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DD2F0" w14:textId="77777777" w:rsidR="00334A77" w:rsidRPr="00246C88" w:rsidRDefault="00334A77" w:rsidP="00B2012B">
      <w:pPr>
        <w:rPr>
          <w:rFonts w:asciiTheme="majorHAnsi" w:hAnsiTheme="majorHAnsi"/>
          <w:b/>
          <w:color w:val="0000FF"/>
          <w:sz w:val="26"/>
        </w:rPr>
      </w:pPr>
      <w:r w:rsidRPr="00246C88">
        <w:rPr>
          <w:rFonts w:asciiTheme="majorHAnsi" w:hAnsiTheme="majorHAnsi"/>
          <w:b/>
          <w:color w:val="0000FF"/>
          <w:sz w:val="26"/>
        </w:rPr>
        <w:t>TÜRK STANDARDI TASARISI</w:t>
      </w:r>
    </w:p>
    <w:p w14:paraId="4A721256" w14:textId="77CFA8AC" w:rsidR="00334A77" w:rsidRPr="00246C88" w:rsidRDefault="00095ECD" w:rsidP="00B2012B">
      <w:pPr>
        <w:jc w:val="right"/>
        <w:rPr>
          <w:rFonts w:asciiTheme="majorHAnsi" w:hAnsiTheme="majorHAnsi"/>
          <w:b/>
          <w:color w:val="0000FF"/>
          <w:sz w:val="26"/>
        </w:rPr>
      </w:pPr>
      <w:r w:rsidRPr="00246C88">
        <w:rPr>
          <w:rFonts w:asciiTheme="majorHAnsi" w:hAnsiTheme="majorHAnsi"/>
          <w:b/>
          <w:color w:val="0000FF"/>
          <w:sz w:val="26"/>
        </w:rPr>
        <w:fldChar w:fldCharType="begin"/>
      </w:r>
      <w:r w:rsidR="00334A77" w:rsidRPr="00246C88">
        <w:rPr>
          <w:rFonts w:asciiTheme="majorHAnsi" w:hAnsiTheme="majorHAnsi"/>
          <w:b/>
          <w:color w:val="0000FF"/>
          <w:sz w:val="26"/>
        </w:rPr>
        <w:instrText xml:space="preserve"> DOCPROPERTY STANDART_NUMARASI \* MERGEFORMAT </w:instrText>
      </w:r>
      <w:r w:rsidRPr="00246C88">
        <w:rPr>
          <w:rFonts w:asciiTheme="majorHAnsi" w:hAnsiTheme="majorHAnsi"/>
          <w:b/>
          <w:color w:val="0000FF"/>
          <w:sz w:val="26"/>
        </w:rPr>
        <w:fldChar w:fldCharType="separate"/>
      </w:r>
      <w:proofErr w:type="spellStart"/>
      <w:proofErr w:type="gramStart"/>
      <w:r w:rsidR="000208E8" w:rsidRPr="00246C88">
        <w:rPr>
          <w:rFonts w:asciiTheme="majorHAnsi" w:hAnsiTheme="majorHAnsi"/>
          <w:b/>
          <w:color w:val="0000FF"/>
          <w:sz w:val="26"/>
        </w:rPr>
        <w:t>tst</w:t>
      </w:r>
      <w:proofErr w:type="spellEnd"/>
      <w:proofErr w:type="gramEnd"/>
      <w:r w:rsidR="000208E8" w:rsidRPr="00246C88">
        <w:rPr>
          <w:rFonts w:asciiTheme="majorHAnsi" w:hAnsiTheme="majorHAnsi"/>
          <w:b/>
          <w:color w:val="0000FF"/>
          <w:sz w:val="26"/>
        </w:rPr>
        <w:t xml:space="preserve"> 11342</w:t>
      </w:r>
      <w:r w:rsidRPr="00246C88">
        <w:rPr>
          <w:rFonts w:asciiTheme="majorHAnsi" w:hAnsiTheme="majorHAnsi"/>
          <w:b/>
          <w:color w:val="0000FF"/>
          <w:sz w:val="26"/>
        </w:rPr>
        <w:fldChar w:fldCharType="end"/>
      </w:r>
    </w:p>
    <w:p w14:paraId="15363C38" w14:textId="72DDD822" w:rsidR="00334A77" w:rsidRPr="00246C88" w:rsidRDefault="00542104" w:rsidP="00B2012B">
      <w:pPr>
        <w:jc w:val="right"/>
        <w:rPr>
          <w:rFonts w:asciiTheme="majorHAnsi" w:hAnsiTheme="majorHAnsi"/>
          <w:color w:val="365F91" w:themeColor="accent1" w:themeShade="BF"/>
        </w:rPr>
      </w:pPr>
      <w:r w:rsidRPr="00246C88">
        <w:rPr>
          <w:rFonts w:asciiTheme="majorHAnsi" w:hAnsiTheme="majorHAnsi"/>
        </w:rPr>
        <w:fldChar w:fldCharType="begin"/>
      </w:r>
      <w:r w:rsidRPr="00246C88">
        <w:rPr>
          <w:rFonts w:asciiTheme="majorHAnsi" w:hAnsiTheme="majorHAnsi"/>
        </w:rPr>
        <w:instrText xml:space="preserve"> DOCPROPERTY STANDART_YAYIN_TARIHI \* MERGEFORMAT </w:instrText>
      </w:r>
      <w:r w:rsidRPr="00246C88">
        <w:rPr>
          <w:rFonts w:asciiTheme="majorHAnsi" w:hAnsiTheme="majorHAnsi"/>
        </w:rPr>
        <w:fldChar w:fldCharType="separate"/>
      </w:r>
      <w:r w:rsidR="000208E8" w:rsidRPr="00246C88">
        <w:rPr>
          <w:rFonts w:asciiTheme="majorHAnsi" w:hAnsiTheme="majorHAnsi"/>
        </w:rPr>
        <w:t xml:space="preserve"> </w:t>
      </w:r>
      <w:r w:rsidRPr="00246C88">
        <w:rPr>
          <w:rFonts w:asciiTheme="majorHAnsi" w:hAnsiTheme="majorHAnsi"/>
        </w:rPr>
        <w:fldChar w:fldCharType="end"/>
      </w:r>
    </w:p>
    <w:p w14:paraId="5CB0F50D" w14:textId="3B3590FE" w:rsidR="00334A77" w:rsidRPr="00246C88" w:rsidRDefault="00542104" w:rsidP="00B2012B">
      <w:pPr>
        <w:jc w:val="right"/>
        <w:rPr>
          <w:rFonts w:asciiTheme="majorHAnsi" w:hAnsiTheme="majorHAnsi"/>
          <w:b/>
          <w:color w:val="FF0000"/>
        </w:rPr>
      </w:pPr>
      <w:r w:rsidRPr="00246C88">
        <w:rPr>
          <w:rFonts w:asciiTheme="majorHAnsi" w:hAnsiTheme="majorHAnsi"/>
        </w:rPr>
        <w:fldChar w:fldCharType="begin"/>
      </w:r>
      <w:r w:rsidRPr="00246C88">
        <w:rPr>
          <w:rFonts w:asciiTheme="majorHAnsi" w:hAnsiTheme="majorHAnsi"/>
        </w:rPr>
        <w:instrText xml:space="preserve"> DOCPROPERTY YERINE_ALDIGI_STANDART \* MERGEFORMAT </w:instrText>
      </w:r>
      <w:r w:rsidRPr="00246C88">
        <w:rPr>
          <w:rFonts w:asciiTheme="majorHAnsi" w:hAnsiTheme="majorHAnsi"/>
        </w:rPr>
        <w:fldChar w:fldCharType="separate"/>
      </w:r>
      <w:r w:rsidR="000208E8" w:rsidRPr="00246C88">
        <w:rPr>
          <w:rFonts w:asciiTheme="majorHAnsi" w:hAnsiTheme="majorHAnsi"/>
          <w:bCs/>
          <w:color w:val="365F91" w:themeColor="accent1" w:themeShade="BF"/>
        </w:rPr>
        <w:t>TS</w:t>
      </w:r>
      <w:r w:rsidR="000208E8" w:rsidRPr="00246C88">
        <w:rPr>
          <w:rFonts w:asciiTheme="majorHAnsi" w:hAnsiTheme="majorHAnsi"/>
          <w:color w:val="365F91" w:themeColor="accent1" w:themeShade="BF"/>
        </w:rPr>
        <w:t xml:space="preserve"> 11342:1994</w:t>
      </w:r>
      <w:r w:rsidRPr="00246C88">
        <w:rPr>
          <w:rFonts w:asciiTheme="majorHAnsi" w:hAnsiTheme="majorHAnsi"/>
          <w:color w:val="365F91" w:themeColor="accent1" w:themeShade="BF"/>
        </w:rPr>
        <w:fldChar w:fldCharType="end"/>
      </w:r>
      <w:r w:rsidR="007258DD" w:rsidRPr="00246C88">
        <w:rPr>
          <w:rFonts w:asciiTheme="majorHAnsi" w:hAnsiTheme="majorHAnsi"/>
          <w:color w:val="365F91" w:themeColor="accent1" w:themeShade="BF"/>
        </w:rPr>
        <w:t xml:space="preserve"> </w:t>
      </w:r>
      <w:r w:rsidR="00334A77" w:rsidRPr="00246C88">
        <w:rPr>
          <w:rFonts w:asciiTheme="majorHAnsi" w:hAnsiTheme="majorHAnsi"/>
          <w:b/>
          <w:color w:val="FF0000"/>
        </w:rPr>
        <w:t>yerine</w:t>
      </w:r>
    </w:p>
    <w:p w14:paraId="0BB5E338" w14:textId="110822D0" w:rsidR="00334A77" w:rsidRPr="00246C88" w:rsidRDefault="00334A77" w:rsidP="00B2012B">
      <w:pPr>
        <w:jc w:val="right"/>
        <w:rPr>
          <w:rFonts w:asciiTheme="majorHAnsi" w:hAnsiTheme="majorHAnsi"/>
          <w:color w:val="365F91" w:themeColor="accent1" w:themeShade="BF"/>
        </w:rPr>
      </w:pPr>
      <w:r w:rsidRPr="00246C88">
        <w:rPr>
          <w:rFonts w:asciiTheme="majorHAnsi" w:hAnsiTheme="majorHAnsi"/>
          <w:color w:val="FF0000"/>
        </w:rPr>
        <w:t>ICS</w:t>
      </w:r>
      <w:r w:rsidR="007258DD" w:rsidRPr="00246C88">
        <w:rPr>
          <w:rFonts w:asciiTheme="majorHAnsi" w:hAnsiTheme="majorHAnsi"/>
          <w:color w:val="FF0000"/>
        </w:rPr>
        <w:t xml:space="preserve"> </w:t>
      </w:r>
      <w:r w:rsidR="00542104" w:rsidRPr="00246C88">
        <w:rPr>
          <w:rFonts w:asciiTheme="majorHAnsi" w:hAnsiTheme="majorHAnsi"/>
        </w:rPr>
        <w:fldChar w:fldCharType="begin"/>
      </w:r>
      <w:r w:rsidR="00542104" w:rsidRPr="00246C88">
        <w:rPr>
          <w:rFonts w:asciiTheme="majorHAnsi" w:hAnsiTheme="majorHAnsi"/>
        </w:rPr>
        <w:instrText xml:space="preserve"> DOCPROPERTY ICS_NUMARASI \* MERGEFORMAT </w:instrText>
      </w:r>
      <w:r w:rsidR="00542104" w:rsidRPr="00246C88">
        <w:rPr>
          <w:rFonts w:asciiTheme="majorHAnsi" w:hAnsiTheme="majorHAnsi"/>
        </w:rPr>
        <w:fldChar w:fldCharType="separate"/>
      </w:r>
      <w:r w:rsidR="000208E8" w:rsidRPr="00246C88">
        <w:rPr>
          <w:rFonts w:asciiTheme="majorHAnsi" w:hAnsiTheme="majorHAnsi"/>
          <w:color w:val="365F91" w:themeColor="accent1" w:themeShade="BF"/>
        </w:rPr>
        <w:t>67.080.20</w:t>
      </w:r>
      <w:r w:rsidR="00542104" w:rsidRPr="00246C88">
        <w:rPr>
          <w:rFonts w:asciiTheme="majorHAnsi" w:hAnsiTheme="majorHAnsi"/>
          <w:color w:val="365F91" w:themeColor="accent1" w:themeShade="BF"/>
        </w:rPr>
        <w:fldChar w:fldCharType="end"/>
      </w:r>
    </w:p>
    <w:p w14:paraId="5BDA999C" w14:textId="77777777" w:rsidR="00334A77" w:rsidRPr="00246C88" w:rsidRDefault="00334A77" w:rsidP="00B2012B">
      <w:pPr>
        <w:rPr>
          <w:rFonts w:asciiTheme="majorHAnsi" w:hAnsiTheme="majorHAnsi"/>
          <w:color w:val="365F91" w:themeColor="accent1" w:themeShade="BF"/>
        </w:rPr>
      </w:pPr>
    </w:p>
    <w:p w14:paraId="6C43CD56" w14:textId="77777777" w:rsidR="00334A77" w:rsidRPr="00246C88" w:rsidRDefault="00334A77" w:rsidP="00B2012B">
      <w:pPr>
        <w:rPr>
          <w:rFonts w:asciiTheme="majorHAnsi" w:hAnsiTheme="majorHAnsi"/>
          <w:color w:val="365F91" w:themeColor="accent1" w:themeShade="BF"/>
        </w:rPr>
      </w:pPr>
    </w:p>
    <w:p w14:paraId="00294A04" w14:textId="77777777" w:rsidR="00334A77" w:rsidRPr="00246C88" w:rsidRDefault="00334A77" w:rsidP="00B2012B">
      <w:pPr>
        <w:rPr>
          <w:rFonts w:asciiTheme="majorHAnsi" w:hAnsiTheme="majorHAnsi"/>
          <w:color w:val="365F91" w:themeColor="accent1" w:themeShade="BF"/>
        </w:rPr>
      </w:pPr>
    </w:p>
    <w:p w14:paraId="4B0932FA" w14:textId="3D49F2A6" w:rsidR="00334A77" w:rsidRPr="00246C88" w:rsidRDefault="00E32192" w:rsidP="00B2012B">
      <w:pPr>
        <w:rPr>
          <w:rFonts w:asciiTheme="majorHAnsi" w:hAnsiTheme="majorHAnsi"/>
          <w:b/>
          <w:sz w:val="30"/>
          <w:szCs w:val="30"/>
        </w:rPr>
      </w:pPr>
      <w:r w:rsidRPr="00246C88">
        <w:rPr>
          <w:rFonts w:asciiTheme="majorHAnsi" w:hAnsiTheme="majorHAnsi"/>
          <w:b/>
          <w:sz w:val="30"/>
          <w:szCs w:val="30"/>
        </w:rPr>
        <w:fldChar w:fldCharType="begin"/>
      </w:r>
      <w:r w:rsidRPr="00246C88">
        <w:rPr>
          <w:rFonts w:asciiTheme="majorHAnsi" w:hAnsiTheme="majorHAnsi"/>
          <w:b/>
          <w:sz w:val="30"/>
          <w:szCs w:val="30"/>
        </w:rPr>
        <w:instrText xml:space="preserve"> DOCPROPERTY TURKCE_ADI \* MERGEFORMAT </w:instrText>
      </w:r>
      <w:r w:rsidRPr="00246C88">
        <w:rPr>
          <w:rFonts w:asciiTheme="majorHAnsi" w:hAnsiTheme="majorHAnsi"/>
          <w:b/>
          <w:sz w:val="30"/>
          <w:szCs w:val="30"/>
        </w:rPr>
        <w:fldChar w:fldCharType="separate"/>
      </w:r>
      <w:r w:rsidR="000208E8" w:rsidRPr="00246C88">
        <w:rPr>
          <w:rFonts w:asciiTheme="majorHAnsi" w:hAnsiTheme="majorHAnsi"/>
          <w:b/>
          <w:sz w:val="30"/>
          <w:szCs w:val="30"/>
        </w:rPr>
        <w:t xml:space="preserve">Hazır kuru </w:t>
      </w:r>
      <w:proofErr w:type="gramStart"/>
      <w:r w:rsidR="000208E8" w:rsidRPr="00246C88">
        <w:rPr>
          <w:rFonts w:asciiTheme="majorHAnsi" w:hAnsiTheme="majorHAnsi"/>
          <w:b/>
          <w:sz w:val="30"/>
          <w:szCs w:val="30"/>
        </w:rPr>
        <w:t>çorbalık -</w:t>
      </w:r>
      <w:proofErr w:type="gramEnd"/>
      <w:r w:rsidR="000208E8" w:rsidRPr="00246C88">
        <w:rPr>
          <w:rFonts w:asciiTheme="majorHAnsi" w:hAnsiTheme="majorHAnsi"/>
          <w:b/>
          <w:sz w:val="30"/>
          <w:szCs w:val="30"/>
        </w:rPr>
        <w:t xml:space="preserve"> Çabuk çorba</w:t>
      </w:r>
      <w:r w:rsidRPr="00246C88">
        <w:rPr>
          <w:rFonts w:asciiTheme="majorHAnsi" w:hAnsiTheme="majorHAnsi"/>
          <w:b/>
          <w:sz w:val="30"/>
          <w:szCs w:val="30"/>
        </w:rPr>
        <w:fldChar w:fldCharType="end"/>
      </w:r>
    </w:p>
    <w:p w14:paraId="3AF56B27" w14:textId="77777777" w:rsidR="00334A77" w:rsidRPr="00246C88" w:rsidRDefault="00334A77" w:rsidP="00B2012B">
      <w:pPr>
        <w:rPr>
          <w:rFonts w:asciiTheme="majorHAnsi" w:hAnsiTheme="majorHAnsi"/>
          <w:b/>
          <w:color w:val="365F91" w:themeColor="accent1" w:themeShade="BF"/>
          <w:sz w:val="30"/>
        </w:rPr>
      </w:pPr>
    </w:p>
    <w:p w14:paraId="741C8038" w14:textId="5427D600" w:rsidR="00334A77" w:rsidRPr="00246C88" w:rsidRDefault="00095ECD" w:rsidP="00B2012B">
      <w:pPr>
        <w:rPr>
          <w:rFonts w:asciiTheme="majorHAnsi" w:hAnsiTheme="majorHAnsi"/>
          <w:i/>
          <w:color w:val="365F91" w:themeColor="accent1" w:themeShade="BF"/>
          <w:lang w:val="en-GB"/>
        </w:rPr>
      </w:pPr>
      <w:r w:rsidRPr="00246C88">
        <w:rPr>
          <w:rFonts w:asciiTheme="majorHAnsi" w:hAnsiTheme="majorHAnsi"/>
          <w:i/>
          <w:color w:val="365F91" w:themeColor="accent1" w:themeShade="BF"/>
          <w:lang w:val="en-GB"/>
        </w:rPr>
        <w:fldChar w:fldCharType="begin"/>
      </w:r>
      <w:r w:rsidR="00334A77" w:rsidRPr="00246C88">
        <w:rPr>
          <w:rFonts w:asciiTheme="majorHAnsi" w:hAnsiTheme="majorHAnsi"/>
          <w:i/>
          <w:color w:val="365F91" w:themeColor="accent1" w:themeShade="BF"/>
          <w:lang w:val="en-GB"/>
        </w:rPr>
        <w:instrText xml:space="preserve"> DOCPROPERTY INGILIZCE_ADI \* MERGEFORMAT </w:instrText>
      </w:r>
      <w:r w:rsidRPr="00246C88">
        <w:rPr>
          <w:rFonts w:asciiTheme="majorHAnsi" w:hAnsiTheme="majorHAnsi"/>
          <w:i/>
          <w:color w:val="365F91" w:themeColor="accent1" w:themeShade="BF"/>
          <w:lang w:val="en-GB"/>
        </w:rPr>
        <w:fldChar w:fldCharType="separate"/>
      </w:r>
      <w:proofErr w:type="spellStart"/>
      <w:r w:rsidR="000208E8" w:rsidRPr="00246C88">
        <w:rPr>
          <w:rFonts w:asciiTheme="majorHAnsi" w:hAnsiTheme="majorHAnsi"/>
          <w:i/>
          <w:color w:val="365F91" w:themeColor="accent1" w:themeShade="BF"/>
        </w:rPr>
        <w:t>Instant</w:t>
      </w:r>
      <w:proofErr w:type="spellEnd"/>
      <w:r w:rsidR="000208E8" w:rsidRPr="00246C88">
        <w:rPr>
          <w:rFonts w:asciiTheme="majorHAnsi" w:hAnsiTheme="majorHAnsi"/>
          <w:i/>
          <w:color w:val="365F91" w:themeColor="accent1" w:themeShade="BF"/>
          <w:lang w:val="en-GB"/>
        </w:rPr>
        <w:t xml:space="preserve"> Soup</w:t>
      </w:r>
      <w:r w:rsidRPr="00246C88">
        <w:rPr>
          <w:rFonts w:asciiTheme="majorHAnsi" w:hAnsiTheme="majorHAnsi"/>
          <w:i/>
          <w:color w:val="365F91" w:themeColor="accent1" w:themeShade="BF"/>
          <w:lang w:val="en-GB"/>
        </w:rPr>
        <w:fldChar w:fldCharType="end"/>
      </w:r>
    </w:p>
    <w:p w14:paraId="046FE85F" w14:textId="05F7B8DC" w:rsidR="00334A77" w:rsidRPr="00246C88" w:rsidRDefault="00542104" w:rsidP="00B2012B">
      <w:pPr>
        <w:rPr>
          <w:rFonts w:asciiTheme="majorHAnsi" w:hAnsiTheme="majorHAnsi"/>
          <w:i/>
          <w:color w:val="365F91" w:themeColor="accent1" w:themeShade="BF"/>
          <w:lang w:val="fr-FR"/>
        </w:rPr>
      </w:pPr>
      <w:r w:rsidRPr="00246C88">
        <w:rPr>
          <w:rFonts w:asciiTheme="majorHAnsi" w:hAnsiTheme="majorHAnsi"/>
        </w:rPr>
        <w:fldChar w:fldCharType="begin"/>
      </w:r>
      <w:r w:rsidRPr="00246C88">
        <w:rPr>
          <w:rFonts w:asciiTheme="majorHAnsi" w:hAnsiTheme="majorHAnsi"/>
        </w:rPr>
        <w:instrText xml:space="preserve"> DOCPROPERTY FRANSIZCA_ADI \* MERGEFORMAT </w:instrText>
      </w:r>
      <w:r w:rsidRPr="00246C88">
        <w:rPr>
          <w:rFonts w:asciiTheme="majorHAnsi" w:hAnsiTheme="majorHAnsi"/>
        </w:rPr>
        <w:fldChar w:fldCharType="separate"/>
      </w:r>
      <w:r w:rsidR="000208E8" w:rsidRPr="00246C88">
        <w:rPr>
          <w:rFonts w:asciiTheme="majorHAnsi" w:hAnsiTheme="majorHAnsi"/>
        </w:rPr>
        <w:t xml:space="preserve"> </w:t>
      </w:r>
      <w:r w:rsidRPr="00246C88">
        <w:rPr>
          <w:rFonts w:asciiTheme="majorHAnsi" w:hAnsiTheme="majorHAnsi"/>
        </w:rPr>
        <w:fldChar w:fldCharType="end"/>
      </w:r>
    </w:p>
    <w:p w14:paraId="54323A16" w14:textId="1D3BA86B" w:rsidR="00334A77" w:rsidRPr="00246C88" w:rsidRDefault="00542104" w:rsidP="00B2012B">
      <w:pPr>
        <w:rPr>
          <w:rFonts w:asciiTheme="majorHAnsi" w:hAnsiTheme="majorHAnsi"/>
          <w:i/>
          <w:color w:val="365F91" w:themeColor="accent1" w:themeShade="BF"/>
          <w:lang w:val="de-DE"/>
        </w:rPr>
      </w:pPr>
      <w:r w:rsidRPr="00246C88">
        <w:rPr>
          <w:rFonts w:asciiTheme="majorHAnsi" w:hAnsiTheme="majorHAnsi"/>
        </w:rPr>
        <w:fldChar w:fldCharType="begin"/>
      </w:r>
      <w:r w:rsidRPr="00246C88">
        <w:rPr>
          <w:rFonts w:asciiTheme="majorHAnsi" w:hAnsiTheme="majorHAnsi"/>
        </w:rPr>
        <w:instrText xml:space="preserve"> DOCPROPERTY ALMANCA_ADI \* MERGEFORMAT </w:instrText>
      </w:r>
      <w:r w:rsidRPr="00246C88">
        <w:rPr>
          <w:rFonts w:asciiTheme="majorHAnsi" w:hAnsiTheme="majorHAnsi"/>
        </w:rPr>
        <w:fldChar w:fldCharType="separate"/>
      </w:r>
      <w:r w:rsidR="000208E8" w:rsidRPr="00246C88">
        <w:rPr>
          <w:rFonts w:asciiTheme="majorHAnsi" w:hAnsiTheme="majorHAnsi"/>
        </w:rPr>
        <w:t xml:space="preserve"> </w:t>
      </w:r>
      <w:r w:rsidRPr="00246C88">
        <w:rPr>
          <w:rFonts w:asciiTheme="majorHAnsi" w:hAnsiTheme="majorHAnsi"/>
        </w:rPr>
        <w:fldChar w:fldCharType="end"/>
      </w:r>
    </w:p>
    <w:p w14:paraId="25EB32F6" w14:textId="583DA723" w:rsidR="00334A77" w:rsidRPr="00246C88" w:rsidRDefault="00334A77" w:rsidP="00B2012B">
      <w:pPr>
        <w:rPr>
          <w:rFonts w:asciiTheme="majorHAnsi" w:hAnsiTheme="majorHAnsi"/>
          <w:i/>
          <w:color w:val="365F91" w:themeColor="accent1" w:themeShade="BF"/>
        </w:rPr>
      </w:pPr>
    </w:p>
    <w:p w14:paraId="5041CAAC" w14:textId="070903FA" w:rsidR="00D47BDC" w:rsidRPr="00246C88" w:rsidRDefault="00D47BDC" w:rsidP="00B2012B">
      <w:pPr>
        <w:rPr>
          <w:rFonts w:asciiTheme="majorHAnsi" w:hAnsiTheme="majorHAnsi"/>
          <w:i/>
          <w:color w:val="365F91" w:themeColor="accent1" w:themeShade="BF"/>
        </w:rPr>
      </w:pPr>
    </w:p>
    <w:p w14:paraId="79F43DE4" w14:textId="7D37376A" w:rsidR="00D47BDC" w:rsidRPr="00246C88" w:rsidRDefault="00D47BDC" w:rsidP="003D619D">
      <w:pPr>
        <w:tabs>
          <w:tab w:val="left" w:pos="1134"/>
          <w:tab w:val="left" w:pos="5670"/>
        </w:tabs>
        <w:rPr>
          <w:rFonts w:asciiTheme="majorHAnsi" w:hAnsiTheme="majorHAnsi"/>
          <w:b/>
          <w:color w:val="000000" w:themeColor="text1"/>
        </w:rPr>
      </w:pPr>
      <w:r w:rsidRPr="00246C88">
        <w:rPr>
          <w:rFonts w:asciiTheme="majorHAnsi" w:hAnsiTheme="majorHAnsi"/>
          <w:b/>
          <w:color w:val="000000" w:themeColor="text1"/>
        </w:rPr>
        <w:tab/>
      </w:r>
    </w:p>
    <w:p w14:paraId="7FEA38FA" w14:textId="4A302D4F" w:rsidR="00D47BDC" w:rsidRPr="00246C88" w:rsidRDefault="00D47BDC" w:rsidP="00B2012B">
      <w:pPr>
        <w:rPr>
          <w:rFonts w:asciiTheme="majorHAnsi" w:hAnsiTheme="majorHAnsi"/>
          <w:i/>
          <w:color w:val="365F91" w:themeColor="accent1" w:themeShade="BF"/>
        </w:rPr>
      </w:pPr>
    </w:p>
    <w:p w14:paraId="49BBF198" w14:textId="77777777" w:rsidR="00D47BDC" w:rsidRPr="00246C88" w:rsidRDefault="00D47BDC" w:rsidP="00B2012B">
      <w:pPr>
        <w:rPr>
          <w:rFonts w:asciiTheme="majorHAnsi" w:hAnsiTheme="majorHAnsi"/>
          <w:i/>
          <w:color w:val="365F91" w:themeColor="accent1" w:themeShade="BF"/>
        </w:rPr>
      </w:pPr>
    </w:p>
    <w:p w14:paraId="4B0EE075" w14:textId="77777777" w:rsidR="00D402AF" w:rsidRPr="00246C88" w:rsidRDefault="00D402AF">
      <w:pPr>
        <w:rPr>
          <w:rFonts w:asciiTheme="majorHAnsi" w:hAnsiTheme="majorHAnsi"/>
          <w:color w:val="365F91" w:themeColor="accent1" w:themeShade="BF"/>
        </w:rPr>
      </w:pPr>
      <w:r w:rsidRPr="00246C88">
        <w:rPr>
          <w:rFonts w:asciiTheme="majorHAnsi" w:hAnsiTheme="majorHAnsi"/>
          <w:color w:val="365F91" w:themeColor="accent1" w:themeShade="BF"/>
        </w:rPr>
        <w:br w:type="page"/>
      </w:r>
    </w:p>
    <w:p w14:paraId="14C5C139" w14:textId="77777777" w:rsidR="00334A77" w:rsidRPr="00246C88" w:rsidRDefault="00334A77" w:rsidP="00B2012B">
      <w:pPr>
        <w:rPr>
          <w:rFonts w:asciiTheme="majorHAnsi" w:hAnsiTheme="majorHAnsi"/>
          <w:color w:val="365F91" w:themeColor="accent1" w:themeShade="BF"/>
        </w:rPr>
      </w:pPr>
    </w:p>
    <w:p w14:paraId="01925D96" w14:textId="77777777" w:rsidR="00D402AF" w:rsidRPr="00246C88" w:rsidRDefault="00D402AF" w:rsidP="00B2012B">
      <w:pPr>
        <w:rPr>
          <w:rFonts w:asciiTheme="majorHAnsi" w:hAnsiTheme="majorHAnsi"/>
          <w:color w:val="365F91" w:themeColor="accent1" w:themeShade="BF"/>
        </w:rPr>
      </w:pPr>
      <w:r w:rsidRPr="00246C88">
        <w:rPr>
          <w:rFonts w:asciiTheme="majorHAnsi" w:hAnsiTheme="majorHAnsi"/>
          <w:color w:val="365F91" w:themeColor="accent1" w:themeShade="BF"/>
        </w:rPr>
        <w:t>Mütalaa sayfası</w:t>
      </w:r>
    </w:p>
    <w:p w14:paraId="63CB042C" w14:textId="73B76210" w:rsidR="00865FDC" w:rsidRPr="00246C88" w:rsidRDefault="00865FDC" w:rsidP="00865FDC">
      <w:pPr>
        <w:tabs>
          <w:tab w:val="left" w:pos="1695"/>
          <w:tab w:val="center" w:pos="4875"/>
        </w:tabs>
        <w:rPr>
          <w:rFonts w:asciiTheme="majorHAnsi" w:hAnsiTheme="majorHAnsi"/>
          <w:b/>
        </w:rPr>
      </w:pPr>
    </w:p>
    <w:p w14:paraId="671CE79B" w14:textId="0F9E3BD3" w:rsidR="008821B3" w:rsidRPr="00246C88" w:rsidRDefault="00D402AF" w:rsidP="00865FDC">
      <w:pPr>
        <w:tabs>
          <w:tab w:val="left" w:pos="1695"/>
          <w:tab w:val="center" w:pos="4875"/>
        </w:tabs>
        <w:rPr>
          <w:rFonts w:asciiTheme="majorHAnsi" w:hAnsiTheme="majorHAnsi"/>
          <w:b/>
          <w:lang w:val="de-DE"/>
        </w:rPr>
      </w:pPr>
      <w:r w:rsidRPr="00246C88">
        <w:rPr>
          <w:rFonts w:asciiTheme="majorHAnsi" w:hAnsiTheme="majorHAnsi"/>
          <w:b/>
          <w:lang w:val="de-DE"/>
        </w:rPr>
        <w:tab/>
      </w:r>
    </w:p>
    <w:p w14:paraId="5AEE1447" w14:textId="77777777" w:rsidR="00D402AF" w:rsidRPr="00246C88" w:rsidRDefault="00D402AF" w:rsidP="00B2012B">
      <w:pPr>
        <w:rPr>
          <w:rFonts w:asciiTheme="majorHAnsi" w:hAnsiTheme="majorHAnsi"/>
          <w:color w:val="365F91" w:themeColor="accent1" w:themeShade="BF"/>
        </w:rPr>
      </w:pPr>
    </w:p>
    <w:p w14:paraId="06B36118" w14:textId="77777777" w:rsidR="00AE60F4" w:rsidRPr="00246C88" w:rsidRDefault="00AE60F4" w:rsidP="00AE60F4">
      <w:pPr>
        <w:rPr>
          <w:rFonts w:asciiTheme="majorHAnsi" w:hAnsiTheme="majorHAnsi"/>
          <w:b/>
        </w:rPr>
      </w:pPr>
    </w:p>
    <w:p w14:paraId="108C8A05" w14:textId="6C4A9721" w:rsidR="00B16EA4" w:rsidRPr="00246C88" w:rsidRDefault="00B16EA4" w:rsidP="00B16EA4">
      <w:pPr>
        <w:autoSpaceDE w:val="0"/>
        <w:autoSpaceDN w:val="0"/>
        <w:adjustRightInd w:val="0"/>
        <w:spacing w:after="0" w:line="240" w:lineRule="auto"/>
        <w:jc w:val="left"/>
        <w:rPr>
          <w:rFonts w:asciiTheme="majorHAnsi" w:hAnsiTheme="majorHAnsi" w:cs="Arial"/>
          <w:sz w:val="18"/>
          <w:szCs w:val="18"/>
        </w:rPr>
      </w:pPr>
    </w:p>
    <w:p w14:paraId="7A979058" w14:textId="77777777" w:rsidR="00AE60F4" w:rsidRPr="00246C88" w:rsidRDefault="00AE60F4" w:rsidP="00B16EA4">
      <w:pPr>
        <w:rPr>
          <w:rFonts w:asciiTheme="majorHAnsi" w:eastAsia="SimSun" w:hAnsiTheme="majorHAnsi"/>
          <w:b/>
          <w:sz w:val="24"/>
          <w:szCs w:val="24"/>
          <w:u w:val="single"/>
        </w:rPr>
        <w:sectPr w:rsidR="00AE60F4" w:rsidRPr="00246C88" w:rsidSect="007D59B9">
          <w:headerReference w:type="default" r:id="rId11"/>
          <w:footerReference w:type="default" r:id="rId12"/>
          <w:footerReference w:type="first" r:id="rId13"/>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rsidRPr="00255EB4" w14:paraId="5EEA10AE" w14:textId="77777777" w:rsidTr="00B2012B">
        <w:trPr>
          <w:trHeight w:val="250"/>
        </w:trPr>
        <w:tc>
          <w:tcPr>
            <w:tcW w:w="2268" w:type="dxa"/>
            <w:vMerge w:val="restart"/>
            <w:vAlign w:val="center"/>
          </w:tcPr>
          <w:p w14:paraId="23897875" w14:textId="77777777" w:rsidR="00334A77" w:rsidRPr="00246C88" w:rsidRDefault="00334A77" w:rsidP="00B2012B">
            <w:pPr>
              <w:spacing w:after="0" w:line="240" w:lineRule="auto"/>
              <w:jc w:val="center"/>
              <w:rPr>
                <w:rFonts w:asciiTheme="majorHAnsi" w:eastAsia="Cambria" w:hAnsiTheme="majorHAnsi" w:cs="Cambria"/>
              </w:rPr>
            </w:pPr>
            <w:r w:rsidRPr="00246C88">
              <w:rPr>
                <w:rFonts w:asciiTheme="majorHAnsi" w:eastAsia="Cambria" w:hAnsiTheme="majorHAnsi" w:cs="Cambria"/>
                <w:noProof/>
                <w:lang w:eastAsia="tr-TR"/>
              </w:rPr>
              <w:lastRenderedPageBreak/>
              <w:drawing>
                <wp:inline distT="0" distB="0" distL="0" distR="0" wp14:anchorId="7052078E" wp14:editId="15F8C527">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tcMar>
              <w:left w:w="0" w:type="dxa"/>
            </w:tcMar>
            <w:vAlign w:val="center"/>
          </w:tcPr>
          <w:p w14:paraId="6BDED6F9" w14:textId="77777777" w:rsidR="00334A77" w:rsidRPr="00246C88" w:rsidRDefault="00334A77" w:rsidP="00B2012B">
            <w:pPr>
              <w:spacing w:after="0"/>
              <w:rPr>
                <w:rFonts w:asciiTheme="majorHAnsi" w:eastAsia="Cambria" w:hAnsiTheme="majorHAnsi" w:cs="Cambria"/>
                <w:b/>
                <w:sz w:val="16"/>
                <w:szCs w:val="16"/>
              </w:rPr>
            </w:pPr>
          </w:p>
        </w:tc>
      </w:tr>
      <w:tr w:rsidR="00334A77" w:rsidRPr="00255EB4" w14:paraId="047F9D0B" w14:textId="77777777" w:rsidTr="00B2012B">
        <w:trPr>
          <w:trHeight w:val="970"/>
        </w:trPr>
        <w:tc>
          <w:tcPr>
            <w:tcW w:w="2268" w:type="dxa"/>
            <w:vMerge/>
            <w:tcBorders>
              <w:right w:val="nil"/>
            </w:tcBorders>
            <w:vAlign w:val="center"/>
          </w:tcPr>
          <w:p w14:paraId="548ED7B9" w14:textId="77777777" w:rsidR="00334A77" w:rsidRPr="00246C88" w:rsidRDefault="00334A77" w:rsidP="00B2012B">
            <w:pPr>
              <w:spacing w:after="0" w:line="240" w:lineRule="auto"/>
              <w:rPr>
                <w:rFonts w:asciiTheme="majorHAnsi" w:eastAsia="Cambria" w:hAnsiTheme="majorHAnsi" w:cs="Cambria"/>
                <w:noProof/>
                <w:lang w:eastAsia="tr-TR"/>
              </w:rPr>
            </w:pPr>
          </w:p>
        </w:tc>
        <w:tc>
          <w:tcPr>
            <w:tcW w:w="3191" w:type="dxa"/>
            <w:tcBorders>
              <w:left w:val="nil"/>
              <w:bottom w:val="nil"/>
            </w:tcBorders>
            <w:tcMar>
              <w:left w:w="0" w:type="dxa"/>
            </w:tcMar>
            <w:vAlign w:val="center"/>
          </w:tcPr>
          <w:p w14:paraId="06F6BF5C" w14:textId="77777777" w:rsidR="00334A77" w:rsidRPr="00246C88" w:rsidRDefault="00334A77" w:rsidP="00B2012B">
            <w:pPr>
              <w:pStyle w:val="tseAd"/>
              <w:rPr>
                <w:rFonts w:asciiTheme="majorHAnsi" w:hAnsiTheme="majorHAnsi"/>
                <w:color w:val="FF3300"/>
              </w:rPr>
            </w:pPr>
            <w:r w:rsidRPr="00246C88">
              <w:rPr>
                <w:rFonts w:asciiTheme="majorHAnsi" w:hAnsiTheme="majorHAnsi"/>
              </w:rPr>
              <w:t>TÜRK</w:t>
            </w:r>
            <w:r w:rsidRPr="00246C88">
              <w:rPr>
                <w:rFonts w:asciiTheme="majorHAnsi" w:hAnsiTheme="majorHAnsi"/>
              </w:rPr>
              <w:br/>
              <w:t>STANDARDLARI</w:t>
            </w:r>
            <w:r w:rsidRPr="00246C88">
              <w:rPr>
                <w:rFonts w:asciiTheme="majorHAnsi" w:hAnsiTheme="majorHAnsi"/>
              </w:rPr>
              <w:br/>
              <w:t>ENSTİTÜSÜ</w:t>
            </w:r>
          </w:p>
        </w:tc>
        <w:tc>
          <w:tcPr>
            <w:tcW w:w="4150" w:type="dxa"/>
            <w:gridSpan w:val="2"/>
            <w:tcBorders>
              <w:left w:val="nil"/>
              <w:bottom w:val="nil"/>
            </w:tcBorders>
            <w:vAlign w:val="bottom"/>
          </w:tcPr>
          <w:p w14:paraId="4317D628" w14:textId="77777777" w:rsidR="00334A77" w:rsidRPr="00246C88" w:rsidRDefault="00334A77" w:rsidP="00B2012B">
            <w:pPr>
              <w:pStyle w:val="tseTrkStandard"/>
              <w:rPr>
                <w:rFonts w:asciiTheme="majorHAnsi" w:hAnsiTheme="majorHAnsi" w:cs="Arial"/>
                <w:sz w:val="32"/>
                <w:szCs w:val="26"/>
              </w:rPr>
            </w:pPr>
            <w:r w:rsidRPr="00246C88">
              <w:rPr>
                <w:rFonts w:asciiTheme="majorHAnsi" w:hAnsiTheme="majorHAnsi"/>
              </w:rPr>
              <w:t>Türk Standardı</w:t>
            </w:r>
          </w:p>
        </w:tc>
      </w:tr>
      <w:tr w:rsidR="00334A77" w:rsidRPr="00255EB4" w14:paraId="23FA4581" w14:textId="77777777" w:rsidTr="00B2012B">
        <w:trPr>
          <w:trHeight w:val="236"/>
        </w:trPr>
        <w:tc>
          <w:tcPr>
            <w:tcW w:w="2268" w:type="dxa"/>
            <w:vMerge/>
            <w:tcBorders>
              <w:bottom w:val="nil"/>
            </w:tcBorders>
            <w:vAlign w:val="center"/>
          </w:tcPr>
          <w:p w14:paraId="2EB860AD" w14:textId="77777777" w:rsidR="00334A77" w:rsidRPr="00246C88" w:rsidRDefault="00334A77" w:rsidP="00B2012B">
            <w:pPr>
              <w:spacing w:after="0" w:line="240" w:lineRule="auto"/>
              <w:rPr>
                <w:rFonts w:asciiTheme="majorHAnsi" w:eastAsia="Cambria" w:hAnsiTheme="majorHAnsi" w:cs="Cambria"/>
                <w:noProof/>
                <w:lang w:eastAsia="tr-TR"/>
              </w:rPr>
            </w:pPr>
          </w:p>
        </w:tc>
        <w:tc>
          <w:tcPr>
            <w:tcW w:w="7341" w:type="dxa"/>
            <w:gridSpan w:val="3"/>
            <w:tcBorders>
              <w:top w:val="nil"/>
            </w:tcBorders>
            <w:tcMar>
              <w:left w:w="0" w:type="dxa"/>
            </w:tcMar>
            <w:vAlign w:val="center"/>
          </w:tcPr>
          <w:p w14:paraId="726190BB" w14:textId="77777777" w:rsidR="00334A77" w:rsidRPr="00246C88" w:rsidRDefault="00334A77" w:rsidP="00B2012B">
            <w:pPr>
              <w:spacing w:after="0"/>
              <w:rPr>
                <w:rFonts w:asciiTheme="majorHAnsi" w:hAnsiTheme="majorHAnsi" w:cs="Arial"/>
                <w:b/>
                <w:color w:val="FF3300"/>
                <w:sz w:val="16"/>
                <w:szCs w:val="16"/>
              </w:rPr>
            </w:pPr>
          </w:p>
        </w:tc>
      </w:tr>
      <w:tr w:rsidR="00334A77" w:rsidRPr="00255EB4" w14:paraId="524E1F29" w14:textId="77777777" w:rsidTr="00B2012B">
        <w:trPr>
          <w:trHeight w:hRule="exact" w:val="833"/>
        </w:trPr>
        <w:tc>
          <w:tcPr>
            <w:tcW w:w="2268" w:type="dxa"/>
            <w:tcBorders>
              <w:top w:val="nil"/>
            </w:tcBorders>
            <w:vAlign w:val="center"/>
          </w:tcPr>
          <w:p w14:paraId="53492B2C" w14:textId="77777777" w:rsidR="00334A77" w:rsidRPr="00246C88" w:rsidRDefault="00334A77" w:rsidP="00B2012B">
            <w:pPr>
              <w:spacing w:after="0"/>
              <w:rPr>
                <w:rFonts w:asciiTheme="majorHAnsi" w:eastAsia="Cambria" w:hAnsiTheme="majorHAnsi" w:cs="Cambria"/>
              </w:rPr>
            </w:pPr>
          </w:p>
        </w:tc>
        <w:tc>
          <w:tcPr>
            <w:tcW w:w="7341" w:type="dxa"/>
            <w:gridSpan w:val="3"/>
            <w:tcBorders>
              <w:top w:val="single" w:sz="18" w:space="0" w:color="1E569F"/>
            </w:tcBorders>
            <w:vAlign w:val="center"/>
          </w:tcPr>
          <w:p w14:paraId="390A1180" w14:textId="77777777" w:rsidR="00334A77" w:rsidRPr="00246C88" w:rsidRDefault="00334A77" w:rsidP="00B2012B">
            <w:pPr>
              <w:spacing w:after="0"/>
              <w:jc w:val="right"/>
              <w:rPr>
                <w:rFonts w:asciiTheme="majorHAnsi" w:eastAsia="Cambria" w:hAnsiTheme="majorHAnsi" w:cs="Cambria"/>
                <w:b/>
                <w:sz w:val="44"/>
              </w:rPr>
            </w:pPr>
          </w:p>
        </w:tc>
      </w:tr>
      <w:tr w:rsidR="00334A77" w:rsidRPr="00255EB4" w14:paraId="45D88248" w14:textId="77777777" w:rsidTr="00B2012B">
        <w:trPr>
          <w:trHeight w:hRule="exact" w:val="834"/>
        </w:trPr>
        <w:tc>
          <w:tcPr>
            <w:tcW w:w="2268" w:type="dxa"/>
            <w:vAlign w:val="center"/>
          </w:tcPr>
          <w:p w14:paraId="1A0E428F" w14:textId="77777777" w:rsidR="00334A77" w:rsidRPr="00246C88" w:rsidRDefault="00334A77" w:rsidP="00B2012B">
            <w:pPr>
              <w:spacing w:after="0"/>
              <w:rPr>
                <w:rFonts w:asciiTheme="majorHAnsi" w:eastAsia="Cambria" w:hAnsiTheme="majorHAnsi" w:cs="Cambria"/>
              </w:rPr>
            </w:pPr>
          </w:p>
        </w:tc>
        <w:tc>
          <w:tcPr>
            <w:tcW w:w="7341" w:type="dxa"/>
            <w:gridSpan w:val="3"/>
            <w:vAlign w:val="center"/>
          </w:tcPr>
          <w:p w14:paraId="301C398C" w14:textId="1176555D" w:rsidR="00334A77" w:rsidRPr="00246C88" w:rsidRDefault="00337324" w:rsidP="00B2012B">
            <w:pPr>
              <w:pStyle w:val="tseStandartNo"/>
              <w:rPr>
                <w:rFonts w:asciiTheme="majorHAnsi" w:hAnsiTheme="majorHAnsi" w:cs="Cambria"/>
              </w:rPr>
            </w:pPr>
            <w:r w:rsidRPr="00246C88">
              <w:rPr>
                <w:rFonts w:asciiTheme="majorHAnsi" w:hAnsiTheme="majorHAnsi"/>
              </w:rPr>
              <w:fldChar w:fldCharType="begin"/>
            </w:r>
            <w:r w:rsidRPr="00246C88">
              <w:rPr>
                <w:rFonts w:asciiTheme="majorHAnsi" w:hAnsiTheme="majorHAnsi"/>
              </w:rPr>
              <w:instrText xml:space="preserve"> DOCPROPERTY STANDART_NUMARASI \* MERGEFORMAT </w:instrText>
            </w:r>
            <w:r w:rsidRPr="00246C88">
              <w:rPr>
                <w:rFonts w:asciiTheme="majorHAnsi" w:hAnsiTheme="majorHAnsi"/>
              </w:rPr>
              <w:fldChar w:fldCharType="separate"/>
            </w:r>
            <w:proofErr w:type="spellStart"/>
            <w:proofErr w:type="gramStart"/>
            <w:r w:rsidR="000208E8" w:rsidRPr="00246C88">
              <w:rPr>
                <w:rFonts w:asciiTheme="majorHAnsi" w:hAnsiTheme="majorHAnsi"/>
              </w:rPr>
              <w:t>tst</w:t>
            </w:r>
            <w:proofErr w:type="spellEnd"/>
            <w:proofErr w:type="gramEnd"/>
            <w:r w:rsidR="000208E8" w:rsidRPr="00246C88">
              <w:rPr>
                <w:rFonts w:asciiTheme="majorHAnsi" w:hAnsiTheme="majorHAnsi"/>
              </w:rPr>
              <w:t xml:space="preserve"> 11342</w:t>
            </w:r>
            <w:r w:rsidRPr="00246C88">
              <w:rPr>
                <w:rFonts w:asciiTheme="majorHAnsi" w:hAnsiTheme="majorHAnsi"/>
              </w:rPr>
              <w:fldChar w:fldCharType="end"/>
            </w:r>
          </w:p>
        </w:tc>
      </w:tr>
      <w:tr w:rsidR="00334A77" w:rsidRPr="00255EB4" w14:paraId="7B01C005" w14:textId="77777777" w:rsidTr="00B2012B">
        <w:trPr>
          <w:trHeight w:hRule="exact" w:val="567"/>
        </w:trPr>
        <w:tc>
          <w:tcPr>
            <w:tcW w:w="2268" w:type="dxa"/>
            <w:vAlign w:val="center"/>
          </w:tcPr>
          <w:p w14:paraId="1E0AD681" w14:textId="77777777" w:rsidR="00334A77" w:rsidRPr="00246C88" w:rsidRDefault="00334A77" w:rsidP="00B2012B">
            <w:pPr>
              <w:spacing w:after="0"/>
              <w:rPr>
                <w:rFonts w:asciiTheme="majorHAnsi" w:eastAsia="Cambria" w:hAnsiTheme="majorHAnsi" w:cs="Cambria"/>
              </w:rPr>
            </w:pPr>
          </w:p>
        </w:tc>
        <w:tc>
          <w:tcPr>
            <w:tcW w:w="7341" w:type="dxa"/>
            <w:gridSpan w:val="3"/>
            <w:vAlign w:val="center"/>
          </w:tcPr>
          <w:p w14:paraId="20D3DE3E" w14:textId="77777777" w:rsidR="00334A77" w:rsidRPr="00246C88" w:rsidRDefault="00334A77" w:rsidP="00B2012B">
            <w:pPr>
              <w:pStyle w:val="tseStandartTarihi"/>
              <w:rPr>
                <w:rFonts w:asciiTheme="majorHAnsi" w:hAnsiTheme="majorHAnsi" w:cs="Cambria"/>
              </w:rPr>
            </w:pPr>
          </w:p>
        </w:tc>
      </w:tr>
      <w:tr w:rsidR="00334A77" w:rsidRPr="00255EB4" w14:paraId="02D29B70" w14:textId="77777777" w:rsidTr="00B2012B">
        <w:trPr>
          <w:trHeight w:hRule="exact" w:val="567"/>
        </w:trPr>
        <w:tc>
          <w:tcPr>
            <w:tcW w:w="2268" w:type="dxa"/>
            <w:vAlign w:val="center"/>
          </w:tcPr>
          <w:p w14:paraId="0D30754F" w14:textId="77777777" w:rsidR="00334A77" w:rsidRPr="00246C88" w:rsidRDefault="00334A77" w:rsidP="00B2012B">
            <w:pPr>
              <w:spacing w:after="0"/>
              <w:rPr>
                <w:rFonts w:asciiTheme="majorHAnsi" w:eastAsia="Cambria" w:hAnsiTheme="majorHAnsi" w:cs="Cambria"/>
              </w:rPr>
            </w:pPr>
          </w:p>
        </w:tc>
        <w:tc>
          <w:tcPr>
            <w:tcW w:w="7341" w:type="dxa"/>
            <w:gridSpan w:val="3"/>
            <w:vAlign w:val="center"/>
          </w:tcPr>
          <w:p w14:paraId="171103FC" w14:textId="03B58B88" w:rsidR="00334A77" w:rsidRPr="00246C88" w:rsidRDefault="00542104" w:rsidP="00B2012B">
            <w:pPr>
              <w:pStyle w:val="tseYerine"/>
              <w:rPr>
                <w:rFonts w:asciiTheme="majorHAnsi" w:hAnsiTheme="majorHAnsi" w:cs="Cambria"/>
              </w:rPr>
            </w:pPr>
            <w:r w:rsidRPr="00246C88">
              <w:rPr>
                <w:rFonts w:asciiTheme="majorHAnsi" w:hAnsiTheme="majorHAnsi"/>
              </w:rPr>
              <w:fldChar w:fldCharType="begin"/>
            </w:r>
            <w:r w:rsidRPr="00246C88">
              <w:rPr>
                <w:rFonts w:asciiTheme="majorHAnsi" w:hAnsiTheme="majorHAnsi"/>
              </w:rPr>
              <w:instrText xml:space="preserve"> DOCPROPERTY YERINE_ALDIGI_STANDART \* MERGEFORMAT </w:instrText>
            </w:r>
            <w:r w:rsidRPr="00246C88">
              <w:rPr>
                <w:rFonts w:asciiTheme="majorHAnsi" w:hAnsiTheme="majorHAnsi"/>
              </w:rPr>
              <w:fldChar w:fldCharType="separate"/>
            </w:r>
            <w:r w:rsidR="000208E8" w:rsidRPr="00246C88">
              <w:rPr>
                <w:rFonts w:asciiTheme="majorHAnsi" w:hAnsiTheme="majorHAnsi"/>
              </w:rPr>
              <w:t>TS 11342:1994</w:t>
            </w:r>
            <w:r w:rsidRPr="00246C88">
              <w:rPr>
                <w:rFonts w:asciiTheme="majorHAnsi" w:hAnsiTheme="majorHAnsi"/>
              </w:rPr>
              <w:fldChar w:fldCharType="end"/>
            </w:r>
            <w:r w:rsidR="00334A77" w:rsidRPr="00246C88">
              <w:rPr>
                <w:rFonts w:asciiTheme="majorHAnsi" w:hAnsiTheme="majorHAnsi" w:cs="Cambria"/>
              </w:rPr>
              <w:t xml:space="preserve"> yerine</w:t>
            </w:r>
          </w:p>
        </w:tc>
      </w:tr>
      <w:tr w:rsidR="00334A77" w:rsidRPr="00255EB4" w14:paraId="088CDD05" w14:textId="77777777" w:rsidTr="00B2012B">
        <w:trPr>
          <w:trHeight w:hRule="exact" w:val="567"/>
        </w:trPr>
        <w:tc>
          <w:tcPr>
            <w:tcW w:w="2268" w:type="dxa"/>
            <w:vAlign w:val="center"/>
          </w:tcPr>
          <w:p w14:paraId="64A1D6B3" w14:textId="77777777" w:rsidR="00334A77" w:rsidRPr="00246C88" w:rsidRDefault="00334A77" w:rsidP="00B2012B">
            <w:pPr>
              <w:spacing w:after="0"/>
              <w:rPr>
                <w:rFonts w:asciiTheme="majorHAnsi" w:eastAsia="Cambria" w:hAnsiTheme="majorHAnsi" w:cs="Cambria"/>
              </w:rPr>
            </w:pPr>
          </w:p>
        </w:tc>
        <w:tc>
          <w:tcPr>
            <w:tcW w:w="7341" w:type="dxa"/>
            <w:gridSpan w:val="3"/>
            <w:vAlign w:val="center"/>
          </w:tcPr>
          <w:p w14:paraId="2FB68804" w14:textId="77777777" w:rsidR="00334A77" w:rsidRPr="00246C88" w:rsidRDefault="00334A77" w:rsidP="00B2012B">
            <w:pPr>
              <w:spacing w:after="0"/>
              <w:rPr>
                <w:rFonts w:asciiTheme="majorHAnsi" w:eastAsia="Cambria" w:hAnsiTheme="majorHAnsi" w:cs="Cambria"/>
              </w:rPr>
            </w:pPr>
          </w:p>
        </w:tc>
      </w:tr>
      <w:tr w:rsidR="00334A77" w:rsidRPr="00255EB4" w14:paraId="1AEC50BB" w14:textId="77777777" w:rsidTr="00B2012B">
        <w:trPr>
          <w:trHeight w:hRule="exact" w:val="567"/>
        </w:trPr>
        <w:tc>
          <w:tcPr>
            <w:tcW w:w="2268" w:type="dxa"/>
          </w:tcPr>
          <w:p w14:paraId="1F07BAF2" w14:textId="77777777" w:rsidR="00334A77" w:rsidRPr="00246C88" w:rsidRDefault="00334A77" w:rsidP="00B2012B">
            <w:pPr>
              <w:spacing w:after="0"/>
              <w:rPr>
                <w:rFonts w:asciiTheme="majorHAnsi" w:hAnsiTheme="majorHAnsi"/>
              </w:rPr>
            </w:pPr>
          </w:p>
        </w:tc>
        <w:tc>
          <w:tcPr>
            <w:tcW w:w="7341" w:type="dxa"/>
            <w:gridSpan w:val="3"/>
            <w:vAlign w:val="bottom"/>
          </w:tcPr>
          <w:p w14:paraId="069B9D40" w14:textId="402D1904" w:rsidR="00334A77" w:rsidRPr="00246C88" w:rsidRDefault="00334A77" w:rsidP="00B2012B">
            <w:pPr>
              <w:pStyle w:val="tseICS"/>
              <w:rPr>
                <w:rFonts w:asciiTheme="majorHAnsi" w:hAnsiTheme="majorHAnsi"/>
              </w:rPr>
            </w:pPr>
            <w:r w:rsidRPr="00246C88">
              <w:rPr>
                <w:rFonts w:asciiTheme="majorHAnsi" w:hAnsiTheme="majorHAnsi"/>
              </w:rPr>
              <w:t xml:space="preserve">ICS </w:t>
            </w:r>
            <w:r w:rsidR="00542104" w:rsidRPr="00246C88">
              <w:rPr>
                <w:rFonts w:asciiTheme="majorHAnsi" w:hAnsiTheme="majorHAnsi"/>
              </w:rPr>
              <w:fldChar w:fldCharType="begin"/>
            </w:r>
            <w:r w:rsidR="00542104" w:rsidRPr="00246C88">
              <w:rPr>
                <w:rFonts w:asciiTheme="majorHAnsi" w:hAnsiTheme="majorHAnsi"/>
              </w:rPr>
              <w:instrText xml:space="preserve"> DOCPROPERTY ICS_NUMARASI \* MERGEFORMAT </w:instrText>
            </w:r>
            <w:r w:rsidR="00542104" w:rsidRPr="00246C88">
              <w:rPr>
                <w:rFonts w:asciiTheme="majorHAnsi" w:hAnsiTheme="majorHAnsi"/>
              </w:rPr>
              <w:fldChar w:fldCharType="separate"/>
            </w:r>
            <w:r w:rsidR="000208E8" w:rsidRPr="00246C88">
              <w:rPr>
                <w:rFonts w:asciiTheme="majorHAnsi" w:hAnsiTheme="majorHAnsi"/>
              </w:rPr>
              <w:t>67.080.20</w:t>
            </w:r>
            <w:r w:rsidR="00542104" w:rsidRPr="00246C88">
              <w:rPr>
                <w:rFonts w:asciiTheme="majorHAnsi" w:hAnsiTheme="majorHAnsi"/>
              </w:rPr>
              <w:fldChar w:fldCharType="end"/>
            </w:r>
          </w:p>
        </w:tc>
      </w:tr>
      <w:tr w:rsidR="00334A77" w:rsidRPr="00255EB4" w14:paraId="3495A633" w14:textId="77777777" w:rsidTr="00B2012B">
        <w:trPr>
          <w:trHeight w:hRule="exact" w:val="311"/>
        </w:trPr>
        <w:tc>
          <w:tcPr>
            <w:tcW w:w="2268" w:type="dxa"/>
            <w:vAlign w:val="center"/>
          </w:tcPr>
          <w:p w14:paraId="76E1DD6A" w14:textId="77777777" w:rsidR="00334A77" w:rsidRPr="00246C88" w:rsidRDefault="00334A77" w:rsidP="00B2012B">
            <w:pPr>
              <w:spacing w:after="0"/>
              <w:rPr>
                <w:rFonts w:asciiTheme="majorHAnsi" w:eastAsia="Cambria" w:hAnsiTheme="majorHAnsi" w:cs="Cambria"/>
              </w:rPr>
            </w:pPr>
          </w:p>
        </w:tc>
        <w:tc>
          <w:tcPr>
            <w:tcW w:w="7341" w:type="dxa"/>
            <w:gridSpan w:val="3"/>
            <w:vAlign w:val="center"/>
          </w:tcPr>
          <w:p w14:paraId="51F81049" w14:textId="77777777" w:rsidR="00334A77" w:rsidRPr="00246C88" w:rsidRDefault="00334A77" w:rsidP="00B2012B">
            <w:pPr>
              <w:spacing w:after="0"/>
              <w:rPr>
                <w:rFonts w:asciiTheme="majorHAnsi" w:eastAsia="Cambria" w:hAnsiTheme="majorHAnsi" w:cs="Cambria"/>
              </w:rPr>
            </w:pPr>
          </w:p>
        </w:tc>
      </w:tr>
      <w:tr w:rsidR="00334A77" w:rsidRPr="00255EB4" w14:paraId="509E9F82" w14:textId="77777777" w:rsidTr="00B2012B">
        <w:trPr>
          <w:trHeight w:hRule="exact" w:val="1590"/>
        </w:trPr>
        <w:tc>
          <w:tcPr>
            <w:tcW w:w="2268" w:type="dxa"/>
            <w:vAlign w:val="center"/>
          </w:tcPr>
          <w:p w14:paraId="6C15B8A8" w14:textId="77777777" w:rsidR="00334A77" w:rsidRPr="00246C88" w:rsidRDefault="00334A77" w:rsidP="00B2012B">
            <w:pPr>
              <w:spacing w:after="0"/>
              <w:rPr>
                <w:rFonts w:asciiTheme="majorHAnsi" w:eastAsia="Cambria" w:hAnsiTheme="majorHAnsi" w:cs="Cambria"/>
              </w:rPr>
            </w:pPr>
          </w:p>
        </w:tc>
        <w:tc>
          <w:tcPr>
            <w:tcW w:w="7341" w:type="dxa"/>
            <w:gridSpan w:val="3"/>
            <w:shd w:val="clear" w:color="auto" w:fill="D9D9D9"/>
            <w:vAlign w:val="center"/>
          </w:tcPr>
          <w:p w14:paraId="185A05D6" w14:textId="07A9FBE1" w:rsidR="00334A77" w:rsidRPr="00246C88" w:rsidRDefault="00E32192" w:rsidP="000960A6">
            <w:pPr>
              <w:pStyle w:val="zzCoverTr"/>
              <w:spacing w:before="0"/>
              <w:ind w:left="132"/>
              <w:rPr>
                <w:rFonts w:asciiTheme="majorHAnsi" w:hAnsiTheme="majorHAnsi" w:cs="Cambria"/>
                <w:b/>
              </w:rPr>
            </w:pPr>
            <w:r w:rsidRPr="00246C88">
              <w:rPr>
                <w:rFonts w:asciiTheme="majorHAnsi" w:hAnsiTheme="majorHAnsi"/>
                <w:b/>
              </w:rPr>
              <w:fldChar w:fldCharType="begin"/>
            </w:r>
            <w:r w:rsidRPr="00246C88">
              <w:rPr>
                <w:rFonts w:asciiTheme="majorHAnsi" w:hAnsiTheme="majorHAnsi"/>
                <w:b/>
              </w:rPr>
              <w:instrText xml:space="preserve"> DOCPROPERTY TURKCE_ADI \* MERGEFORMAT </w:instrText>
            </w:r>
            <w:r w:rsidRPr="00246C88">
              <w:rPr>
                <w:rFonts w:asciiTheme="majorHAnsi" w:hAnsiTheme="majorHAnsi"/>
                <w:b/>
              </w:rPr>
              <w:fldChar w:fldCharType="separate"/>
            </w:r>
            <w:r w:rsidR="000208E8" w:rsidRPr="00246C88">
              <w:rPr>
                <w:rFonts w:asciiTheme="majorHAnsi" w:hAnsiTheme="majorHAnsi"/>
                <w:b/>
              </w:rPr>
              <w:t xml:space="preserve">Hazır kuru </w:t>
            </w:r>
            <w:proofErr w:type="gramStart"/>
            <w:r w:rsidR="000208E8" w:rsidRPr="00246C88">
              <w:rPr>
                <w:rFonts w:asciiTheme="majorHAnsi" w:hAnsiTheme="majorHAnsi"/>
                <w:b/>
              </w:rPr>
              <w:t>çorbalık -</w:t>
            </w:r>
            <w:proofErr w:type="gramEnd"/>
            <w:r w:rsidR="000208E8" w:rsidRPr="00246C88">
              <w:rPr>
                <w:rFonts w:asciiTheme="majorHAnsi" w:hAnsiTheme="majorHAnsi"/>
                <w:b/>
              </w:rPr>
              <w:t xml:space="preserve"> Çabuk çorba</w:t>
            </w:r>
            <w:r w:rsidRPr="00246C88">
              <w:rPr>
                <w:rFonts w:asciiTheme="majorHAnsi" w:hAnsiTheme="majorHAnsi"/>
                <w:b/>
              </w:rPr>
              <w:fldChar w:fldCharType="end"/>
            </w:r>
            <w:r w:rsidR="00334A77" w:rsidRPr="00246C88">
              <w:rPr>
                <w:rFonts w:asciiTheme="majorHAnsi" w:hAnsiTheme="majorHAnsi"/>
                <w:b/>
              </w:rPr>
              <w:br/>
            </w:r>
          </w:p>
        </w:tc>
      </w:tr>
      <w:tr w:rsidR="00334A77" w:rsidRPr="00255EB4" w14:paraId="57C0C3E9" w14:textId="77777777" w:rsidTr="00B2012B">
        <w:trPr>
          <w:trHeight w:hRule="exact" w:val="1112"/>
        </w:trPr>
        <w:tc>
          <w:tcPr>
            <w:tcW w:w="2268" w:type="dxa"/>
            <w:vAlign w:val="center"/>
          </w:tcPr>
          <w:p w14:paraId="705A23FA" w14:textId="77777777" w:rsidR="00334A77" w:rsidRPr="00246C88" w:rsidRDefault="00334A77" w:rsidP="00B2012B">
            <w:pPr>
              <w:spacing w:after="0"/>
              <w:rPr>
                <w:rFonts w:asciiTheme="majorHAnsi" w:eastAsia="Cambria" w:hAnsiTheme="majorHAnsi" w:cs="Cambria"/>
              </w:rPr>
            </w:pPr>
          </w:p>
        </w:tc>
        <w:tc>
          <w:tcPr>
            <w:tcW w:w="7341" w:type="dxa"/>
            <w:gridSpan w:val="3"/>
            <w:shd w:val="clear" w:color="auto" w:fill="D9D9D9"/>
            <w:vAlign w:val="center"/>
          </w:tcPr>
          <w:p w14:paraId="4D232149" w14:textId="1F308C94" w:rsidR="00334A77" w:rsidRPr="00246C88" w:rsidRDefault="00542104" w:rsidP="000960A6">
            <w:pPr>
              <w:pStyle w:val="zzCoverEn"/>
              <w:rPr>
                <w:rFonts w:asciiTheme="majorHAnsi" w:hAnsiTheme="majorHAnsi"/>
              </w:rPr>
            </w:pPr>
            <w:r w:rsidRPr="00246C88">
              <w:rPr>
                <w:rFonts w:asciiTheme="majorHAnsi" w:hAnsiTheme="majorHAnsi"/>
              </w:rPr>
              <w:fldChar w:fldCharType="begin"/>
            </w:r>
            <w:r w:rsidRPr="00246C88">
              <w:rPr>
                <w:rFonts w:asciiTheme="majorHAnsi" w:hAnsiTheme="majorHAnsi"/>
              </w:rPr>
              <w:instrText xml:space="preserve"> DOCPROPERTY INGILIZCE_ADI \* MERGEFORMAT </w:instrText>
            </w:r>
            <w:r w:rsidRPr="00246C88">
              <w:rPr>
                <w:rFonts w:asciiTheme="majorHAnsi" w:hAnsiTheme="majorHAnsi"/>
              </w:rPr>
              <w:fldChar w:fldCharType="separate"/>
            </w:r>
            <w:r w:rsidR="000208E8" w:rsidRPr="00246C88">
              <w:rPr>
                <w:rFonts w:asciiTheme="majorHAnsi" w:hAnsiTheme="majorHAnsi"/>
              </w:rPr>
              <w:t>Instant Soup</w:t>
            </w:r>
            <w:r w:rsidRPr="00246C88">
              <w:rPr>
                <w:rFonts w:asciiTheme="majorHAnsi" w:hAnsiTheme="majorHAnsi"/>
              </w:rPr>
              <w:fldChar w:fldCharType="end"/>
            </w:r>
          </w:p>
        </w:tc>
      </w:tr>
      <w:tr w:rsidR="00334A77" w:rsidRPr="00255EB4" w14:paraId="31CE9712" w14:textId="77777777" w:rsidTr="00B2012B">
        <w:trPr>
          <w:trHeight w:hRule="exact" w:val="1035"/>
        </w:trPr>
        <w:tc>
          <w:tcPr>
            <w:tcW w:w="2268" w:type="dxa"/>
            <w:vAlign w:val="center"/>
          </w:tcPr>
          <w:p w14:paraId="1928AC0C" w14:textId="77777777" w:rsidR="00334A77" w:rsidRPr="00246C88" w:rsidRDefault="00334A77" w:rsidP="00B2012B">
            <w:pPr>
              <w:spacing w:after="0"/>
              <w:rPr>
                <w:rFonts w:asciiTheme="majorHAnsi" w:eastAsia="Cambria" w:hAnsiTheme="majorHAnsi" w:cs="Cambria"/>
                <w:sz w:val="24"/>
              </w:rPr>
            </w:pPr>
          </w:p>
        </w:tc>
        <w:tc>
          <w:tcPr>
            <w:tcW w:w="7341" w:type="dxa"/>
            <w:gridSpan w:val="3"/>
            <w:shd w:val="clear" w:color="auto" w:fill="D9D9D9"/>
            <w:vAlign w:val="center"/>
          </w:tcPr>
          <w:p w14:paraId="485CF923" w14:textId="16B8162E" w:rsidR="00334A77" w:rsidRPr="00246C88" w:rsidRDefault="00542104" w:rsidP="00B2012B">
            <w:pPr>
              <w:pStyle w:val="zzCoverFr"/>
              <w:rPr>
                <w:rFonts w:asciiTheme="majorHAnsi" w:hAnsiTheme="majorHAnsi" w:cs="Cambria"/>
                <w:szCs w:val="26"/>
              </w:rPr>
            </w:pPr>
            <w:r w:rsidRPr="00246C88">
              <w:rPr>
                <w:rFonts w:asciiTheme="majorHAnsi" w:hAnsiTheme="majorHAnsi"/>
              </w:rPr>
              <w:fldChar w:fldCharType="begin"/>
            </w:r>
            <w:r w:rsidRPr="00246C88">
              <w:rPr>
                <w:rFonts w:asciiTheme="majorHAnsi" w:hAnsiTheme="majorHAnsi"/>
              </w:rPr>
              <w:instrText xml:space="preserve"> DOCPROPERTY FRANSIZCA_ADI \* MERGEFORMAT </w:instrText>
            </w:r>
            <w:r w:rsidRPr="00246C88">
              <w:rPr>
                <w:rFonts w:asciiTheme="majorHAnsi" w:hAnsiTheme="majorHAnsi"/>
              </w:rPr>
              <w:fldChar w:fldCharType="separate"/>
            </w:r>
            <w:r w:rsidR="000208E8" w:rsidRPr="00246C88">
              <w:rPr>
                <w:rFonts w:asciiTheme="majorHAnsi" w:hAnsiTheme="majorHAnsi"/>
              </w:rPr>
              <w:t xml:space="preserve"> </w:t>
            </w:r>
            <w:r w:rsidRPr="00246C88">
              <w:rPr>
                <w:rFonts w:asciiTheme="majorHAnsi" w:hAnsiTheme="majorHAnsi"/>
              </w:rPr>
              <w:fldChar w:fldCharType="end"/>
            </w:r>
          </w:p>
        </w:tc>
      </w:tr>
      <w:tr w:rsidR="00334A77" w:rsidRPr="00255EB4" w14:paraId="24B2B920" w14:textId="77777777" w:rsidTr="00B2012B">
        <w:trPr>
          <w:trHeight w:hRule="exact" w:val="992"/>
        </w:trPr>
        <w:tc>
          <w:tcPr>
            <w:tcW w:w="2268" w:type="dxa"/>
            <w:vAlign w:val="center"/>
          </w:tcPr>
          <w:p w14:paraId="5D8661D5" w14:textId="77777777" w:rsidR="00334A77" w:rsidRPr="00246C88" w:rsidRDefault="00334A77" w:rsidP="00B2012B">
            <w:pPr>
              <w:spacing w:after="0"/>
              <w:rPr>
                <w:rFonts w:asciiTheme="majorHAnsi" w:eastAsia="Cambria" w:hAnsiTheme="majorHAnsi" w:cs="Cambria"/>
              </w:rPr>
            </w:pPr>
          </w:p>
        </w:tc>
        <w:tc>
          <w:tcPr>
            <w:tcW w:w="7341" w:type="dxa"/>
            <w:gridSpan w:val="3"/>
            <w:tcBorders>
              <w:bottom w:val="nil"/>
            </w:tcBorders>
            <w:shd w:val="clear" w:color="auto" w:fill="D9D9D9"/>
            <w:vAlign w:val="center"/>
          </w:tcPr>
          <w:p w14:paraId="07640F7C" w14:textId="02A35FF3" w:rsidR="00334A77" w:rsidRPr="00246C88" w:rsidRDefault="00542104" w:rsidP="00B2012B">
            <w:pPr>
              <w:spacing w:after="0"/>
              <w:ind w:left="132"/>
              <w:rPr>
                <w:rFonts w:asciiTheme="majorHAnsi" w:eastAsia="Cambria" w:hAnsiTheme="majorHAnsi" w:cs="Cambria"/>
              </w:rPr>
            </w:pPr>
            <w:r w:rsidRPr="00246C88">
              <w:rPr>
                <w:rFonts w:asciiTheme="majorHAnsi" w:hAnsiTheme="majorHAnsi"/>
              </w:rPr>
              <w:fldChar w:fldCharType="begin"/>
            </w:r>
            <w:r w:rsidRPr="00246C88">
              <w:rPr>
                <w:rFonts w:asciiTheme="majorHAnsi" w:hAnsiTheme="majorHAnsi"/>
              </w:rPr>
              <w:instrText xml:space="preserve"> DOCPROPERTY ALMANCA_ADI \* MERGEFORMAT </w:instrText>
            </w:r>
            <w:r w:rsidRPr="00246C88">
              <w:rPr>
                <w:rFonts w:asciiTheme="majorHAnsi" w:hAnsiTheme="majorHAnsi"/>
              </w:rPr>
              <w:fldChar w:fldCharType="separate"/>
            </w:r>
            <w:r w:rsidR="000208E8" w:rsidRPr="00246C88">
              <w:rPr>
                <w:rFonts w:asciiTheme="majorHAnsi" w:hAnsiTheme="majorHAnsi"/>
              </w:rPr>
              <w:t xml:space="preserve"> </w:t>
            </w:r>
            <w:r w:rsidRPr="00246C88">
              <w:rPr>
                <w:rFonts w:asciiTheme="majorHAnsi" w:hAnsiTheme="majorHAnsi"/>
              </w:rPr>
              <w:fldChar w:fldCharType="end"/>
            </w:r>
          </w:p>
        </w:tc>
      </w:tr>
      <w:tr w:rsidR="00334A77" w:rsidRPr="00255EB4" w14:paraId="6F5A4528" w14:textId="77777777" w:rsidTr="00B2012B">
        <w:trPr>
          <w:trHeight w:val="820"/>
        </w:trPr>
        <w:tc>
          <w:tcPr>
            <w:tcW w:w="2268" w:type="dxa"/>
            <w:vAlign w:val="center"/>
          </w:tcPr>
          <w:p w14:paraId="7774D97D" w14:textId="77777777" w:rsidR="00334A77" w:rsidRPr="00246C88" w:rsidRDefault="00334A77" w:rsidP="00B2012B">
            <w:pPr>
              <w:spacing w:after="0"/>
              <w:rPr>
                <w:rFonts w:asciiTheme="majorHAnsi" w:eastAsia="Cambria" w:hAnsiTheme="majorHAnsi" w:cs="Cambria"/>
              </w:rPr>
            </w:pPr>
          </w:p>
        </w:tc>
        <w:tc>
          <w:tcPr>
            <w:tcW w:w="3670" w:type="dxa"/>
            <w:gridSpan w:val="2"/>
            <w:tcBorders>
              <w:bottom w:val="nil"/>
            </w:tcBorders>
            <w:shd w:val="clear" w:color="auto" w:fill="D9D9D9"/>
            <w:vAlign w:val="center"/>
          </w:tcPr>
          <w:p w14:paraId="58C87A95" w14:textId="77777777" w:rsidR="00334A77" w:rsidRPr="00246C88" w:rsidRDefault="00334A77" w:rsidP="00B2012B">
            <w:pPr>
              <w:spacing w:after="0"/>
              <w:jc w:val="center"/>
              <w:rPr>
                <w:rFonts w:asciiTheme="majorHAnsi" w:eastAsia="Cambria" w:hAnsiTheme="majorHAnsi" w:cs="Cambria"/>
              </w:rPr>
            </w:pPr>
          </w:p>
        </w:tc>
        <w:tc>
          <w:tcPr>
            <w:tcW w:w="3671" w:type="dxa"/>
            <w:tcBorders>
              <w:bottom w:val="nil"/>
            </w:tcBorders>
            <w:shd w:val="clear" w:color="auto" w:fill="D9D9D9"/>
            <w:vAlign w:val="center"/>
          </w:tcPr>
          <w:p w14:paraId="1E138ECE" w14:textId="77777777" w:rsidR="00334A77" w:rsidRPr="00246C88" w:rsidRDefault="00334A77" w:rsidP="00B2012B">
            <w:pPr>
              <w:spacing w:after="0"/>
              <w:jc w:val="center"/>
              <w:rPr>
                <w:rFonts w:asciiTheme="majorHAnsi" w:eastAsia="Cambria" w:hAnsiTheme="majorHAnsi" w:cs="Cambria"/>
              </w:rPr>
            </w:pPr>
          </w:p>
        </w:tc>
      </w:tr>
      <w:tr w:rsidR="00334A77" w:rsidRPr="00255EB4" w14:paraId="675496D5" w14:textId="77777777" w:rsidTr="00B2012B">
        <w:trPr>
          <w:trHeight w:val="820"/>
        </w:trPr>
        <w:tc>
          <w:tcPr>
            <w:tcW w:w="2268" w:type="dxa"/>
            <w:vAlign w:val="center"/>
          </w:tcPr>
          <w:p w14:paraId="751C04F1" w14:textId="77777777" w:rsidR="00334A77" w:rsidRPr="00246C88" w:rsidRDefault="00334A77" w:rsidP="00B2012B">
            <w:pPr>
              <w:spacing w:after="0"/>
              <w:rPr>
                <w:rFonts w:asciiTheme="majorHAnsi" w:eastAsia="Cambria" w:hAnsiTheme="majorHAnsi" w:cs="Cambria"/>
              </w:rPr>
            </w:pPr>
          </w:p>
        </w:tc>
        <w:tc>
          <w:tcPr>
            <w:tcW w:w="3670" w:type="dxa"/>
            <w:gridSpan w:val="2"/>
            <w:tcBorders>
              <w:bottom w:val="nil"/>
            </w:tcBorders>
            <w:shd w:val="clear" w:color="auto" w:fill="D9D9D9"/>
            <w:vAlign w:val="center"/>
          </w:tcPr>
          <w:p w14:paraId="4EF683AA" w14:textId="77777777" w:rsidR="00334A77" w:rsidRPr="00246C88" w:rsidRDefault="00334A77" w:rsidP="00B2012B">
            <w:pPr>
              <w:spacing w:after="0"/>
              <w:jc w:val="center"/>
              <w:rPr>
                <w:rFonts w:asciiTheme="majorHAnsi" w:eastAsia="Cambria" w:hAnsiTheme="majorHAnsi" w:cs="Cambria"/>
              </w:rPr>
            </w:pPr>
          </w:p>
        </w:tc>
        <w:tc>
          <w:tcPr>
            <w:tcW w:w="3671" w:type="dxa"/>
            <w:tcBorders>
              <w:bottom w:val="nil"/>
            </w:tcBorders>
            <w:shd w:val="clear" w:color="auto" w:fill="D9D9D9"/>
            <w:vAlign w:val="center"/>
          </w:tcPr>
          <w:p w14:paraId="6226032C" w14:textId="77777777" w:rsidR="00334A77" w:rsidRPr="00246C88" w:rsidRDefault="00334A77" w:rsidP="00B2012B">
            <w:pPr>
              <w:spacing w:after="0"/>
              <w:jc w:val="center"/>
              <w:rPr>
                <w:rFonts w:asciiTheme="majorHAnsi" w:eastAsia="Cambria" w:hAnsiTheme="majorHAnsi" w:cs="Cambria"/>
              </w:rPr>
            </w:pPr>
          </w:p>
        </w:tc>
      </w:tr>
      <w:tr w:rsidR="00334A77" w:rsidRPr="00255EB4" w14:paraId="22C239F7" w14:textId="77777777" w:rsidTr="00B2012B">
        <w:trPr>
          <w:trHeight w:val="820"/>
        </w:trPr>
        <w:tc>
          <w:tcPr>
            <w:tcW w:w="2268" w:type="dxa"/>
            <w:vAlign w:val="center"/>
          </w:tcPr>
          <w:p w14:paraId="332B6024" w14:textId="77777777" w:rsidR="00334A77" w:rsidRPr="00246C88" w:rsidRDefault="00334A77" w:rsidP="00B2012B">
            <w:pPr>
              <w:spacing w:after="0"/>
              <w:rPr>
                <w:rFonts w:asciiTheme="majorHAnsi" w:eastAsia="Cambria" w:hAnsiTheme="majorHAnsi" w:cs="Cambria"/>
              </w:rPr>
            </w:pPr>
          </w:p>
        </w:tc>
        <w:tc>
          <w:tcPr>
            <w:tcW w:w="3670" w:type="dxa"/>
            <w:gridSpan w:val="2"/>
            <w:tcBorders>
              <w:bottom w:val="nil"/>
            </w:tcBorders>
            <w:shd w:val="clear" w:color="auto" w:fill="D9D9D9"/>
            <w:vAlign w:val="center"/>
          </w:tcPr>
          <w:p w14:paraId="22141B19" w14:textId="77777777" w:rsidR="00334A77" w:rsidRPr="00246C88" w:rsidRDefault="00334A77" w:rsidP="00B2012B">
            <w:pPr>
              <w:spacing w:after="0"/>
              <w:jc w:val="center"/>
              <w:rPr>
                <w:rFonts w:asciiTheme="majorHAnsi" w:eastAsia="Cambria" w:hAnsiTheme="majorHAnsi" w:cs="Cambria"/>
              </w:rPr>
            </w:pPr>
          </w:p>
        </w:tc>
        <w:tc>
          <w:tcPr>
            <w:tcW w:w="3671" w:type="dxa"/>
            <w:tcBorders>
              <w:bottom w:val="nil"/>
            </w:tcBorders>
            <w:shd w:val="clear" w:color="auto" w:fill="D9D9D9"/>
            <w:vAlign w:val="center"/>
          </w:tcPr>
          <w:p w14:paraId="786055A3" w14:textId="77777777" w:rsidR="00334A77" w:rsidRPr="00246C88" w:rsidRDefault="00334A77" w:rsidP="00B2012B">
            <w:pPr>
              <w:spacing w:after="0"/>
              <w:jc w:val="center"/>
              <w:rPr>
                <w:rFonts w:asciiTheme="majorHAnsi" w:eastAsia="Cambria" w:hAnsiTheme="majorHAnsi" w:cs="Cambria"/>
              </w:rPr>
            </w:pPr>
          </w:p>
        </w:tc>
      </w:tr>
      <w:tr w:rsidR="00334A77" w:rsidRPr="00255EB4" w14:paraId="2E7655B9" w14:textId="77777777" w:rsidTr="00E1441B">
        <w:trPr>
          <w:trHeight w:val="175"/>
        </w:trPr>
        <w:tc>
          <w:tcPr>
            <w:tcW w:w="2268" w:type="dxa"/>
            <w:tcBorders>
              <w:bottom w:val="nil"/>
            </w:tcBorders>
            <w:vAlign w:val="center"/>
          </w:tcPr>
          <w:p w14:paraId="10367401" w14:textId="77777777" w:rsidR="00334A77" w:rsidRPr="00246C88" w:rsidRDefault="00334A77" w:rsidP="00B2012B">
            <w:pPr>
              <w:spacing w:after="0"/>
              <w:rPr>
                <w:rFonts w:asciiTheme="majorHAnsi" w:eastAsia="Cambria" w:hAnsiTheme="majorHAnsi" w:cs="Cambria"/>
              </w:rPr>
            </w:pPr>
          </w:p>
        </w:tc>
        <w:tc>
          <w:tcPr>
            <w:tcW w:w="3670" w:type="dxa"/>
            <w:gridSpan w:val="2"/>
            <w:tcBorders>
              <w:bottom w:val="nil"/>
            </w:tcBorders>
            <w:shd w:val="clear" w:color="auto" w:fill="D9D9D9"/>
            <w:vAlign w:val="center"/>
          </w:tcPr>
          <w:p w14:paraId="140CF17B" w14:textId="77777777" w:rsidR="00334A77" w:rsidRPr="00246C88" w:rsidRDefault="00334A77" w:rsidP="00B2012B">
            <w:pPr>
              <w:spacing w:after="0"/>
              <w:rPr>
                <w:rFonts w:asciiTheme="majorHAnsi" w:eastAsia="Cambria" w:hAnsiTheme="majorHAnsi" w:cs="Cambria"/>
              </w:rPr>
            </w:pPr>
          </w:p>
        </w:tc>
        <w:tc>
          <w:tcPr>
            <w:tcW w:w="3671" w:type="dxa"/>
            <w:tcBorders>
              <w:bottom w:val="nil"/>
            </w:tcBorders>
            <w:shd w:val="clear" w:color="auto" w:fill="D9D9D9"/>
            <w:vAlign w:val="center"/>
          </w:tcPr>
          <w:p w14:paraId="4F98A81E" w14:textId="77777777" w:rsidR="00334A77" w:rsidRPr="00246C88" w:rsidRDefault="00334A77" w:rsidP="00B2012B">
            <w:pPr>
              <w:spacing w:after="0"/>
              <w:rPr>
                <w:rFonts w:asciiTheme="majorHAnsi" w:eastAsia="Cambria" w:hAnsiTheme="majorHAnsi" w:cs="Cambria"/>
              </w:rPr>
            </w:pPr>
          </w:p>
        </w:tc>
      </w:tr>
      <w:tr w:rsidR="00334A77" w:rsidRPr="00255EB4" w14:paraId="6D05B97C" w14:textId="77777777" w:rsidTr="00B2012B">
        <w:trPr>
          <w:trHeight w:val="516"/>
        </w:trPr>
        <w:tc>
          <w:tcPr>
            <w:tcW w:w="2268" w:type="dxa"/>
            <w:tcBorders>
              <w:bottom w:val="nil"/>
            </w:tcBorders>
            <w:vAlign w:val="center"/>
          </w:tcPr>
          <w:p w14:paraId="0CC37759" w14:textId="77777777" w:rsidR="00334A77" w:rsidRPr="00246C88" w:rsidRDefault="00334A77" w:rsidP="00B2012B">
            <w:pPr>
              <w:spacing w:after="0"/>
              <w:rPr>
                <w:rFonts w:asciiTheme="majorHAnsi" w:eastAsia="Cambria" w:hAnsiTheme="majorHAnsi" w:cs="Cambria"/>
              </w:rPr>
            </w:pPr>
          </w:p>
        </w:tc>
        <w:tc>
          <w:tcPr>
            <w:tcW w:w="7341" w:type="dxa"/>
            <w:gridSpan w:val="3"/>
            <w:tcBorders>
              <w:top w:val="nil"/>
              <w:bottom w:val="nil"/>
            </w:tcBorders>
            <w:shd w:val="clear" w:color="auto" w:fill="D9D9D9"/>
            <w:vAlign w:val="center"/>
          </w:tcPr>
          <w:p w14:paraId="41C63C57" w14:textId="77777777" w:rsidR="00334A77" w:rsidRPr="00246C88" w:rsidRDefault="00334A77" w:rsidP="00B2012B">
            <w:pPr>
              <w:spacing w:after="0"/>
              <w:rPr>
                <w:rFonts w:asciiTheme="majorHAnsi" w:eastAsia="Cambria" w:hAnsiTheme="majorHAnsi" w:cs="Cambria"/>
              </w:rPr>
            </w:pPr>
          </w:p>
        </w:tc>
      </w:tr>
    </w:tbl>
    <w:p w14:paraId="0FA9A8C2" w14:textId="69573517" w:rsidR="003D619D" w:rsidRPr="00246C88" w:rsidRDefault="003D619D" w:rsidP="00B2012B">
      <w:pPr>
        <w:rPr>
          <w:rFonts w:asciiTheme="majorHAnsi" w:hAnsiTheme="majorHAnsi"/>
        </w:rPr>
      </w:pPr>
    </w:p>
    <w:p w14:paraId="126AFA97" w14:textId="77777777" w:rsidR="003D619D" w:rsidRPr="00246C88" w:rsidRDefault="003D619D" w:rsidP="003D619D">
      <w:pPr>
        <w:rPr>
          <w:rFonts w:asciiTheme="majorHAnsi" w:hAnsiTheme="majorHAnsi"/>
        </w:rPr>
      </w:pPr>
    </w:p>
    <w:p w14:paraId="519CAE76" w14:textId="1A80787E" w:rsidR="003D619D" w:rsidRPr="00246C88" w:rsidRDefault="003D619D" w:rsidP="003D619D">
      <w:pPr>
        <w:tabs>
          <w:tab w:val="left" w:pos="1777"/>
        </w:tabs>
        <w:rPr>
          <w:rFonts w:asciiTheme="majorHAnsi" w:hAnsiTheme="majorHAnsi"/>
        </w:rPr>
      </w:pPr>
      <w:r w:rsidRPr="00246C88">
        <w:rPr>
          <w:rFonts w:asciiTheme="majorHAnsi" w:hAnsiTheme="majorHAnsi"/>
        </w:rPr>
        <w:lastRenderedPageBreak/>
        <w:tab/>
      </w:r>
    </w:p>
    <w:p w14:paraId="7ABBE4BA" w14:textId="59AAC744" w:rsidR="0064398C" w:rsidRPr="00246C88" w:rsidRDefault="003D619D" w:rsidP="003D619D">
      <w:pPr>
        <w:tabs>
          <w:tab w:val="left" w:pos="1777"/>
        </w:tabs>
        <w:rPr>
          <w:rFonts w:asciiTheme="majorHAnsi" w:hAnsiTheme="majorHAnsi"/>
        </w:rPr>
        <w:sectPr w:rsidR="0064398C" w:rsidRPr="00246C88" w:rsidSect="003D619D">
          <w:headerReference w:type="default" r:id="rId15"/>
          <w:footerReference w:type="even" r:id="rId16"/>
          <w:headerReference w:type="first" r:id="rId17"/>
          <w:footerReference w:type="first" r:id="rId18"/>
          <w:pgSz w:w="11906" w:h="16838" w:code="9"/>
          <w:pgMar w:top="794" w:right="737" w:bottom="567" w:left="851" w:header="709" w:footer="709" w:gutter="567"/>
          <w:pgNumType w:fmt="lowerRoman" w:start="2"/>
          <w:cols w:space="720"/>
          <w:titlePg/>
          <w:docGrid w:linePitch="300"/>
        </w:sectPr>
      </w:pPr>
      <w:r w:rsidRPr="00246C88">
        <w:rPr>
          <w:rFonts w:asciiTheme="majorHAnsi" w:hAnsiTheme="majorHAnsi"/>
        </w:rPr>
        <w:tab/>
      </w:r>
      <w:bookmarkStart w:id="0" w:name="_Toc480626177"/>
      <w:bookmarkStart w:id="1" w:name="_Toc480626327"/>
      <w:bookmarkStart w:id="2" w:name="_Toc480626476"/>
      <w:bookmarkEnd w:id="0"/>
      <w:bookmarkEnd w:id="1"/>
      <w:bookmarkEnd w:id="2"/>
      <w:r w:rsidR="00A8096F" w:rsidRPr="00246C88">
        <w:rPr>
          <w:rFonts w:asciiTheme="majorHAnsi" w:hAnsiTheme="majorHAnsi"/>
          <w:noProof/>
          <w:szCs w:val="26"/>
          <w:lang w:eastAsia="tr-TR"/>
        </w:rPr>
        <mc:AlternateContent>
          <mc:Choice Requires="wps">
            <w:drawing>
              <wp:anchor distT="45720" distB="45720" distL="114300" distR="114300" simplePos="0" relativeHeight="251659264" behindDoc="0" locked="0" layoutInCell="1" allowOverlap="1" wp14:anchorId="03B038AC" wp14:editId="1A7AC73F">
                <wp:simplePos x="0" y="0"/>
                <wp:positionH relativeFrom="margin">
                  <wp:posOffset>41910</wp:posOffset>
                </wp:positionH>
                <wp:positionV relativeFrom="margin">
                  <wp:posOffset>5706110</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3F4FCE17" w14:textId="77777777" w:rsidR="00337324" w:rsidRPr="008D5FEC" w:rsidRDefault="00337324" w:rsidP="00B2012B">
                            <w:pPr>
                              <w:pStyle w:val="AltBilgi"/>
                              <w:tabs>
                                <w:tab w:val="left" w:pos="1134"/>
                              </w:tabs>
                              <w:spacing w:after="0" w:line="720" w:lineRule="auto"/>
                              <w:rPr>
                                <w:b/>
                                <w:sz w:val="28"/>
                              </w:rPr>
                            </w:pPr>
                            <w:r w:rsidRPr="00D415E7">
                              <w:rPr>
                                <w:noProof/>
                                <w:lang w:eastAsia="tr-TR"/>
                              </w:rPr>
                              <w:drawing>
                                <wp:inline distT="0" distB="0" distL="0" distR="0" wp14:anchorId="3C57706E" wp14:editId="01810667">
                                  <wp:extent cx="476250" cy="400050"/>
                                  <wp:effectExtent l="0" t="0" r="0" b="0"/>
                                  <wp:docPr id="15" name="Resim 15"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73A22CC2" w14:textId="28BD1869" w:rsidR="00337324" w:rsidRDefault="00337324" w:rsidP="00B2012B">
                            <w:pPr>
                              <w:pStyle w:val="AltBilgi"/>
                            </w:pPr>
                            <w:r>
                              <w:t>© TSE 202</w:t>
                            </w:r>
                            <w:r w:rsidR="003D619D">
                              <w:t>6</w:t>
                            </w:r>
                          </w:p>
                          <w:p w14:paraId="2F9BF79A" w14:textId="77777777" w:rsidR="00337324" w:rsidRDefault="00337324"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0D76A2CB" w14:textId="77777777" w:rsidR="00337324" w:rsidRPr="00673D90" w:rsidRDefault="00337324" w:rsidP="00B2012B">
                            <w:pPr>
                              <w:pStyle w:val="Normal9"/>
                            </w:pPr>
                          </w:p>
                          <w:p w14:paraId="1B50030A" w14:textId="77777777" w:rsidR="00337324" w:rsidRPr="0033018B" w:rsidRDefault="00337324" w:rsidP="00B2012B">
                            <w:pPr>
                              <w:pStyle w:val="Normal9"/>
                              <w:rPr>
                                <w:b/>
                              </w:rPr>
                            </w:pPr>
                            <w:r w:rsidRPr="0033018B">
                              <w:rPr>
                                <w:b/>
                              </w:rPr>
                              <w:t>TSE Standard Hazırlama Merkezi Başkanlığı</w:t>
                            </w:r>
                          </w:p>
                          <w:p w14:paraId="6791606F" w14:textId="77777777" w:rsidR="00337324" w:rsidRDefault="00337324" w:rsidP="00B2012B">
                            <w:pPr>
                              <w:pStyle w:val="Normal9"/>
                            </w:pPr>
                            <w:r>
                              <w:t>Necatibey Caddesi No: 112</w:t>
                            </w:r>
                          </w:p>
                          <w:p w14:paraId="4F2D7F4E" w14:textId="77777777" w:rsidR="00337324" w:rsidRDefault="00337324" w:rsidP="00B2012B">
                            <w:pPr>
                              <w:pStyle w:val="Normal9"/>
                            </w:pPr>
                            <w:r>
                              <w:t>06100 Bakanlıklar * ANKARA</w:t>
                            </w:r>
                          </w:p>
                          <w:p w14:paraId="1F79AC47" w14:textId="77777777" w:rsidR="00337324" w:rsidRPr="00673D90" w:rsidRDefault="00337324" w:rsidP="00B2012B">
                            <w:pPr>
                              <w:pStyle w:val="Normal9"/>
                            </w:pPr>
                          </w:p>
                          <w:p w14:paraId="19D2EA93" w14:textId="77777777" w:rsidR="00337324" w:rsidRPr="00673D90" w:rsidRDefault="00337324" w:rsidP="00B2012B">
                            <w:pPr>
                              <w:pStyle w:val="Normal9"/>
                            </w:pPr>
                            <w:r w:rsidRPr="0033018B">
                              <w:rPr>
                                <w:b/>
                              </w:rPr>
                              <w:t>Tel:</w:t>
                            </w:r>
                            <w:r w:rsidRPr="00673D90">
                              <w:t xml:space="preserve"> + </w:t>
                            </w:r>
                            <w:r>
                              <w:t>90312416 68 30</w:t>
                            </w:r>
                          </w:p>
                          <w:p w14:paraId="4B7DC784" w14:textId="77777777" w:rsidR="00337324" w:rsidRPr="00673D90" w:rsidRDefault="00337324" w:rsidP="00B2012B">
                            <w:pPr>
                              <w:pStyle w:val="Normal9"/>
                            </w:pPr>
                            <w:r w:rsidRPr="0033018B">
                              <w:rPr>
                                <w:b/>
                              </w:rPr>
                              <w:t>Faks:</w:t>
                            </w:r>
                            <w:r w:rsidRPr="00673D90">
                              <w:t xml:space="preserve"> + </w:t>
                            </w:r>
                            <w:r>
                              <w:t>90 312416 64 39</w:t>
                            </w:r>
                          </w:p>
                          <w:p w14:paraId="335C030C" w14:textId="77777777" w:rsidR="00337324" w:rsidRPr="00673D90" w:rsidRDefault="00337324" w:rsidP="00B2012B">
                            <w:pPr>
                              <w:pStyle w:val="Normal9"/>
                            </w:pPr>
                            <w:r w:rsidRPr="0033018B">
                              <w:rPr>
                                <w:b/>
                              </w:rPr>
                              <w:t>E-posta:</w:t>
                            </w:r>
                            <w:r>
                              <w:t>dokumansatis</w:t>
                            </w:r>
                            <w:r w:rsidRPr="00673D90">
                              <w:t>@</w:t>
                            </w:r>
                            <w:r>
                              <w:t>tse.</w:t>
                            </w:r>
                            <w:r w:rsidRPr="00673D90">
                              <w:t>org</w:t>
                            </w:r>
                            <w:r>
                              <w:t>.tr</w:t>
                            </w:r>
                          </w:p>
                          <w:p w14:paraId="6BEDB301" w14:textId="77777777" w:rsidR="00337324" w:rsidRPr="00673D90" w:rsidRDefault="00337324"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B038AC" id="_x0000_t202" coordsize="21600,21600" o:spt="202" path="m,l,21600r21600,l21600,xe">
                <v:stroke joinstyle="miter"/>
                <v:path gradientshapeok="t" o:connecttype="rect"/>
              </v:shapetype>
              <v:shape id="Metin Kutusu 4" o:spid="_x0000_s1026" type="#_x0000_t202" style="position:absolute;left:0;text-align:left;margin-left:3.3pt;margin-top:449.3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HVbc198AAAAKAQAADwAAAGRycy9k&#10;b3ducmV2LnhtbEyPwU7DMAyG70i8Q2QkLoilo1PXlqYTQgLBbQwE16zx2orGKUnWlbfHnOBm6//1&#10;+XO1me0gJvShd6RguUhAIDXO9NQqeHt9uM5BhKjJ6MERKvjGAJv6/KzSpXEnesFpF1vBEAqlVtDF&#10;OJZShqZDq8PCjUicHZy3OvLqW2m8PjHcDvImSTJpdU98odMj3nfYfO6OVkG+epo+wnO6fW+yw1DE&#10;q/X0+OWVuryY725BRJzjXxl+9VkdanbauyOZIAYFWcZFRhU5D5wX+XINYs/FtFilIOtK/n+h/gEA&#10;AP//AwBQSwECLQAUAAYACAAAACEAtoM4kv4AAADhAQAAEwAAAAAAAAAAAAAAAAAAAAAAW0NvbnRl&#10;bnRfVHlwZXNdLnhtbFBLAQItABQABgAIAAAAIQA4/SH/1gAAAJQBAAALAAAAAAAAAAAAAAAAAC8B&#10;AABfcmVscy8ucmVsc1BLAQItABQABgAIAAAAIQCy9269MAIAAFUEAAAOAAAAAAAAAAAAAAAAAC4C&#10;AABkcnMvZTJvRG9jLnhtbFBLAQItABQABgAIAAAAIQAdVtzX3wAAAAoBAAAPAAAAAAAAAAAAAAAA&#10;AIoEAABkcnMvZG93bnJldi54bWxQSwUGAAAAAAQABADzAAAAlgUAAAAA&#10;">
                <v:textbox>
                  <w:txbxContent>
                    <w:p w14:paraId="3F4FCE17" w14:textId="77777777" w:rsidR="00337324" w:rsidRPr="008D5FEC" w:rsidRDefault="00337324" w:rsidP="00B2012B">
                      <w:pPr>
                        <w:pStyle w:val="AltBilgi"/>
                        <w:tabs>
                          <w:tab w:val="left" w:pos="1134"/>
                        </w:tabs>
                        <w:spacing w:after="0" w:line="720" w:lineRule="auto"/>
                        <w:rPr>
                          <w:b/>
                          <w:sz w:val="28"/>
                        </w:rPr>
                      </w:pPr>
                      <w:r w:rsidRPr="00D415E7">
                        <w:rPr>
                          <w:noProof/>
                          <w:lang w:eastAsia="tr-TR"/>
                        </w:rPr>
                        <w:drawing>
                          <wp:inline distT="0" distB="0" distL="0" distR="0" wp14:anchorId="3C57706E" wp14:editId="01810667">
                            <wp:extent cx="476250" cy="400050"/>
                            <wp:effectExtent l="0" t="0" r="0" b="0"/>
                            <wp:docPr id="15" name="Resim 15"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73A22CC2" w14:textId="28BD1869" w:rsidR="00337324" w:rsidRDefault="00337324" w:rsidP="00B2012B">
                      <w:pPr>
                        <w:pStyle w:val="AltBilgi"/>
                      </w:pPr>
                      <w:r>
                        <w:t>© TSE 202</w:t>
                      </w:r>
                      <w:r w:rsidR="003D619D">
                        <w:t>6</w:t>
                      </w:r>
                    </w:p>
                    <w:p w14:paraId="2F9BF79A" w14:textId="77777777" w:rsidR="00337324" w:rsidRDefault="00337324"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0D76A2CB" w14:textId="77777777" w:rsidR="00337324" w:rsidRPr="00673D90" w:rsidRDefault="00337324" w:rsidP="00B2012B">
                      <w:pPr>
                        <w:pStyle w:val="Normal9"/>
                      </w:pPr>
                    </w:p>
                    <w:p w14:paraId="1B50030A" w14:textId="77777777" w:rsidR="00337324" w:rsidRPr="0033018B" w:rsidRDefault="00337324" w:rsidP="00B2012B">
                      <w:pPr>
                        <w:pStyle w:val="Normal9"/>
                        <w:rPr>
                          <w:b/>
                        </w:rPr>
                      </w:pPr>
                      <w:r w:rsidRPr="0033018B">
                        <w:rPr>
                          <w:b/>
                        </w:rPr>
                        <w:t>TSE Standard Hazırlama Merkezi Başkanlığı</w:t>
                      </w:r>
                    </w:p>
                    <w:p w14:paraId="6791606F" w14:textId="77777777" w:rsidR="00337324" w:rsidRDefault="00337324" w:rsidP="00B2012B">
                      <w:pPr>
                        <w:pStyle w:val="Normal9"/>
                      </w:pPr>
                      <w:r>
                        <w:t>Necatibey Caddesi No: 112</w:t>
                      </w:r>
                    </w:p>
                    <w:p w14:paraId="4F2D7F4E" w14:textId="77777777" w:rsidR="00337324" w:rsidRDefault="00337324" w:rsidP="00B2012B">
                      <w:pPr>
                        <w:pStyle w:val="Normal9"/>
                      </w:pPr>
                      <w:r>
                        <w:t>06100 Bakanlıklar * ANKARA</w:t>
                      </w:r>
                    </w:p>
                    <w:p w14:paraId="1F79AC47" w14:textId="77777777" w:rsidR="00337324" w:rsidRPr="00673D90" w:rsidRDefault="00337324" w:rsidP="00B2012B">
                      <w:pPr>
                        <w:pStyle w:val="Normal9"/>
                      </w:pPr>
                    </w:p>
                    <w:p w14:paraId="19D2EA93" w14:textId="77777777" w:rsidR="00337324" w:rsidRPr="00673D90" w:rsidRDefault="00337324" w:rsidP="00B2012B">
                      <w:pPr>
                        <w:pStyle w:val="Normal9"/>
                      </w:pPr>
                      <w:r w:rsidRPr="0033018B">
                        <w:rPr>
                          <w:b/>
                        </w:rPr>
                        <w:t>Tel:</w:t>
                      </w:r>
                      <w:r w:rsidRPr="00673D90">
                        <w:t xml:space="preserve"> + </w:t>
                      </w:r>
                      <w:r>
                        <w:t>90312416 68 30</w:t>
                      </w:r>
                    </w:p>
                    <w:p w14:paraId="4B7DC784" w14:textId="77777777" w:rsidR="00337324" w:rsidRPr="00673D90" w:rsidRDefault="00337324" w:rsidP="00B2012B">
                      <w:pPr>
                        <w:pStyle w:val="Normal9"/>
                      </w:pPr>
                      <w:r w:rsidRPr="0033018B">
                        <w:rPr>
                          <w:b/>
                        </w:rPr>
                        <w:t>Faks:</w:t>
                      </w:r>
                      <w:r w:rsidRPr="00673D90">
                        <w:t xml:space="preserve"> + </w:t>
                      </w:r>
                      <w:r>
                        <w:t>90 312416 64 39</w:t>
                      </w:r>
                    </w:p>
                    <w:p w14:paraId="335C030C" w14:textId="77777777" w:rsidR="00337324" w:rsidRPr="00673D90" w:rsidRDefault="00337324" w:rsidP="00B2012B">
                      <w:pPr>
                        <w:pStyle w:val="Normal9"/>
                      </w:pPr>
                      <w:r w:rsidRPr="0033018B">
                        <w:rPr>
                          <w:b/>
                        </w:rPr>
                        <w:t>E-posta:</w:t>
                      </w:r>
                      <w:r>
                        <w:t>dokumansatis</w:t>
                      </w:r>
                      <w:r w:rsidRPr="00673D90">
                        <w:t>@</w:t>
                      </w:r>
                      <w:r>
                        <w:t>tse.</w:t>
                      </w:r>
                      <w:r w:rsidRPr="00673D90">
                        <w:t>org</w:t>
                      </w:r>
                      <w:r>
                        <w:t>.tr</w:t>
                      </w:r>
                    </w:p>
                    <w:p w14:paraId="6BEDB301" w14:textId="77777777" w:rsidR="00337324" w:rsidRPr="00673D90" w:rsidRDefault="00337324"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1542B400" w14:textId="77777777" w:rsidR="000B02AD" w:rsidRPr="00246C88" w:rsidRDefault="00EE3A3A" w:rsidP="006C57C6">
      <w:pPr>
        <w:pStyle w:val="tseMillinsz"/>
        <w:jc w:val="both"/>
        <w:outlineLvl w:val="0"/>
        <w:rPr>
          <w:rFonts w:asciiTheme="majorHAnsi" w:hAnsiTheme="majorHAnsi" w:cs="Arial"/>
          <w:sz w:val="22"/>
        </w:rPr>
      </w:pPr>
      <w:bookmarkStart w:id="3" w:name="_Toc184199369"/>
      <w:r w:rsidRPr="00246C88">
        <w:rPr>
          <w:rFonts w:asciiTheme="majorHAnsi" w:hAnsiTheme="majorHAnsi"/>
        </w:rPr>
        <w:lastRenderedPageBreak/>
        <w:t>Ö</w:t>
      </w:r>
      <w:r w:rsidR="00334A77" w:rsidRPr="00246C88">
        <w:rPr>
          <w:rFonts w:asciiTheme="majorHAnsi" w:hAnsiTheme="majorHAnsi"/>
        </w:rPr>
        <w:t>nsöz</w:t>
      </w:r>
      <w:bookmarkEnd w:id="3"/>
    </w:p>
    <w:p w14:paraId="3B00245D" w14:textId="70D1F4F4" w:rsidR="006C57C6" w:rsidRPr="00246C88" w:rsidRDefault="006C57C6" w:rsidP="00365B4E">
      <w:pPr>
        <w:rPr>
          <w:rFonts w:asciiTheme="majorHAnsi" w:eastAsia="Calibri" w:hAnsiTheme="majorHAnsi"/>
        </w:rPr>
      </w:pPr>
      <w:r w:rsidRPr="00246C88">
        <w:rPr>
          <w:rFonts w:asciiTheme="majorHAnsi" w:hAnsiTheme="majorHAnsi"/>
        </w:rPr>
        <w:t xml:space="preserve">Bu standart, Türk </w:t>
      </w:r>
      <w:proofErr w:type="spellStart"/>
      <w:r w:rsidRPr="00246C88">
        <w:rPr>
          <w:rFonts w:asciiTheme="majorHAnsi" w:hAnsiTheme="majorHAnsi"/>
        </w:rPr>
        <w:t>Standardları</w:t>
      </w:r>
      <w:proofErr w:type="spellEnd"/>
      <w:r w:rsidRPr="00246C88">
        <w:rPr>
          <w:rFonts w:asciiTheme="majorHAnsi" w:hAnsiTheme="majorHAnsi"/>
        </w:rPr>
        <w:t xml:space="preserve"> Enstitüsü </w:t>
      </w:r>
      <w:r w:rsidR="00C140D0" w:rsidRPr="00246C88">
        <w:rPr>
          <w:rFonts w:asciiTheme="majorHAnsi" w:hAnsiTheme="majorHAnsi"/>
        </w:rPr>
        <w:fldChar w:fldCharType="begin"/>
      </w:r>
      <w:r w:rsidR="00C140D0" w:rsidRPr="00246C88">
        <w:rPr>
          <w:rFonts w:asciiTheme="majorHAnsi" w:hAnsiTheme="majorHAnsi"/>
        </w:rPr>
        <w:instrText xml:space="preserve"> DOCPROPERTY IHTISAS_KURULU_ADI \* MERGEFORMAT </w:instrText>
      </w:r>
      <w:r w:rsidR="00C140D0" w:rsidRPr="00246C88">
        <w:rPr>
          <w:rFonts w:asciiTheme="majorHAnsi" w:hAnsiTheme="majorHAnsi"/>
        </w:rPr>
        <w:fldChar w:fldCharType="separate"/>
      </w:r>
      <w:r w:rsidR="000208E8" w:rsidRPr="00246C88">
        <w:rPr>
          <w:rFonts w:asciiTheme="majorHAnsi" w:hAnsiTheme="majorHAnsi"/>
        </w:rPr>
        <w:t>Gıda, Tarım ve Hayvancılık</w:t>
      </w:r>
      <w:r w:rsidR="00C140D0" w:rsidRPr="00246C88">
        <w:rPr>
          <w:rFonts w:asciiTheme="majorHAnsi" w:hAnsiTheme="majorHAnsi"/>
        </w:rPr>
        <w:fldChar w:fldCharType="end"/>
      </w:r>
      <w:r w:rsidRPr="00246C88">
        <w:rPr>
          <w:rFonts w:asciiTheme="majorHAnsi" w:hAnsiTheme="majorHAnsi"/>
        </w:rPr>
        <w:t xml:space="preserve"> İhtisas Kurulu’na bağlı </w:t>
      </w:r>
      <w:r w:rsidR="00C140D0" w:rsidRPr="00246C88">
        <w:rPr>
          <w:rFonts w:asciiTheme="majorHAnsi" w:hAnsiTheme="majorHAnsi"/>
        </w:rPr>
        <w:fldChar w:fldCharType="begin"/>
      </w:r>
      <w:r w:rsidR="00C140D0" w:rsidRPr="00246C88">
        <w:rPr>
          <w:rFonts w:asciiTheme="majorHAnsi" w:hAnsiTheme="majorHAnsi"/>
        </w:rPr>
        <w:instrText xml:space="preserve"> DOCPROPERTY TEKNIK_KOMITE_ADI \* MERGEFORMAT </w:instrText>
      </w:r>
      <w:r w:rsidR="00C140D0" w:rsidRPr="00246C88">
        <w:rPr>
          <w:rFonts w:asciiTheme="majorHAnsi" w:hAnsiTheme="majorHAnsi"/>
        </w:rPr>
        <w:fldChar w:fldCharType="separate"/>
      </w:r>
      <w:r w:rsidR="000208E8" w:rsidRPr="00246C88">
        <w:rPr>
          <w:rFonts w:asciiTheme="majorHAnsi" w:hAnsiTheme="majorHAnsi"/>
        </w:rPr>
        <w:t>TK15 Gıda ve Ziraat</w:t>
      </w:r>
      <w:r w:rsidR="00C140D0" w:rsidRPr="00246C88">
        <w:rPr>
          <w:rFonts w:asciiTheme="majorHAnsi" w:hAnsiTheme="majorHAnsi"/>
        </w:rPr>
        <w:fldChar w:fldCharType="end"/>
      </w:r>
      <w:r w:rsidRPr="00246C88">
        <w:rPr>
          <w:rFonts w:asciiTheme="majorHAnsi" w:hAnsiTheme="majorHAnsi"/>
        </w:rPr>
        <w:t xml:space="preserve"> Teknik Komitesi’nce </w:t>
      </w:r>
      <w:r w:rsidR="00C140D0" w:rsidRPr="00246C88">
        <w:rPr>
          <w:rFonts w:asciiTheme="majorHAnsi" w:hAnsiTheme="majorHAnsi"/>
        </w:rPr>
        <w:fldChar w:fldCharType="begin"/>
      </w:r>
      <w:r w:rsidR="00C140D0" w:rsidRPr="00246C88">
        <w:rPr>
          <w:rFonts w:asciiTheme="majorHAnsi" w:hAnsiTheme="majorHAnsi"/>
        </w:rPr>
        <w:instrText xml:space="preserve"> DOCPROPERTY YERINE_ALDIGI_STANDART \* MERGEFORMAT </w:instrText>
      </w:r>
      <w:r w:rsidR="00C140D0" w:rsidRPr="00246C88">
        <w:rPr>
          <w:rFonts w:asciiTheme="majorHAnsi" w:hAnsiTheme="majorHAnsi"/>
        </w:rPr>
        <w:fldChar w:fldCharType="separate"/>
      </w:r>
      <w:r w:rsidR="000208E8" w:rsidRPr="00246C88">
        <w:rPr>
          <w:rFonts w:asciiTheme="majorHAnsi" w:hAnsiTheme="majorHAnsi"/>
          <w:bCs/>
        </w:rPr>
        <w:t>TS 11342:1994</w:t>
      </w:r>
      <w:r w:rsidR="00C140D0" w:rsidRPr="00246C88">
        <w:rPr>
          <w:rFonts w:asciiTheme="majorHAnsi" w:hAnsiTheme="majorHAnsi"/>
          <w:bCs/>
        </w:rPr>
        <w:fldChar w:fldCharType="end"/>
      </w:r>
      <w:r w:rsidRPr="00246C88">
        <w:rPr>
          <w:rFonts w:asciiTheme="majorHAnsi" w:eastAsia="Calibri" w:hAnsiTheme="majorHAnsi"/>
        </w:rPr>
        <w:t>’</w:t>
      </w:r>
      <w:r w:rsidR="000A6DCB" w:rsidRPr="00246C88">
        <w:rPr>
          <w:rFonts w:asciiTheme="majorHAnsi" w:eastAsia="Calibri" w:hAnsiTheme="majorHAnsi"/>
        </w:rPr>
        <w:t>i</w:t>
      </w:r>
      <w:r w:rsidRPr="00246C88">
        <w:rPr>
          <w:rFonts w:asciiTheme="majorHAnsi" w:eastAsia="Calibri" w:hAnsiTheme="majorHAnsi"/>
        </w:rPr>
        <w:t>n revizyonu olarak hazırlanmış ve TSE Teknik Kurulu’nun ……</w:t>
      </w:r>
      <w:proofErr w:type="gramStart"/>
      <w:r w:rsidRPr="00246C88">
        <w:rPr>
          <w:rFonts w:asciiTheme="majorHAnsi" w:eastAsia="Calibri" w:hAnsiTheme="majorHAnsi"/>
        </w:rPr>
        <w:t>…….</w:t>
      </w:r>
      <w:proofErr w:type="gramEnd"/>
      <w:r w:rsidRPr="00246C88">
        <w:rPr>
          <w:rFonts w:asciiTheme="majorHAnsi" w:eastAsia="Calibri" w:hAnsiTheme="majorHAnsi"/>
        </w:rPr>
        <w:t xml:space="preserve">. </w:t>
      </w:r>
      <w:proofErr w:type="gramStart"/>
      <w:r w:rsidRPr="00246C88">
        <w:rPr>
          <w:rFonts w:asciiTheme="majorHAnsi" w:eastAsia="Calibri" w:hAnsiTheme="majorHAnsi"/>
        </w:rPr>
        <w:t>tarihli</w:t>
      </w:r>
      <w:proofErr w:type="gramEnd"/>
      <w:r w:rsidRPr="00246C88">
        <w:rPr>
          <w:rFonts w:asciiTheme="majorHAnsi" w:eastAsia="Calibri" w:hAnsiTheme="majorHAnsi"/>
        </w:rPr>
        <w:t xml:space="preserve"> toplantısında kabul edilerek yayımına karar verilmiştir.</w:t>
      </w:r>
    </w:p>
    <w:p w14:paraId="0F7FDEC0" w14:textId="79153997" w:rsidR="006C57C6" w:rsidRPr="00246C88" w:rsidRDefault="006C57C6">
      <w:pPr>
        <w:rPr>
          <w:rFonts w:asciiTheme="majorHAnsi" w:hAnsiTheme="majorHAnsi"/>
          <w:color w:val="000000" w:themeColor="text1"/>
        </w:rPr>
      </w:pPr>
      <w:r w:rsidRPr="00246C88">
        <w:rPr>
          <w:rFonts w:asciiTheme="majorHAnsi" w:hAnsiTheme="majorHAnsi"/>
          <w:color w:val="000000" w:themeColor="text1"/>
        </w:rPr>
        <w:t xml:space="preserve">Bu standart yayımlandığında </w:t>
      </w:r>
      <w:r w:rsidRPr="00246C88">
        <w:rPr>
          <w:rFonts w:asciiTheme="majorHAnsi" w:hAnsiTheme="majorHAnsi"/>
          <w:color w:val="000000" w:themeColor="text1"/>
        </w:rPr>
        <w:fldChar w:fldCharType="begin"/>
      </w:r>
      <w:r w:rsidRPr="00246C88">
        <w:rPr>
          <w:rFonts w:asciiTheme="majorHAnsi" w:hAnsiTheme="majorHAnsi"/>
          <w:color w:val="000000" w:themeColor="text1"/>
        </w:rPr>
        <w:instrText xml:space="preserve"> DOCPROPERTY YERINE_ALDIGI_STANDART \* MERGEFORMAT </w:instrText>
      </w:r>
      <w:r w:rsidRPr="00246C88">
        <w:rPr>
          <w:rFonts w:asciiTheme="majorHAnsi" w:hAnsiTheme="majorHAnsi"/>
          <w:color w:val="000000" w:themeColor="text1"/>
        </w:rPr>
        <w:fldChar w:fldCharType="separate"/>
      </w:r>
      <w:r w:rsidR="000208E8" w:rsidRPr="00246C88">
        <w:rPr>
          <w:rFonts w:asciiTheme="majorHAnsi" w:hAnsiTheme="majorHAnsi"/>
          <w:color w:val="000000" w:themeColor="text1"/>
        </w:rPr>
        <w:t>TS 11342:1994</w:t>
      </w:r>
      <w:r w:rsidRPr="00246C88">
        <w:rPr>
          <w:rFonts w:asciiTheme="majorHAnsi" w:hAnsiTheme="majorHAnsi"/>
          <w:color w:val="000000" w:themeColor="text1"/>
        </w:rPr>
        <w:fldChar w:fldCharType="end"/>
      </w:r>
      <w:r w:rsidRPr="00246C88">
        <w:rPr>
          <w:rFonts w:asciiTheme="majorHAnsi" w:hAnsiTheme="majorHAnsi"/>
          <w:color w:val="000000" w:themeColor="text1"/>
        </w:rPr>
        <w:t>'</w:t>
      </w:r>
      <w:r w:rsidR="000A6DCB" w:rsidRPr="00246C88">
        <w:rPr>
          <w:rFonts w:asciiTheme="majorHAnsi" w:hAnsiTheme="majorHAnsi"/>
          <w:color w:val="000000" w:themeColor="text1"/>
        </w:rPr>
        <w:t>i</w:t>
      </w:r>
      <w:r w:rsidRPr="00246C88">
        <w:rPr>
          <w:rFonts w:asciiTheme="majorHAnsi" w:hAnsiTheme="majorHAnsi"/>
          <w:color w:val="000000" w:themeColor="text1"/>
        </w:rPr>
        <w:t>n yerini alır</w:t>
      </w:r>
      <w:r w:rsidR="00B13409" w:rsidRPr="00246C88">
        <w:rPr>
          <w:rFonts w:asciiTheme="majorHAnsi" w:hAnsiTheme="majorHAnsi"/>
          <w:color w:val="000000" w:themeColor="text1"/>
        </w:rPr>
        <w:t>.</w:t>
      </w:r>
    </w:p>
    <w:p w14:paraId="379132DC" w14:textId="77777777" w:rsidR="006C57C6" w:rsidRPr="00246C88" w:rsidRDefault="006C57C6">
      <w:pPr>
        <w:rPr>
          <w:rFonts w:asciiTheme="majorHAnsi" w:eastAsia="Calibri" w:hAnsiTheme="majorHAnsi"/>
        </w:rPr>
      </w:pPr>
      <w:r w:rsidRPr="00246C88">
        <w:rPr>
          <w:rFonts w:asciiTheme="majorHAnsi" w:eastAsia="Calibri" w:hAnsiTheme="majorHAnsi"/>
        </w:rPr>
        <w:t xml:space="preserve">Bu standardın hazırlanmasında, milli ihtiyaç ve imkanlarımız ön planda olmak üzere, milletlerarası </w:t>
      </w:r>
      <w:proofErr w:type="spellStart"/>
      <w:r w:rsidRPr="00246C88">
        <w:rPr>
          <w:rFonts w:asciiTheme="majorHAnsi" w:eastAsia="Calibri" w:hAnsiTheme="majorHAnsi"/>
        </w:rPr>
        <w:t>standardlar</w:t>
      </w:r>
      <w:proofErr w:type="spellEnd"/>
      <w:r w:rsidRPr="00246C88">
        <w:rPr>
          <w:rFonts w:asciiTheme="majorHAnsi" w:eastAsia="Calibri" w:hAnsiTheme="majorHAnsi"/>
        </w:rPr>
        <w:t xml:space="preserve"> ve ekonomik ilişkilerimiz bulunan yabancı ülkelerin standartlarındaki esaslar da göz önünde bulundurularak; yarar görülen hallerde, olabilen yakınlık ve benzerliklerin sağlanmasına ve bu esasların, ülkemiz şartları ile bağdaştırılmasına çalışılmıştır.</w:t>
      </w:r>
    </w:p>
    <w:p w14:paraId="5858E3DC" w14:textId="77777777" w:rsidR="006C57C6" w:rsidRPr="00246C88" w:rsidRDefault="006C57C6">
      <w:pPr>
        <w:rPr>
          <w:rFonts w:asciiTheme="majorHAnsi" w:hAnsiTheme="majorHAnsi"/>
          <w:lang w:eastAsia="tr-TR"/>
        </w:rPr>
      </w:pPr>
      <w:r w:rsidRPr="00246C88">
        <w:rPr>
          <w:rFonts w:asciiTheme="majorHAnsi" w:hAnsiTheme="majorHAnsi"/>
          <w:lang w:eastAsia="tr-TR"/>
        </w:rPr>
        <w:t xml:space="preserve">Bu standart son şeklini almadan önce; üretici, imalatçı ve tüketici durumundaki konunun ilgilileri ile gerekli </w:t>
      </w:r>
      <w:proofErr w:type="gramStart"/>
      <w:r w:rsidRPr="00246C88">
        <w:rPr>
          <w:rFonts w:asciiTheme="majorHAnsi" w:hAnsiTheme="majorHAnsi"/>
          <w:lang w:eastAsia="tr-TR"/>
        </w:rPr>
        <w:t>işbirliği</w:t>
      </w:r>
      <w:proofErr w:type="gramEnd"/>
      <w:r w:rsidRPr="00246C88">
        <w:rPr>
          <w:rFonts w:asciiTheme="majorHAnsi" w:hAnsiTheme="majorHAnsi"/>
          <w:lang w:eastAsia="tr-TR"/>
        </w:rPr>
        <w:t xml:space="preserve"> yapılmış ve alınan görüşlere göre revize edilmiştir.</w:t>
      </w:r>
    </w:p>
    <w:p w14:paraId="652A42C4" w14:textId="77777777" w:rsidR="006C57C6" w:rsidRPr="00246C88" w:rsidRDefault="006C57C6">
      <w:pPr>
        <w:rPr>
          <w:rFonts w:asciiTheme="majorHAnsi" w:eastAsia="Calibri" w:hAnsiTheme="majorHAnsi"/>
        </w:rPr>
      </w:pPr>
      <w:r w:rsidRPr="00246C88">
        <w:rPr>
          <w:rFonts w:asciiTheme="majorHAnsi" w:eastAsia="Calibri" w:hAnsiTheme="majorHAnsi"/>
        </w:rPr>
        <w:t>Bu standartta kullanılan bazı kelime ve/veya ifadeler patent haklarına konu olabilir. Böyle bir patent hakkının belirlenmesi durumunda TSE sorumlu tutulamaz.</w:t>
      </w:r>
    </w:p>
    <w:p w14:paraId="672DF2BC" w14:textId="3E4F4CB1" w:rsidR="000A6DCB" w:rsidRPr="00246C88" w:rsidRDefault="000A6DCB">
      <w:pPr>
        <w:spacing w:after="200" w:line="276" w:lineRule="auto"/>
        <w:jc w:val="left"/>
        <w:rPr>
          <w:rFonts w:asciiTheme="majorHAnsi" w:hAnsiTheme="majorHAnsi" w:cs="Arial"/>
        </w:rPr>
      </w:pPr>
    </w:p>
    <w:p w14:paraId="3A956459" w14:textId="5E7331BC" w:rsidR="00D47BDC" w:rsidRPr="00246C88" w:rsidRDefault="00D47BDC">
      <w:pPr>
        <w:spacing w:after="200" w:line="276" w:lineRule="auto"/>
        <w:jc w:val="left"/>
        <w:rPr>
          <w:rFonts w:asciiTheme="majorHAnsi" w:hAnsiTheme="majorHAnsi" w:cs="Arial"/>
        </w:rPr>
      </w:pPr>
      <w:r w:rsidRPr="00246C88">
        <w:rPr>
          <w:rFonts w:asciiTheme="majorHAnsi" w:hAnsiTheme="majorHAnsi" w:cs="Arial"/>
        </w:rPr>
        <w:br w:type="page"/>
      </w:r>
    </w:p>
    <w:p w14:paraId="0447E8F2" w14:textId="77777777" w:rsidR="0064398C" w:rsidRPr="00246C88" w:rsidRDefault="0064398C">
      <w:pPr>
        <w:rPr>
          <w:rFonts w:asciiTheme="majorHAnsi" w:hAnsiTheme="majorHAnsi" w:cs="Arial"/>
        </w:rPr>
        <w:sectPr w:rsidR="0064398C" w:rsidRPr="00246C88" w:rsidSect="007D59B9">
          <w:headerReference w:type="even" r:id="rId21"/>
          <w:headerReference w:type="first" r:id="rId22"/>
          <w:footerReference w:type="first" r:id="rId23"/>
          <w:pgSz w:w="11906" w:h="16838" w:code="9"/>
          <w:pgMar w:top="794" w:right="737" w:bottom="567" w:left="851" w:header="709" w:footer="709" w:gutter="567"/>
          <w:pgNumType w:fmt="lowerRoman"/>
          <w:cols w:space="720"/>
          <w:titlePg/>
          <w:docGrid w:linePitch="300"/>
        </w:sectPr>
      </w:pPr>
    </w:p>
    <w:p w14:paraId="6ABCDD60" w14:textId="77777777" w:rsidR="00EE3A3A" w:rsidRPr="00246C88" w:rsidRDefault="00EE3A3A" w:rsidP="005E7263">
      <w:pPr>
        <w:pStyle w:val="zzContents"/>
        <w:rPr>
          <w:rFonts w:asciiTheme="majorHAnsi" w:hAnsiTheme="majorHAnsi"/>
        </w:rPr>
      </w:pPr>
      <w:bookmarkStart w:id="4" w:name="_Toc73460147"/>
      <w:bookmarkStart w:id="5" w:name="_Toc184199370"/>
      <w:r w:rsidRPr="00246C88">
        <w:rPr>
          <w:rFonts w:asciiTheme="majorHAnsi" w:hAnsiTheme="majorHAnsi"/>
        </w:rPr>
        <w:lastRenderedPageBreak/>
        <w:t>İçindekiler</w:t>
      </w:r>
      <w:bookmarkEnd w:id="4"/>
      <w:bookmarkEnd w:id="5"/>
    </w:p>
    <w:p w14:paraId="6A859D17" w14:textId="77777777" w:rsidR="0064398C" w:rsidRPr="00246C88" w:rsidRDefault="0064398C" w:rsidP="0064398C">
      <w:pPr>
        <w:pStyle w:val="T1"/>
        <w:ind w:right="395"/>
        <w:jc w:val="right"/>
        <w:rPr>
          <w:rFonts w:asciiTheme="majorHAnsi" w:hAnsiTheme="majorHAnsi" w:cs="Arial"/>
        </w:rPr>
      </w:pPr>
      <w:r w:rsidRPr="00246C88">
        <w:rPr>
          <w:rFonts w:asciiTheme="majorHAnsi" w:hAnsiTheme="majorHAnsi" w:cs="Arial"/>
        </w:rPr>
        <w:t>Sayfa</w:t>
      </w:r>
    </w:p>
    <w:p w14:paraId="09A3DFE7" w14:textId="75964E75" w:rsidR="00EC0A42" w:rsidRPr="00246C88" w:rsidRDefault="00095ECD">
      <w:pPr>
        <w:pStyle w:val="T1"/>
        <w:rPr>
          <w:rFonts w:asciiTheme="majorHAnsi" w:eastAsiaTheme="minorEastAsia" w:hAnsiTheme="majorHAnsi"/>
          <w:b w:val="0"/>
          <w:noProof/>
          <w:lang w:eastAsia="tr-TR"/>
        </w:rPr>
      </w:pPr>
      <w:r w:rsidRPr="00246C88">
        <w:rPr>
          <w:rFonts w:asciiTheme="majorHAnsi" w:hAnsiTheme="majorHAnsi" w:cs="Arial"/>
        </w:rPr>
        <w:fldChar w:fldCharType="begin"/>
      </w:r>
      <w:r w:rsidRPr="00246C88">
        <w:rPr>
          <w:rFonts w:asciiTheme="majorHAnsi" w:hAnsiTheme="majorHAnsi" w:cs="Arial"/>
        </w:rPr>
        <w:instrText xml:space="preserve"> TOC \o "1-2" \u </w:instrText>
      </w:r>
      <w:r w:rsidRPr="00246C88">
        <w:rPr>
          <w:rFonts w:asciiTheme="majorHAnsi" w:hAnsiTheme="majorHAnsi" w:cs="Arial"/>
        </w:rPr>
        <w:fldChar w:fldCharType="separate"/>
      </w:r>
      <w:r w:rsidR="00EC0A42" w:rsidRPr="00246C88">
        <w:rPr>
          <w:rFonts w:asciiTheme="majorHAnsi" w:hAnsiTheme="majorHAnsi"/>
          <w:noProof/>
        </w:rPr>
        <w:t>Önsöz</w:t>
      </w:r>
      <w:r w:rsidR="00EC0A42" w:rsidRPr="00246C88">
        <w:rPr>
          <w:rFonts w:asciiTheme="majorHAnsi" w:hAnsiTheme="majorHAnsi"/>
          <w:noProof/>
        </w:rPr>
        <w:tab/>
      </w:r>
      <w:r w:rsidR="00EC0A42" w:rsidRPr="00246C88">
        <w:rPr>
          <w:rFonts w:asciiTheme="majorHAnsi" w:hAnsiTheme="majorHAnsi"/>
          <w:noProof/>
        </w:rPr>
        <w:tab/>
      </w:r>
      <w:r w:rsidR="00EC0A42" w:rsidRPr="00246C88">
        <w:rPr>
          <w:rFonts w:asciiTheme="majorHAnsi" w:hAnsiTheme="majorHAnsi"/>
          <w:noProof/>
        </w:rPr>
        <w:fldChar w:fldCharType="begin"/>
      </w:r>
      <w:r w:rsidR="00EC0A42" w:rsidRPr="00246C88">
        <w:rPr>
          <w:rFonts w:asciiTheme="majorHAnsi" w:hAnsiTheme="majorHAnsi"/>
          <w:noProof/>
        </w:rPr>
        <w:instrText xml:space="preserve"> PAGEREF _Toc184199369 \h </w:instrText>
      </w:r>
      <w:r w:rsidR="00EC0A42" w:rsidRPr="00246C88">
        <w:rPr>
          <w:rFonts w:asciiTheme="majorHAnsi" w:hAnsiTheme="majorHAnsi"/>
          <w:noProof/>
        </w:rPr>
      </w:r>
      <w:r w:rsidR="00EC0A42" w:rsidRPr="00246C88">
        <w:rPr>
          <w:rFonts w:asciiTheme="majorHAnsi" w:hAnsiTheme="majorHAnsi"/>
          <w:noProof/>
        </w:rPr>
        <w:fldChar w:fldCharType="separate"/>
      </w:r>
      <w:r w:rsidR="003D619D" w:rsidRPr="00246C88">
        <w:rPr>
          <w:rFonts w:asciiTheme="majorHAnsi" w:hAnsiTheme="majorHAnsi"/>
          <w:noProof/>
        </w:rPr>
        <w:t>iv</w:t>
      </w:r>
      <w:r w:rsidR="00EC0A42" w:rsidRPr="00246C88">
        <w:rPr>
          <w:rFonts w:asciiTheme="majorHAnsi" w:hAnsiTheme="majorHAnsi"/>
          <w:noProof/>
        </w:rPr>
        <w:fldChar w:fldCharType="end"/>
      </w:r>
    </w:p>
    <w:p w14:paraId="6ED14A80" w14:textId="78E9246E" w:rsidR="00EC0A42" w:rsidRPr="00246C88" w:rsidRDefault="00EC0A42">
      <w:pPr>
        <w:pStyle w:val="T1"/>
        <w:rPr>
          <w:rFonts w:asciiTheme="majorHAnsi" w:eastAsiaTheme="minorEastAsia" w:hAnsiTheme="majorHAnsi"/>
          <w:b w:val="0"/>
          <w:noProof/>
          <w:lang w:eastAsia="tr-TR"/>
        </w:rPr>
      </w:pPr>
      <w:r w:rsidRPr="00246C88">
        <w:rPr>
          <w:rFonts w:asciiTheme="majorHAnsi" w:hAnsiTheme="majorHAnsi"/>
          <w:noProof/>
        </w:rPr>
        <w:t>İçindekiler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_Toc184199370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v</w:t>
      </w:r>
      <w:r w:rsidRPr="00246C88">
        <w:rPr>
          <w:rFonts w:asciiTheme="majorHAnsi" w:hAnsiTheme="majorHAnsi"/>
          <w:noProof/>
        </w:rPr>
        <w:fldChar w:fldCharType="end"/>
      </w:r>
    </w:p>
    <w:p w14:paraId="6E24096F" w14:textId="3F5112E6" w:rsidR="00EC0A42" w:rsidRPr="00246C88" w:rsidRDefault="00EC0A42">
      <w:pPr>
        <w:pStyle w:val="T1"/>
        <w:rPr>
          <w:rFonts w:asciiTheme="majorHAnsi" w:eastAsiaTheme="minorEastAsia" w:hAnsiTheme="majorHAnsi"/>
          <w:b w:val="0"/>
          <w:noProof/>
          <w:lang w:eastAsia="tr-TR"/>
        </w:rPr>
      </w:pPr>
      <w:r w:rsidRPr="00246C88">
        <w:rPr>
          <w:rFonts w:asciiTheme="majorHAnsi" w:hAnsiTheme="majorHAnsi"/>
          <w:noProof/>
        </w:rPr>
        <w:t>1</w:t>
      </w:r>
      <w:r w:rsidRPr="00246C88">
        <w:rPr>
          <w:rFonts w:asciiTheme="majorHAnsi" w:eastAsiaTheme="minorEastAsia" w:hAnsiTheme="majorHAnsi"/>
          <w:b w:val="0"/>
          <w:noProof/>
          <w:lang w:eastAsia="tr-TR"/>
        </w:rPr>
        <w:tab/>
      </w:r>
      <w:r w:rsidRPr="00246C88">
        <w:rPr>
          <w:rFonts w:asciiTheme="majorHAnsi" w:hAnsiTheme="majorHAnsi"/>
          <w:noProof/>
        </w:rPr>
        <w:t>Kapsam</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_Toc184199371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1</w:t>
      </w:r>
      <w:r w:rsidRPr="00246C88">
        <w:rPr>
          <w:rFonts w:asciiTheme="majorHAnsi" w:hAnsiTheme="majorHAnsi"/>
          <w:noProof/>
        </w:rPr>
        <w:fldChar w:fldCharType="end"/>
      </w:r>
    </w:p>
    <w:p w14:paraId="778AC7C1" w14:textId="01549715" w:rsidR="00EC0A42" w:rsidRPr="00246C88" w:rsidRDefault="00EC0A42">
      <w:pPr>
        <w:pStyle w:val="T1"/>
        <w:rPr>
          <w:rFonts w:asciiTheme="majorHAnsi" w:eastAsiaTheme="minorEastAsia" w:hAnsiTheme="majorHAnsi"/>
          <w:b w:val="0"/>
          <w:noProof/>
          <w:lang w:eastAsia="tr-TR"/>
        </w:rPr>
      </w:pPr>
      <w:r w:rsidRPr="00246C88">
        <w:rPr>
          <w:rFonts w:asciiTheme="majorHAnsi" w:hAnsiTheme="majorHAnsi"/>
          <w:noProof/>
        </w:rPr>
        <w:t>2</w:t>
      </w:r>
      <w:r w:rsidRPr="00246C88">
        <w:rPr>
          <w:rFonts w:asciiTheme="majorHAnsi" w:eastAsiaTheme="minorEastAsia" w:hAnsiTheme="majorHAnsi"/>
          <w:b w:val="0"/>
          <w:noProof/>
          <w:lang w:eastAsia="tr-TR"/>
        </w:rPr>
        <w:tab/>
      </w:r>
      <w:r w:rsidRPr="00246C88">
        <w:rPr>
          <w:rFonts w:asciiTheme="majorHAnsi" w:hAnsiTheme="majorHAnsi"/>
          <w:noProof/>
        </w:rPr>
        <w:t>Bağlayıcı atıflar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_Toc184199372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1</w:t>
      </w:r>
      <w:r w:rsidRPr="00246C88">
        <w:rPr>
          <w:rFonts w:asciiTheme="majorHAnsi" w:hAnsiTheme="majorHAnsi"/>
          <w:noProof/>
        </w:rPr>
        <w:fldChar w:fldCharType="end"/>
      </w:r>
    </w:p>
    <w:p w14:paraId="221E2EA0" w14:textId="70AF2FD6" w:rsidR="00EC0A42" w:rsidRPr="00246C88" w:rsidRDefault="00EC0A42">
      <w:pPr>
        <w:pStyle w:val="T1"/>
        <w:rPr>
          <w:rFonts w:asciiTheme="majorHAnsi" w:eastAsiaTheme="minorEastAsia" w:hAnsiTheme="majorHAnsi"/>
          <w:b w:val="0"/>
          <w:noProof/>
          <w:lang w:eastAsia="tr-TR"/>
        </w:rPr>
      </w:pPr>
      <w:r w:rsidRPr="00246C88">
        <w:rPr>
          <w:rFonts w:asciiTheme="majorHAnsi" w:hAnsiTheme="majorHAnsi"/>
          <w:noProof/>
        </w:rPr>
        <w:t>3</w:t>
      </w:r>
      <w:r w:rsidRPr="00246C88">
        <w:rPr>
          <w:rFonts w:asciiTheme="majorHAnsi" w:eastAsiaTheme="minorEastAsia" w:hAnsiTheme="majorHAnsi"/>
          <w:b w:val="0"/>
          <w:noProof/>
          <w:lang w:eastAsia="tr-TR"/>
        </w:rPr>
        <w:tab/>
      </w:r>
      <w:r w:rsidRPr="00246C88">
        <w:rPr>
          <w:rFonts w:asciiTheme="majorHAnsi" w:hAnsiTheme="majorHAnsi"/>
          <w:noProof/>
        </w:rPr>
        <w:t>Terimler ve tanımlar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_Toc184199373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2</w:t>
      </w:r>
      <w:r w:rsidRPr="00246C88">
        <w:rPr>
          <w:rFonts w:asciiTheme="majorHAnsi" w:hAnsiTheme="majorHAnsi"/>
          <w:noProof/>
        </w:rPr>
        <w:fldChar w:fldCharType="end"/>
      </w:r>
    </w:p>
    <w:p w14:paraId="7AEF7F2C" w14:textId="06CD4DCF" w:rsidR="00EC0A42" w:rsidRPr="00246C88" w:rsidRDefault="00EC0A42">
      <w:pPr>
        <w:pStyle w:val="T1"/>
        <w:rPr>
          <w:rFonts w:asciiTheme="majorHAnsi" w:eastAsiaTheme="minorEastAsia" w:hAnsiTheme="majorHAnsi"/>
          <w:b w:val="0"/>
          <w:noProof/>
          <w:lang w:eastAsia="tr-TR"/>
        </w:rPr>
      </w:pPr>
      <w:r w:rsidRPr="00246C88">
        <w:rPr>
          <w:rFonts w:asciiTheme="majorHAnsi" w:hAnsiTheme="majorHAnsi"/>
          <w:noProof/>
        </w:rPr>
        <w:t>4</w:t>
      </w:r>
      <w:r w:rsidRPr="00246C88">
        <w:rPr>
          <w:rFonts w:asciiTheme="majorHAnsi" w:eastAsiaTheme="minorEastAsia" w:hAnsiTheme="majorHAnsi"/>
          <w:b w:val="0"/>
          <w:noProof/>
          <w:lang w:eastAsia="tr-TR"/>
        </w:rPr>
        <w:tab/>
      </w:r>
      <w:r w:rsidRPr="00246C88">
        <w:rPr>
          <w:rFonts w:asciiTheme="majorHAnsi" w:hAnsiTheme="majorHAnsi"/>
          <w:noProof/>
        </w:rPr>
        <w:t>Sınıflandırma ve özellikler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_Toc184199374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2</w:t>
      </w:r>
      <w:r w:rsidRPr="00246C88">
        <w:rPr>
          <w:rFonts w:asciiTheme="majorHAnsi" w:hAnsiTheme="majorHAnsi"/>
          <w:noProof/>
        </w:rPr>
        <w:fldChar w:fldCharType="end"/>
      </w:r>
    </w:p>
    <w:p w14:paraId="50EEAD06" w14:textId="55D2CF74"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4.1</w:t>
      </w:r>
      <w:r w:rsidRPr="00246C88">
        <w:rPr>
          <w:rFonts w:asciiTheme="majorHAnsi" w:eastAsiaTheme="minorEastAsia" w:hAnsiTheme="majorHAnsi"/>
          <w:b w:val="0"/>
          <w:noProof/>
          <w:lang w:eastAsia="tr-TR"/>
        </w:rPr>
        <w:tab/>
      </w:r>
      <w:r w:rsidRPr="00246C88">
        <w:rPr>
          <w:rFonts w:asciiTheme="majorHAnsi" w:hAnsiTheme="majorHAnsi"/>
          <w:noProof/>
        </w:rPr>
        <w:t>Sınıflandırma</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_Toc184199375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2</w:t>
      </w:r>
      <w:r w:rsidRPr="00246C88">
        <w:rPr>
          <w:rFonts w:asciiTheme="majorHAnsi" w:hAnsiTheme="majorHAnsi"/>
          <w:noProof/>
        </w:rPr>
        <w:fldChar w:fldCharType="end"/>
      </w:r>
    </w:p>
    <w:p w14:paraId="6F70AAB3" w14:textId="6C2CD7FA"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4.2</w:t>
      </w:r>
      <w:r w:rsidRPr="00246C88">
        <w:rPr>
          <w:rFonts w:asciiTheme="majorHAnsi" w:eastAsiaTheme="minorEastAsia" w:hAnsiTheme="majorHAnsi"/>
          <w:b w:val="0"/>
          <w:noProof/>
          <w:lang w:eastAsia="tr-TR"/>
        </w:rPr>
        <w:tab/>
      </w:r>
      <w:r w:rsidRPr="00246C88">
        <w:rPr>
          <w:rFonts w:asciiTheme="majorHAnsi" w:hAnsiTheme="majorHAnsi"/>
          <w:noProof/>
        </w:rPr>
        <w:t>Özellikler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_Toc184199376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2</w:t>
      </w:r>
      <w:r w:rsidRPr="00246C88">
        <w:rPr>
          <w:rFonts w:asciiTheme="majorHAnsi" w:hAnsiTheme="majorHAnsi"/>
          <w:noProof/>
        </w:rPr>
        <w:fldChar w:fldCharType="end"/>
      </w:r>
    </w:p>
    <w:p w14:paraId="505187F7" w14:textId="6B5634DC"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4.3</w:t>
      </w:r>
      <w:r w:rsidRPr="00246C88">
        <w:rPr>
          <w:rFonts w:asciiTheme="majorHAnsi" w:eastAsiaTheme="minorEastAsia" w:hAnsiTheme="majorHAnsi"/>
          <w:b w:val="0"/>
          <w:noProof/>
          <w:lang w:eastAsia="tr-TR"/>
        </w:rPr>
        <w:tab/>
      </w:r>
      <w:r w:rsidRPr="00246C88">
        <w:rPr>
          <w:rFonts w:asciiTheme="majorHAnsi" w:hAnsiTheme="majorHAnsi"/>
          <w:noProof/>
        </w:rPr>
        <w:t>Özellik, muayene ve deney madde numaralar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_Toc184199377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4</w:t>
      </w:r>
      <w:r w:rsidRPr="00246C88">
        <w:rPr>
          <w:rFonts w:asciiTheme="majorHAnsi" w:hAnsiTheme="majorHAnsi"/>
          <w:noProof/>
        </w:rPr>
        <w:fldChar w:fldCharType="end"/>
      </w:r>
    </w:p>
    <w:p w14:paraId="62DA0125" w14:textId="0362B811" w:rsidR="00EC0A42" w:rsidRPr="00246C88" w:rsidRDefault="00EC0A42">
      <w:pPr>
        <w:pStyle w:val="T1"/>
        <w:rPr>
          <w:rFonts w:asciiTheme="majorHAnsi" w:eastAsiaTheme="minorEastAsia" w:hAnsiTheme="majorHAnsi"/>
          <w:b w:val="0"/>
          <w:noProof/>
          <w:lang w:eastAsia="tr-TR"/>
        </w:rPr>
      </w:pPr>
      <w:r w:rsidRPr="00246C88">
        <w:rPr>
          <w:rFonts w:asciiTheme="majorHAnsi" w:hAnsiTheme="majorHAnsi"/>
          <w:noProof/>
        </w:rPr>
        <w:t>5</w:t>
      </w:r>
      <w:r w:rsidRPr="00246C88">
        <w:rPr>
          <w:rFonts w:asciiTheme="majorHAnsi" w:eastAsiaTheme="minorEastAsia" w:hAnsiTheme="majorHAnsi"/>
          <w:b w:val="0"/>
          <w:noProof/>
          <w:lang w:eastAsia="tr-TR"/>
        </w:rPr>
        <w:tab/>
      </w:r>
      <w:r w:rsidRPr="00246C88">
        <w:rPr>
          <w:rFonts w:asciiTheme="majorHAnsi" w:hAnsiTheme="majorHAnsi"/>
          <w:noProof/>
        </w:rPr>
        <w:t>Numune alma, muayene ve deneyler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_Toc184199378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4</w:t>
      </w:r>
      <w:r w:rsidRPr="00246C88">
        <w:rPr>
          <w:rFonts w:asciiTheme="majorHAnsi" w:hAnsiTheme="majorHAnsi"/>
          <w:noProof/>
        </w:rPr>
        <w:fldChar w:fldCharType="end"/>
      </w:r>
    </w:p>
    <w:p w14:paraId="606AD04A" w14:textId="0275F519"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5.1</w:t>
      </w:r>
      <w:r w:rsidRPr="00246C88">
        <w:rPr>
          <w:rFonts w:asciiTheme="majorHAnsi" w:eastAsiaTheme="minorEastAsia" w:hAnsiTheme="majorHAnsi"/>
          <w:b w:val="0"/>
          <w:noProof/>
          <w:lang w:eastAsia="tr-TR"/>
        </w:rPr>
        <w:tab/>
      </w:r>
      <w:r w:rsidRPr="00246C88">
        <w:rPr>
          <w:rFonts w:asciiTheme="majorHAnsi" w:hAnsiTheme="majorHAnsi"/>
          <w:noProof/>
        </w:rPr>
        <w:t>Numune alma</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_Toc184199379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4</w:t>
      </w:r>
      <w:r w:rsidRPr="00246C88">
        <w:rPr>
          <w:rFonts w:asciiTheme="majorHAnsi" w:hAnsiTheme="majorHAnsi"/>
          <w:noProof/>
        </w:rPr>
        <w:fldChar w:fldCharType="end"/>
      </w:r>
    </w:p>
    <w:p w14:paraId="7CC59DA4" w14:textId="30AE44D0"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5.2</w:t>
      </w:r>
      <w:r w:rsidRPr="00246C88">
        <w:rPr>
          <w:rFonts w:asciiTheme="majorHAnsi" w:eastAsiaTheme="minorEastAsia" w:hAnsiTheme="majorHAnsi"/>
          <w:b w:val="0"/>
          <w:noProof/>
          <w:lang w:eastAsia="tr-TR"/>
        </w:rPr>
        <w:tab/>
      </w:r>
      <w:r w:rsidRPr="00246C88">
        <w:rPr>
          <w:rFonts w:asciiTheme="majorHAnsi" w:hAnsiTheme="majorHAnsi"/>
          <w:noProof/>
        </w:rPr>
        <w:t>Muayeneler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_Toc184199380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4</w:t>
      </w:r>
      <w:r w:rsidRPr="00246C88">
        <w:rPr>
          <w:rFonts w:asciiTheme="majorHAnsi" w:hAnsiTheme="majorHAnsi"/>
          <w:noProof/>
        </w:rPr>
        <w:fldChar w:fldCharType="end"/>
      </w:r>
    </w:p>
    <w:p w14:paraId="443D98F6" w14:textId="205AE286"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5.3</w:t>
      </w:r>
      <w:r w:rsidRPr="00246C88">
        <w:rPr>
          <w:rFonts w:asciiTheme="majorHAnsi" w:eastAsiaTheme="minorEastAsia" w:hAnsiTheme="majorHAnsi"/>
          <w:b w:val="0"/>
          <w:noProof/>
          <w:lang w:eastAsia="tr-TR"/>
        </w:rPr>
        <w:tab/>
      </w:r>
      <w:r w:rsidRPr="00246C88">
        <w:rPr>
          <w:rFonts w:asciiTheme="majorHAnsi" w:hAnsiTheme="majorHAnsi"/>
          <w:noProof/>
        </w:rPr>
        <w:t>Deneyler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_Toc184199381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5</w:t>
      </w:r>
      <w:r w:rsidRPr="00246C88">
        <w:rPr>
          <w:rFonts w:asciiTheme="majorHAnsi" w:hAnsiTheme="majorHAnsi"/>
          <w:noProof/>
        </w:rPr>
        <w:fldChar w:fldCharType="end"/>
      </w:r>
    </w:p>
    <w:p w14:paraId="0A21DCED" w14:textId="76B7D276"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5.4</w:t>
      </w:r>
      <w:r w:rsidRPr="00246C88">
        <w:rPr>
          <w:rFonts w:asciiTheme="majorHAnsi" w:eastAsiaTheme="minorEastAsia" w:hAnsiTheme="majorHAnsi"/>
          <w:b w:val="0"/>
          <w:noProof/>
          <w:lang w:eastAsia="tr-TR"/>
        </w:rPr>
        <w:tab/>
      </w:r>
      <w:r w:rsidRPr="00246C88">
        <w:rPr>
          <w:rFonts w:asciiTheme="majorHAnsi" w:hAnsiTheme="majorHAnsi"/>
          <w:noProof/>
        </w:rPr>
        <w:t>Değerlendirme</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_Toc184199382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6</w:t>
      </w:r>
      <w:r w:rsidRPr="00246C88">
        <w:rPr>
          <w:rFonts w:asciiTheme="majorHAnsi" w:hAnsiTheme="majorHAnsi"/>
          <w:noProof/>
        </w:rPr>
        <w:fldChar w:fldCharType="end"/>
      </w:r>
    </w:p>
    <w:p w14:paraId="5025357B" w14:textId="1BC3EDC7"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5.5</w:t>
      </w:r>
      <w:r w:rsidRPr="00246C88">
        <w:rPr>
          <w:rFonts w:asciiTheme="majorHAnsi" w:eastAsiaTheme="minorEastAsia" w:hAnsiTheme="majorHAnsi"/>
          <w:b w:val="0"/>
          <w:noProof/>
          <w:lang w:eastAsia="tr-TR"/>
        </w:rPr>
        <w:tab/>
      </w:r>
      <w:r w:rsidRPr="00246C88">
        <w:rPr>
          <w:rFonts w:asciiTheme="majorHAnsi" w:hAnsiTheme="majorHAnsi"/>
          <w:noProof/>
        </w:rPr>
        <w:t>Muayene ve deney raporu</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_Toc184199383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6</w:t>
      </w:r>
      <w:r w:rsidRPr="00246C88">
        <w:rPr>
          <w:rFonts w:asciiTheme="majorHAnsi" w:hAnsiTheme="majorHAnsi"/>
          <w:noProof/>
        </w:rPr>
        <w:fldChar w:fldCharType="end"/>
      </w:r>
    </w:p>
    <w:p w14:paraId="3E81912A" w14:textId="0F8D58B7" w:rsidR="00EC0A42" w:rsidRPr="00246C88" w:rsidRDefault="00EC0A42">
      <w:pPr>
        <w:pStyle w:val="T1"/>
        <w:rPr>
          <w:rFonts w:asciiTheme="majorHAnsi" w:eastAsiaTheme="minorEastAsia" w:hAnsiTheme="majorHAnsi"/>
          <w:b w:val="0"/>
          <w:noProof/>
          <w:lang w:eastAsia="tr-TR"/>
        </w:rPr>
      </w:pPr>
      <w:r w:rsidRPr="00246C88">
        <w:rPr>
          <w:rFonts w:asciiTheme="majorHAnsi" w:hAnsiTheme="majorHAnsi"/>
          <w:noProof/>
        </w:rPr>
        <w:t>6</w:t>
      </w:r>
      <w:r w:rsidRPr="00246C88">
        <w:rPr>
          <w:rFonts w:asciiTheme="majorHAnsi" w:eastAsiaTheme="minorEastAsia" w:hAnsiTheme="majorHAnsi"/>
          <w:b w:val="0"/>
          <w:noProof/>
          <w:lang w:eastAsia="tr-TR"/>
        </w:rPr>
        <w:tab/>
      </w:r>
      <w:r w:rsidRPr="00246C88">
        <w:rPr>
          <w:rFonts w:asciiTheme="majorHAnsi" w:hAnsiTheme="majorHAnsi"/>
          <w:noProof/>
        </w:rPr>
        <w:t>Piyasaya arz</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_Toc184199384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6</w:t>
      </w:r>
      <w:r w:rsidRPr="00246C88">
        <w:rPr>
          <w:rFonts w:asciiTheme="majorHAnsi" w:hAnsiTheme="majorHAnsi"/>
          <w:noProof/>
        </w:rPr>
        <w:fldChar w:fldCharType="end"/>
      </w:r>
    </w:p>
    <w:p w14:paraId="0BAADE2A" w14:textId="26A1348C"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6.1</w:t>
      </w:r>
      <w:r w:rsidRPr="00246C88">
        <w:rPr>
          <w:rFonts w:asciiTheme="majorHAnsi" w:eastAsiaTheme="minorEastAsia" w:hAnsiTheme="majorHAnsi"/>
          <w:b w:val="0"/>
          <w:noProof/>
          <w:lang w:eastAsia="tr-TR"/>
        </w:rPr>
        <w:tab/>
      </w:r>
      <w:r w:rsidRPr="00246C88">
        <w:rPr>
          <w:rFonts w:asciiTheme="majorHAnsi" w:hAnsiTheme="majorHAnsi"/>
          <w:noProof/>
        </w:rPr>
        <w:t>Ambalajlama</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_Toc184199385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6</w:t>
      </w:r>
      <w:r w:rsidRPr="00246C88">
        <w:rPr>
          <w:rFonts w:asciiTheme="majorHAnsi" w:hAnsiTheme="majorHAnsi"/>
          <w:noProof/>
        </w:rPr>
        <w:fldChar w:fldCharType="end"/>
      </w:r>
    </w:p>
    <w:p w14:paraId="3519A5EF" w14:textId="1C89C31D"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6.2</w:t>
      </w:r>
      <w:r w:rsidRPr="00246C88">
        <w:rPr>
          <w:rFonts w:asciiTheme="majorHAnsi" w:eastAsiaTheme="minorEastAsia" w:hAnsiTheme="majorHAnsi"/>
          <w:b w:val="0"/>
          <w:noProof/>
          <w:lang w:eastAsia="tr-TR"/>
        </w:rPr>
        <w:tab/>
      </w:r>
      <w:r w:rsidRPr="00246C88">
        <w:rPr>
          <w:rFonts w:asciiTheme="majorHAnsi" w:hAnsiTheme="majorHAnsi"/>
          <w:noProof/>
        </w:rPr>
        <w:t>Etiketleme - işaretleme</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_Toc184199386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6</w:t>
      </w:r>
      <w:r w:rsidRPr="00246C88">
        <w:rPr>
          <w:rFonts w:asciiTheme="majorHAnsi" w:hAnsiTheme="majorHAnsi"/>
          <w:noProof/>
        </w:rPr>
        <w:fldChar w:fldCharType="end"/>
      </w:r>
    </w:p>
    <w:p w14:paraId="33FF8FE7" w14:textId="1189A2E1" w:rsidR="00EC0A42" w:rsidRPr="00246C88" w:rsidRDefault="00EC0A42">
      <w:pPr>
        <w:pStyle w:val="T2"/>
        <w:rPr>
          <w:rFonts w:asciiTheme="majorHAnsi" w:eastAsiaTheme="minorEastAsia" w:hAnsiTheme="majorHAnsi"/>
          <w:b w:val="0"/>
          <w:noProof/>
          <w:lang w:eastAsia="tr-TR"/>
        </w:rPr>
      </w:pPr>
      <w:r w:rsidRPr="00246C88">
        <w:rPr>
          <w:rFonts w:asciiTheme="majorHAnsi" w:hAnsiTheme="majorHAnsi"/>
          <w:noProof/>
        </w:rPr>
        <w:t>6.3</w:t>
      </w:r>
      <w:r w:rsidRPr="00246C88">
        <w:rPr>
          <w:rFonts w:asciiTheme="majorHAnsi" w:eastAsiaTheme="minorEastAsia" w:hAnsiTheme="majorHAnsi"/>
          <w:b w:val="0"/>
          <w:noProof/>
          <w:lang w:eastAsia="tr-TR"/>
        </w:rPr>
        <w:tab/>
      </w:r>
      <w:r w:rsidRPr="00246C88">
        <w:rPr>
          <w:rFonts w:asciiTheme="majorHAnsi" w:hAnsiTheme="majorHAnsi"/>
          <w:noProof/>
        </w:rPr>
        <w:t>Muhafaza ve taşıma</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_Toc184199387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7</w:t>
      </w:r>
      <w:r w:rsidRPr="00246C88">
        <w:rPr>
          <w:rFonts w:asciiTheme="majorHAnsi" w:hAnsiTheme="majorHAnsi"/>
          <w:noProof/>
        </w:rPr>
        <w:fldChar w:fldCharType="end"/>
      </w:r>
    </w:p>
    <w:p w14:paraId="6E404EBB" w14:textId="1DE8A761" w:rsidR="00EC0A42" w:rsidRPr="00246C88" w:rsidRDefault="00EC0A42">
      <w:pPr>
        <w:pStyle w:val="T1"/>
        <w:rPr>
          <w:rFonts w:asciiTheme="majorHAnsi" w:eastAsiaTheme="minorEastAsia" w:hAnsiTheme="majorHAnsi"/>
          <w:b w:val="0"/>
          <w:noProof/>
          <w:lang w:eastAsia="tr-TR"/>
        </w:rPr>
      </w:pPr>
      <w:r w:rsidRPr="00246C88">
        <w:rPr>
          <w:rFonts w:asciiTheme="majorHAnsi" w:hAnsiTheme="majorHAnsi"/>
          <w:noProof/>
        </w:rPr>
        <w:t>7</w:t>
      </w:r>
      <w:r w:rsidRPr="00246C88">
        <w:rPr>
          <w:rFonts w:asciiTheme="majorHAnsi" w:eastAsiaTheme="minorEastAsia" w:hAnsiTheme="majorHAnsi"/>
          <w:b w:val="0"/>
          <w:noProof/>
          <w:lang w:eastAsia="tr-TR"/>
        </w:rPr>
        <w:tab/>
      </w:r>
      <w:r w:rsidRPr="00246C88">
        <w:rPr>
          <w:rFonts w:asciiTheme="majorHAnsi" w:hAnsiTheme="majorHAnsi"/>
          <w:noProof/>
        </w:rPr>
        <w:t>Çeşitli hükümler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_Toc184199388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7</w:t>
      </w:r>
      <w:r w:rsidRPr="00246C88">
        <w:rPr>
          <w:rFonts w:asciiTheme="majorHAnsi" w:hAnsiTheme="majorHAnsi"/>
          <w:noProof/>
        </w:rPr>
        <w:fldChar w:fldCharType="end"/>
      </w:r>
    </w:p>
    <w:p w14:paraId="34195684" w14:textId="5A384321" w:rsidR="00EC0A42" w:rsidRPr="00246C88" w:rsidRDefault="00EC0A42">
      <w:pPr>
        <w:pStyle w:val="T1"/>
        <w:rPr>
          <w:rFonts w:asciiTheme="majorHAnsi" w:eastAsiaTheme="minorEastAsia" w:hAnsiTheme="majorHAnsi"/>
          <w:b w:val="0"/>
          <w:noProof/>
          <w:lang w:eastAsia="tr-TR"/>
        </w:rPr>
      </w:pPr>
      <w:r w:rsidRPr="00246C88">
        <w:rPr>
          <w:rFonts w:asciiTheme="majorHAnsi" w:hAnsiTheme="majorHAnsi"/>
          <w:noProof/>
        </w:rPr>
        <w:t>Kaynaklar</w:t>
      </w:r>
      <w:r w:rsidRPr="00246C88">
        <w:rPr>
          <w:rFonts w:asciiTheme="majorHAnsi" w:hAnsiTheme="majorHAnsi"/>
          <w:noProof/>
        </w:rPr>
        <w:tab/>
      </w:r>
      <w:r w:rsidRPr="00246C88">
        <w:rPr>
          <w:rFonts w:asciiTheme="majorHAnsi" w:hAnsiTheme="majorHAnsi"/>
          <w:noProof/>
        </w:rPr>
        <w:fldChar w:fldCharType="begin"/>
      </w:r>
      <w:r w:rsidRPr="00246C88">
        <w:rPr>
          <w:rFonts w:asciiTheme="majorHAnsi" w:hAnsiTheme="majorHAnsi"/>
          <w:noProof/>
        </w:rPr>
        <w:instrText xml:space="preserve"> PAGEREF _Toc184199389 \h </w:instrText>
      </w:r>
      <w:r w:rsidRPr="00246C88">
        <w:rPr>
          <w:rFonts w:asciiTheme="majorHAnsi" w:hAnsiTheme="majorHAnsi"/>
          <w:noProof/>
        </w:rPr>
      </w:r>
      <w:r w:rsidRPr="00246C88">
        <w:rPr>
          <w:rFonts w:asciiTheme="majorHAnsi" w:hAnsiTheme="majorHAnsi"/>
          <w:noProof/>
        </w:rPr>
        <w:fldChar w:fldCharType="separate"/>
      </w:r>
      <w:r w:rsidR="003D619D" w:rsidRPr="00246C88">
        <w:rPr>
          <w:rFonts w:asciiTheme="majorHAnsi" w:hAnsiTheme="majorHAnsi"/>
          <w:noProof/>
        </w:rPr>
        <w:t>8</w:t>
      </w:r>
      <w:r w:rsidRPr="00246C88">
        <w:rPr>
          <w:rFonts w:asciiTheme="majorHAnsi" w:hAnsiTheme="majorHAnsi"/>
          <w:noProof/>
        </w:rPr>
        <w:fldChar w:fldCharType="end"/>
      </w:r>
    </w:p>
    <w:p w14:paraId="7A5D1833" w14:textId="3E55B74A" w:rsidR="000A6DCB" w:rsidRPr="00246C88" w:rsidRDefault="00095ECD">
      <w:pPr>
        <w:spacing w:after="200" w:line="276" w:lineRule="auto"/>
        <w:jc w:val="left"/>
        <w:rPr>
          <w:rFonts w:asciiTheme="majorHAnsi" w:hAnsiTheme="majorHAnsi" w:cs="Arial"/>
        </w:rPr>
      </w:pPr>
      <w:r w:rsidRPr="00246C88">
        <w:rPr>
          <w:rFonts w:asciiTheme="majorHAnsi" w:hAnsiTheme="majorHAnsi" w:cs="Arial"/>
        </w:rPr>
        <w:fldChar w:fldCharType="end"/>
      </w:r>
    </w:p>
    <w:p w14:paraId="370173B0" w14:textId="721FDE49" w:rsidR="00D47BDC" w:rsidRPr="00246C88" w:rsidRDefault="00D47BDC">
      <w:pPr>
        <w:spacing w:after="200" w:line="276" w:lineRule="auto"/>
        <w:jc w:val="left"/>
        <w:rPr>
          <w:rFonts w:asciiTheme="majorHAnsi" w:hAnsiTheme="majorHAnsi" w:cs="Arial"/>
        </w:rPr>
      </w:pPr>
      <w:r w:rsidRPr="00246C88">
        <w:rPr>
          <w:rFonts w:asciiTheme="majorHAnsi" w:hAnsiTheme="majorHAnsi" w:cs="Arial"/>
        </w:rPr>
        <w:br w:type="page"/>
      </w:r>
    </w:p>
    <w:p w14:paraId="4B9F93A6" w14:textId="77777777" w:rsidR="0064398C" w:rsidRPr="00246C88" w:rsidRDefault="0064398C" w:rsidP="00B2012B">
      <w:pPr>
        <w:rPr>
          <w:rFonts w:asciiTheme="majorHAnsi" w:hAnsiTheme="majorHAnsi" w:cs="Arial"/>
        </w:rPr>
        <w:sectPr w:rsidR="0064398C" w:rsidRPr="00246C88" w:rsidSect="007D59B9">
          <w:headerReference w:type="first" r:id="rId24"/>
          <w:footerReference w:type="first" r:id="rId25"/>
          <w:pgSz w:w="11906" w:h="16838" w:code="9"/>
          <w:pgMar w:top="794" w:right="737" w:bottom="567" w:left="851" w:header="709" w:footer="709" w:gutter="567"/>
          <w:pgNumType w:fmt="lowerRoman" w:start="5"/>
          <w:cols w:space="720"/>
          <w:titlePg/>
          <w:docGrid w:linePitch="300"/>
        </w:sectPr>
      </w:pPr>
    </w:p>
    <w:p w14:paraId="496B9EC9" w14:textId="77777777" w:rsidR="007F47D8" w:rsidRPr="00246C88" w:rsidRDefault="007F47D8">
      <w:pPr>
        <w:pStyle w:val="Balk1"/>
        <w:rPr>
          <w:rFonts w:asciiTheme="majorHAnsi" w:hAnsiTheme="majorHAnsi"/>
        </w:rPr>
      </w:pPr>
      <w:bookmarkStart w:id="6" w:name="_Toc66958042"/>
      <w:bookmarkStart w:id="7" w:name="_Toc184199371"/>
      <w:bookmarkStart w:id="8" w:name="_Toc475177336"/>
      <w:r w:rsidRPr="00246C88">
        <w:rPr>
          <w:rFonts w:asciiTheme="majorHAnsi" w:hAnsiTheme="majorHAnsi"/>
        </w:rPr>
        <w:lastRenderedPageBreak/>
        <w:t>Kapsam</w:t>
      </w:r>
      <w:bookmarkEnd w:id="6"/>
      <w:bookmarkEnd w:id="7"/>
    </w:p>
    <w:p w14:paraId="4C0F6282" w14:textId="3A8302F8" w:rsidR="00F30FAF" w:rsidRPr="00246C88" w:rsidRDefault="00F30FAF" w:rsidP="00412AD0">
      <w:pPr>
        <w:rPr>
          <w:rFonts w:asciiTheme="majorHAnsi" w:hAnsiTheme="majorHAnsi"/>
        </w:rPr>
      </w:pPr>
      <w:r w:rsidRPr="00246C88">
        <w:rPr>
          <w:rFonts w:asciiTheme="majorHAnsi" w:hAnsiTheme="majorHAnsi"/>
        </w:rPr>
        <w:t xml:space="preserve">Bu standart </w:t>
      </w:r>
      <w:r w:rsidR="00766050" w:rsidRPr="00246C88">
        <w:rPr>
          <w:rFonts w:asciiTheme="majorHAnsi" w:hAnsiTheme="majorHAnsi" w:cs="Arial"/>
          <w:sz w:val="20"/>
        </w:rPr>
        <w:t>hazır kuru çabuk çorbayı kapsar.</w:t>
      </w:r>
    </w:p>
    <w:p w14:paraId="58D28C28" w14:textId="77777777" w:rsidR="007F47D8" w:rsidRPr="00246C88" w:rsidRDefault="007F47D8">
      <w:pPr>
        <w:pStyle w:val="Balk1"/>
        <w:rPr>
          <w:rFonts w:asciiTheme="majorHAnsi" w:hAnsiTheme="majorHAnsi"/>
        </w:rPr>
      </w:pPr>
      <w:bookmarkStart w:id="9" w:name="_Toc471741800"/>
      <w:bookmarkStart w:id="10" w:name="_Toc66958043"/>
      <w:bookmarkStart w:id="11" w:name="_Toc184199372"/>
      <w:bookmarkStart w:id="12" w:name="_Toc184575185"/>
      <w:bookmarkStart w:id="13" w:name="_Toc187124016"/>
      <w:bookmarkStart w:id="14" w:name="_Toc187124104"/>
      <w:bookmarkStart w:id="15" w:name="_Toc187124486"/>
      <w:r w:rsidRPr="00246C88">
        <w:rPr>
          <w:rFonts w:asciiTheme="majorHAnsi" w:hAnsiTheme="majorHAnsi"/>
        </w:rPr>
        <w:t>Bağlayıcı atıflar</w:t>
      </w:r>
      <w:bookmarkEnd w:id="9"/>
      <w:bookmarkEnd w:id="10"/>
      <w:bookmarkEnd w:id="11"/>
    </w:p>
    <w:p w14:paraId="2057C9A7" w14:textId="5BD75F12" w:rsidR="007F47D8" w:rsidRPr="00246C88" w:rsidRDefault="007F47D8" w:rsidP="001A35F7">
      <w:pPr>
        <w:rPr>
          <w:rFonts w:asciiTheme="majorHAnsi" w:hAnsiTheme="majorHAnsi"/>
        </w:rPr>
      </w:pPr>
      <w:r w:rsidRPr="00246C88">
        <w:rPr>
          <w:rFonts w:asciiTheme="majorHAnsi" w:hAnsiTheme="majorHAnsi"/>
        </w:rPr>
        <w:t>Bu standartta diğer standart ve/veya dokümanlara atıf yapılmaktadır. Bu atıflar metin içerisinde uygun yerlerde belirtilmiş ve aşağıda liste halinde verilmiştir. Tarihli atıflarda, yalnızca alıntı yapılan baskı geçerlidir. Tarihli olmayan dokümanlar için, atıf yapılan dokümanın (tüm tadiller dâhil) son baskısı geçerlidir. * İşaretli olanlar bu standardın basıldığı tarihte İngilizce metin olarak yayımlanmış olan Türk Standartlarıdır.</w:t>
      </w: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43"/>
        <w:gridCol w:w="4073"/>
        <w:gridCol w:w="4290"/>
      </w:tblGrid>
      <w:tr w:rsidR="00E32192" w:rsidRPr="00255EB4" w14:paraId="3A9CF686" w14:textId="77777777" w:rsidTr="00D47BDC">
        <w:tc>
          <w:tcPr>
            <w:tcW w:w="1343" w:type="dxa"/>
            <w:vAlign w:val="center"/>
          </w:tcPr>
          <w:p w14:paraId="5C3D4D0B" w14:textId="77777777" w:rsidR="00E32192" w:rsidRPr="00246C88" w:rsidRDefault="00E32192" w:rsidP="00D47BDC">
            <w:pPr>
              <w:jc w:val="center"/>
              <w:rPr>
                <w:rFonts w:asciiTheme="majorHAnsi" w:hAnsiTheme="majorHAnsi"/>
                <w:b/>
                <w:sz w:val="20"/>
                <w:szCs w:val="20"/>
              </w:rPr>
            </w:pPr>
            <w:r w:rsidRPr="00246C88">
              <w:rPr>
                <w:rFonts w:asciiTheme="majorHAnsi" w:hAnsiTheme="majorHAnsi"/>
                <w:b/>
                <w:sz w:val="20"/>
                <w:szCs w:val="20"/>
              </w:rPr>
              <w:t>TS No</w:t>
            </w:r>
          </w:p>
        </w:tc>
        <w:tc>
          <w:tcPr>
            <w:tcW w:w="4073" w:type="dxa"/>
            <w:vAlign w:val="center"/>
          </w:tcPr>
          <w:p w14:paraId="36C17BD5" w14:textId="77777777" w:rsidR="00E32192" w:rsidRPr="00246C88" w:rsidRDefault="00E32192" w:rsidP="00D47BDC">
            <w:pPr>
              <w:jc w:val="center"/>
              <w:rPr>
                <w:rFonts w:asciiTheme="majorHAnsi" w:hAnsiTheme="majorHAnsi"/>
                <w:b/>
                <w:sz w:val="20"/>
                <w:szCs w:val="20"/>
              </w:rPr>
            </w:pPr>
            <w:r w:rsidRPr="00246C88">
              <w:rPr>
                <w:rFonts w:asciiTheme="majorHAnsi" w:hAnsiTheme="majorHAnsi"/>
                <w:b/>
                <w:sz w:val="20"/>
                <w:szCs w:val="20"/>
              </w:rPr>
              <w:t>Türkçe Adı</w:t>
            </w:r>
          </w:p>
        </w:tc>
        <w:tc>
          <w:tcPr>
            <w:tcW w:w="4290" w:type="dxa"/>
            <w:vAlign w:val="center"/>
          </w:tcPr>
          <w:p w14:paraId="37B8763E" w14:textId="77777777" w:rsidR="00E32192" w:rsidRPr="00246C88" w:rsidRDefault="00E32192" w:rsidP="00D47BDC">
            <w:pPr>
              <w:jc w:val="center"/>
              <w:rPr>
                <w:rFonts w:asciiTheme="majorHAnsi" w:hAnsiTheme="majorHAnsi"/>
                <w:b/>
                <w:sz w:val="20"/>
                <w:szCs w:val="20"/>
              </w:rPr>
            </w:pPr>
            <w:r w:rsidRPr="00246C88">
              <w:rPr>
                <w:rFonts w:asciiTheme="majorHAnsi" w:hAnsiTheme="majorHAnsi"/>
                <w:b/>
                <w:sz w:val="20"/>
                <w:szCs w:val="20"/>
              </w:rPr>
              <w:t>İngilizce Adı</w:t>
            </w:r>
          </w:p>
        </w:tc>
      </w:tr>
      <w:tr w:rsidR="00E32192" w:rsidRPr="00255EB4" w14:paraId="50C9C4BA" w14:textId="77777777" w:rsidTr="00D47BDC">
        <w:tc>
          <w:tcPr>
            <w:tcW w:w="1343" w:type="dxa"/>
          </w:tcPr>
          <w:p w14:paraId="778C25E2" w14:textId="223CDE0E" w:rsidR="00E32192" w:rsidRPr="00246C88" w:rsidRDefault="00634054" w:rsidP="00D47BDC">
            <w:pPr>
              <w:jc w:val="left"/>
              <w:rPr>
                <w:rFonts w:asciiTheme="majorHAnsi" w:hAnsiTheme="majorHAnsi"/>
                <w:sz w:val="20"/>
                <w:szCs w:val="20"/>
              </w:rPr>
            </w:pPr>
            <w:r w:rsidRPr="00246C88">
              <w:rPr>
                <w:rFonts w:asciiTheme="majorHAnsi" w:hAnsiTheme="majorHAnsi"/>
                <w:sz w:val="20"/>
                <w:szCs w:val="20"/>
              </w:rPr>
              <w:t>T</w:t>
            </w:r>
            <w:r w:rsidR="00D47BDC" w:rsidRPr="00246C88">
              <w:rPr>
                <w:rFonts w:asciiTheme="majorHAnsi" w:hAnsiTheme="majorHAnsi"/>
                <w:sz w:val="20"/>
                <w:szCs w:val="20"/>
              </w:rPr>
              <w:t>S</w:t>
            </w:r>
            <w:r w:rsidRPr="00246C88">
              <w:rPr>
                <w:rFonts w:asciiTheme="majorHAnsi" w:hAnsiTheme="majorHAnsi"/>
                <w:sz w:val="20"/>
                <w:szCs w:val="20"/>
              </w:rPr>
              <w:t xml:space="preserve"> 486</w:t>
            </w:r>
          </w:p>
        </w:tc>
        <w:tc>
          <w:tcPr>
            <w:tcW w:w="4073" w:type="dxa"/>
          </w:tcPr>
          <w:p w14:paraId="56963AEC" w14:textId="01ACC64B" w:rsidR="00E32192" w:rsidRPr="00246C88" w:rsidRDefault="00634054" w:rsidP="00D47BDC">
            <w:pPr>
              <w:jc w:val="left"/>
              <w:rPr>
                <w:rFonts w:asciiTheme="majorHAnsi" w:hAnsiTheme="majorHAnsi"/>
                <w:sz w:val="20"/>
                <w:szCs w:val="20"/>
              </w:rPr>
            </w:pPr>
            <w:r w:rsidRPr="00246C88">
              <w:rPr>
                <w:rFonts w:asciiTheme="majorHAnsi" w:hAnsiTheme="majorHAnsi"/>
                <w:sz w:val="20"/>
                <w:szCs w:val="20"/>
              </w:rPr>
              <w:t>Kuru bakla</w:t>
            </w:r>
          </w:p>
        </w:tc>
        <w:tc>
          <w:tcPr>
            <w:tcW w:w="4290" w:type="dxa"/>
          </w:tcPr>
          <w:p w14:paraId="5C5F5842" w14:textId="02E4E176" w:rsidR="00E32192" w:rsidRPr="00246C88" w:rsidRDefault="00634054" w:rsidP="00D47BDC">
            <w:pPr>
              <w:jc w:val="left"/>
              <w:rPr>
                <w:rFonts w:asciiTheme="majorHAnsi" w:hAnsiTheme="majorHAnsi"/>
                <w:sz w:val="20"/>
                <w:szCs w:val="20"/>
              </w:rPr>
            </w:pPr>
            <w:proofErr w:type="spellStart"/>
            <w:r w:rsidRPr="00246C88">
              <w:rPr>
                <w:rFonts w:asciiTheme="majorHAnsi" w:hAnsiTheme="majorHAnsi"/>
                <w:sz w:val="20"/>
                <w:szCs w:val="20"/>
              </w:rPr>
              <w:t>Dry</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broad</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beans</w:t>
            </w:r>
            <w:proofErr w:type="spellEnd"/>
          </w:p>
        </w:tc>
      </w:tr>
      <w:tr w:rsidR="003D0406" w:rsidRPr="00255EB4" w14:paraId="3CBF3D20" w14:textId="77777777" w:rsidTr="00D47BDC">
        <w:tc>
          <w:tcPr>
            <w:tcW w:w="1343" w:type="dxa"/>
          </w:tcPr>
          <w:p w14:paraId="6F5EC242" w14:textId="77777777" w:rsidR="003D0406" w:rsidRPr="00246C88" w:rsidRDefault="003D0406" w:rsidP="003D0406">
            <w:pPr>
              <w:spacing w:after="0"/>
              <w:rPr>
                <w:rFonts w:asciiTheme="majorHAnsi" w:hAnsiTheme="majorHAnsi"/>
                <w:sz w:val="20"/>
                <w:szCs w:val="20"/>
              </w:rPr>
            </w:pPr>
            <w:bookmarkStart w:id="16" w:name="_Toc248043993"/>
            <w:r w:rsidRPr="00246C88">
              <w:rPr>
                <w:rFonts w:asciiTheme="majorHAnsi" w:hAnsiTheme="majorHAnsi"/>
                <w:sz w:val="20"/>
                <w:szCs w:val="20"/>
              </w:rPr>
              <w:t>TS EN</w:t>
            </w:r>
            <w:bookmarkEnd w:id="16"/>
          </w:p>
          <w:p w14:paraId="0F4A335B" w14:textId="214F50D8" w:rsidR="003D0406" w:rsidRPr="00246C88" w:rsidRDefault="003D0406" w:rsidP="003D0406">
            <w:pPr>
              <w:jc w:val="left"/>
              <w:rPr>
                <w:rFonts w:asciiTheme="majorHAnsi" w:hAnsiTheme="majorHAnsi"/>
                <w:sz w:val="20"/>
                <w:szCs w:val="20"/>
              </w:rPr>
            </w:pPr>
            <w:bookmarkStart w:id="17" w:name="_Toc248043994"/>
            <w:r w:rsidRPr="00246C88">
              <w:rPr>
                <w:rFonts w:asciiTheme="majorHAnsi" w:hAnsiTheme="majorHAnsi"/>
                <w:sz w:val="20"/>
                <w:szCs w:val="20"/>
              </w:rPr>
              <w:t>ISO 660</w:t>
            </w:r>
            <w:bookmarkEnd w:id="17"/>
            <w:r w:rsidRPr="00246C88">
              <w:rPr>
                <w:rFonts w:asciiTheme="majorHAnsi" w:hAnsiTheme="majorHAnsi"/>
                <w:sz w:val="20"/>
                <w:szCs w:val="20"/>
              </w:rPr>
              <w:t>*</w:t>
            </w:r>
          </w:p>
        </w:tc>
        <w:tc>
          <w:tcPr>
            <w:tcW w:w="4073" w:type="dxa"/>
          </w:tcPr>
          <w:p w14:paraId="2CA0F5BD" w14:textId="7ADD3379" w:rsidR="003D0406" w:rsidRPr="00246C88" w:rsidRDefault="003D0406" w:rsidP="003D0406">
            <w:pPr>
              <w:jc w:val="left"/>
              <w:rPr>
                <w:rFonts w:asciiTheme="majorHAnsi" w:hAnsiTheme="majorHAnsi"/>
                <w:sz w:val="20"/>
                <w:szCs w:val="20"/>
              </w:rPr>
            </w:pPr>
            <w:bookmarkStart w:id="18" w:name="_Toc248043995"/>
            <w:r w:rsidRPr="00246C88">
              <w:rPr>
                <w:rFonts w:asciiTheme="majorHAnsi" w:hAnsiTheme="majorHAnsi"/>
                <w:sz w:val="20"/>
                <w:szCs w:val="20"/>
              </w:rPr>
              <w:t xml:space="preserve">Hayvansal ve bitkisel katı ve sıvı </w:t>
            </w:r>
            <w:proofErr w:type="gramStart"/>
            <w:r w:rsidRPr="00246C88">
              <w:rPr>
                <w:rFonts w:asciiTheme="majorHAnsi" w:hAnsiTheme="majorHAnsi"/>
                <w:sz w:val="20"/>
                <w:szCs w:val="20"/>
              </w:rPr>
              <w:t>yağlar -</w:t>
            </w:r>
            <w:proofErr w:type="gramEnd"/>
            <w:r w:rsidRPr="00246C88">
              <w:rPr>
                <w:rFonts w:asciiTheme="majorHAnsi" w:hAnsiTheme="majorHAnsi"/>
                <w:sz w:val="20"/>
                <w:szCs w:val="20"/>
              </w:rPr>
              <w:t xml:space="preserve"> Asit sayısı ve</w:t>
            </w:r>
            <w:bookmarkEnd w:id="18"/>
            <w:r w:rsidRPr="00246C88">
              <w:rPr>
                <w:rFonts w:asciiTheme="majorHAnsi" w:hAnsiTheme="majorHAnsi"/>
                <w:sz w:val="20"/>
                <w:szCs w:val="20"/>
              </w:rPr>
              <w:t xml:space="preserve"> </w:t>
            </w:r>
            <w:bookmarkStart w:id="19" w:name="_Toc248043996"/>
            <w:r w:rsidRPr="00246C88">
              <w:rPr>
                <w:rFonts w:asciiTheme="majorHAnsi" w:hAnsiTheme="majorHAnsi"/>
                <w:sz w:val="20"/>
                <w:szCs w:val="20"/>
              </w:rPr>
              <w:t>asitlik tayini</w:t>
            </w:r>
            <w:bookmarkEnd w:id="19"/>
          </w:p>
        </w:tc>
        <w:tc>
          <w:tcPr>
            <w:tcW w:w="4290" w:type="dxa"/>
          </w:tcPr>
          <w:p w14:paraId="360018AC" w14:textId="130CB454" w:rsidR="003D0406" w:rsidRPr="00246C88" w:rsidRDefault="003D0406" w:rsidP="003D0406">
            <w:pPr>
              <w:jc w:val="left"/>
              <w:rPr>
                <w:rFonts w:asciiTheme="majorHAnsi" w:hAnsiTheme="majorHAnsi"/>
                <w:sz w:val="20"/>
                <w:szCs w:val="20"/>
              </w:rPr>
            </w:pPr>
            <w:bookmarkStart w:id="20" w:name="_Toc248043997"/>
            <w:proofErr w:type="spellStart"/>
            <w:r w:rsidRPr="00246C88">
              <w:rPr>
                <w:rFonts w:asciiTheme="majorHAnsi" w:hAnsiTheme="majorHAnsi"/>
                <w:sz w:val="20"/>
                <w:szCs w:val="20"/>
              </w:rPr>
              <w:t>Animal</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and</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vegetable</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fats</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and</w:t>
            </w:r>
            <w:proofErr w:type="spellEnd"/>
            <w:r w:rsidRPr="00246C88">
              <w:rPr>
                <w:rFonts w:asciiTheme="majorHAnsi" w:hAnsiTheme="majorHAnsi"/>
                <w:sz w:val="20"/>
                <w:szCs w:val="20"/>
              </w:rPr>
              <w:t xml:space="preserve"> </w:t>
            </w:r>
            <w:proofErr w:type="spellStart"/>
            <w:proofErr w:type="gramStart"/>
            <w:r w:rsidRPr="00246C88">
              <w:rPr>
                <w:rFonts w:asciiTheme="majorHAnsi" w:hAnsiTheme="majorHAnsi"/>
                <w:sz w:val="20"/>
                <w:szCs w:val="20"/>
              </w:rPr>
              <w:t>oils</w:t>
            </w:r>
            <w:proofErr w:type="spellEnd"/>
            <w:r w:rsidRPr="00246C88">
              <w:rPr>
                <w:rFonts w:asciiTheme="majorHAnsi" w:hAnsiTheme="majorHAnsi"/>
                <w:sz w:val="20"/>
                <w:szCs w:val="20"/>
              </w:rPr>
              <w:t xml:space="preserve"> -</w:t>
            </w:r>
            <w:proofErr w:type="gramEnd"/>
            <w:r w:rsidRPr="00246C88">
              <w:rPr>
                <w:rFonts w:asciiTheme="majorHAnsi" w:hAnsiTheme="majorHAnsi"/>
                <w:sz w:val="20"/>
                <w:szCs w:val="20"/>
              </w:rPr>
              <w:t xml:space="preserve"> </w:t>
            </w:r>
            <w:proofErr w:type="spellStart"/>
            <w:r w:rsidRPr="00246C88">
              <w:rPr>
                <w:rFonts w:asciiTheme="majorHAnsi" w:hAnsiTheme="majorHAnsi"/>
                <w:sz w:val="20"/>
                <w:szCs w:val="20"/>
              </w:rPr>
              <w:t>Determination</w:t>
            </w:r>
            <w:proofErr w:type="spellEnd"/>
            <w:r w:rsidRPr="00246C88">
              <w:rPr>
                <w:rFonts w:asciiTheme="majorHAnsi" w:hAnsiTheme="majorHAnsi"/>
                <w:sz w:val="20"/>
                <w:szCs w:val="20"/>
              </w:rPr>
              <w:t xml:space="preserve"> of </w:t>
            </w:r>
            <w:proofErr w:type="spellStart"/>
            <w:r w:rsidRPr="00246C88">
              <w:rPr>
                <w:rFonts w:asciiTheme="majorHAnsi" w:hAnsiTheme="majorHAnsi"/>
                <w:sz w:val="20"/>
                <w:szCs w:val="20"/>
              </w:rPr>
              <w:t>acid</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value</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and</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acidity</w:t>
            </w:r>
            <w:bookmarkEnd w:id="20"/>
            <w:proofErr w:type="spellEnd"/>
          </w:p>
        </w:tc>
      </w:tr>
      <w:tr w:rsidR="008425FE" w:rsidRPr="00255EB4" w14:paraId="075201C1" w14:textId="77777777" w:rsidTr="00D47BDC">
        <w:tc>
          <w:tcPr>
            <w:tcW w:w="1343" w:type="dxa"/>
          </w:tcPr>
          <w:p w14:paraId="49F857B4" w14:textId="677D584F" w:rsidR="008425FE" w:rsidRPr="00246C88" w:rsidRDefault="008425FE" w:rsidP="003D0406">
            <w:pPr>
              <w:spacing w:after="0"/>
              <w:rPr>
                <w:rFonts w:asciiTheme="majorHAnsi" w:hAnsiTheme="majorHAnsi"/>
                <w:sz w:val="20"/>
                <w:szCs w:val="20"/>
              </w:rPr>
            </w:pPr>
            <w:r w:rsidRPr="00246C88">
              <w:rPr>
                <w:rFonts w:asciiTheme="majorHAnsi" w:hAnsiTheme="majorHAnsi"/>
                <w:sz w:val="20"/>
                <w:szCs w:val="20"/>
              </w:rPr>
              <w:t>TS ISO 937*</w:t>
            </w:r>
          </w:p>
        </w:tc>
        <w:tc>
          <w:tcPr>
            <w:tcW w:w="4073" w:type="dxa"/>
          </w:tcPr>
          <w:p w14:paraId="57497C3D" w14:textId="67EEB0B8" w:rsidR="008425FE" w:rsidRPr="00246C88" w:rsidRDefault="008425FE" w:rsidP="003D0406">
            <w:pPr>
              <w:jc w:val="left"/>
              <w:rPr>
                <w:rFonts w:asciiTheme="majorHAnsi" w:hAnsiTheme="majorHAnsi"/>
                <w:sz w:val="20"/>
                <w:szCs w:val="20"/>
              </w:rPr>
            </w:pPr>
            <w:r w:rsidRPr="00246C88">
              <w:rPr>
                <w:rFonts w:asciiTheme="majorHAnsi" w:hAnsiTheme="majorHAnsi"/>
                <w:sz w:val="20"/>
                <w:szCs w:val="20"/>
              </w:rPr>
              <w:t xml:space="preserve">Et ve et </w:t>
            </w:r>
            <w:proofErr w:type="gramStart"/>
            <w:r w:rsidRPr="00246C88">
              <w:rPr>
                <w:rFonts w:asciiTheme="majorHAnsi" w:hAnsiTheme="majorHAnsi"/>
                <w:sz w:val="20"/>
                <w:szCs w:val="20"/>
              </w:rPr>
              <w:t>mamulleri -</w:t>
            </w:r>
            <w:proofErr w:type="gramEnd"/>
            <w:r w:rsidRPr="00246C88">
              <w:rPr>
                <w:rFonts w:asciiTheme="majorHAnsi" w:hAnsiTheme="majorHAnsi"/>
                <w:sz w:val="20"/>
                <w:szCs w:val="20"/>
              </w:rPr>
              <w:t xml:space="preserve"> Azot muhtevasının </w:t>
            </w:r>
            <w:proofErr w:type="gramStart"/>
            <w:r w:rsidRPr="00246C88">
              <w:rPr>
                <w:rFonts w:asciiTheme="majorHAnsi" w:hAnsiTheme="majorHAnsi"/>
                <w:sz w:val="20"/>
                <w:szCs w:val="20"/>
              </w:rPr>
              <w:t>tayini -</w:t>
            </w:r>
            <w:proofErr w:type="gramEnd"/>
            <w:r w:rsidRPr="00246C88">
              <w:rPr>
                <w:rFonts w:asciiTheme="majorHAnsi" w:hAnsiTheme="majorHAnsi"/>
                <w:sz w:val="20"/>
                <w:szCs w:val="20"/>
              </w:rPr>
              <w:t xml:space="preserve"> Referans metot</w:t>
            </w:r>
          </w:p>
        </w:tc>
        <w:tc>
          <w:tcPr>
            <w:tcW w:w="4290" w:type="dxa"/>
          </w:tcPr>
          <w:p w14:paraId="393026EC" w14:textId="2E309C1D" w:rsidR="008425FE" w:rsidRPr="00246C88" w:rsidRDefault="008425FE" w:rsidP="003D0406">
            <w:pPr>
              <w:jc w:val="left"/>
              <w:rPr>
                <w:rFonts w:asciiTheme="majorHAnsi" w:hAnsiTheme="majorHAnsi"/>
                <w:sz w:val="20"/>
                <w:szCs w:val="20"/>
              </w:rPr>
            </w:pPr>
            <w:proofErr w:type="spellStart"/>
            <w:r w:rsidRPr="00246C88">
              <w:rPr>
                <w:rFonts w:asciiTheme="majorHAnsi" w:hAnsiTheme="majorHAnsi"/>
                <w:sz w:val="20"/>
                <w:szCs w:val="20"/>
              </w:rPr>
              <w:t>Meat</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and</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meat</w:t>
            </w:r>
            <w:proofErr w:type="spellEnd"/>
            <w:r w:rsidRPr="00246C88">
              <w:rPr>
                <w:rFonts w:asciiTheme="majorHAnsi" w:hAnsiTheme="majorHAnsi"/>
                <w:sz w:val="20"/>
                <w:szCs w:val="20"/>
              </w:rPr>
              <w:t xml:space="preserve"> </w:t>
            </w:r>
            <w:proofErr w:type="spellStart"/>
            <w:proofErr w:type="gramStart"/>
            <w:r w:rsidRPr="00246C88">
              <w:rPr>
                <w:rFonts w:asciiTheme="majorHAnsi" w:hAnsiTheme="majorHAnsi"/>
                <w:sz w:val="20"/>
                <w:szCs w:val="20"/>
              </w:rPr>
              <w:t>products</w:t>
            </w:r>
            <w:proofErr w:type="spellEnd"/>
            <w:r w:rsidRPr="00246C88">
              <w:rPr>
                <w:rFonts w:asciiTheme="majorHAnsi" w:hAnsiTheme="majorHAnsi"/>
                <w:sz w:val="20"/>
                <w:szCs w:val="20"/>
              </w:rPr>
              <w:t xml:space="preserve"> -</w:t>
            </w:r>
            <w:proofErr w:type="gramEnd"/>
            <w:r w:rsidRPr="00246C88">
              <w:rPr>
                <w:rFonts w:asciiTheme="majorHAnsi" w:hAnsiTheme="majorHAnsi"/>
                <w:sz w:val="20"/>
                <w:szCs w:val="20"/>
              </w:rPr>
              <w:t xml:space="preserve"> </w:t>
            </w:r>
            <w:proofErr w:type="spellStart"/>
            <w:r w:rsidRPr="00246C88">
              <w:rPr>
                <w:rFonts w:asciiTheme="majorHAnsi" w:hAnsiTheme="majorHAnsi"/>
                <w:sz w:val="20"/>
                <w:szCs w:val="20"/>
              </w:rPr>
              <w:t>Determination</w:t>
            </w:r>
            <w:proofErr w:type="spellEnd"/>
            <w:r w:rsidRPr="00246C88">
              <w:rPr>
                <w:rFonts w:asciiTheme="majorHAnsi" w:hAnsiTheme="majorHAnsi"/>
                <w:sz w:val="20"/>
                <w:szCs w:val="20"/>
              </w:rPr>
              <w:t xml:space="preserve"> of </w:t>
            </w:r>
            <w:proofErr w:type="spellStart"/>
            <w:r w:rsidRPr="00246C88">
              <w:rPr>
                <w:rFonts w:asciiTheme="majorHAnsi" w:hAnsiTheme="majorHAnsi"/>
                <w:sz w:val="20"/>
                <w:szCs w:val="20"/>
              </w:rPr>
              <w:t>nitrogen</w:t>
            </w:r>
            <w:proofErr w:type="spellEnd"/>
            <w:r w:rsidRPr="00246C88">
              <w:rPr>
                <w:rFonts w:asciiTheme="majorHAnsi" w:hAnsiTheme="majorHAnsi"/>
                <w:sz w:val="20"/>
                <w:szCs w:val="20"/>
              </w:rPr>
              <w:t xml:space="preserve"> </w:t>
            </w:r>
            <w:proofErr w:type="spellStart"/>
            <w:proofErr w:type="gramStart"/>
            <w:r w:rsidRPr="00246C88">
              <w:rPr>
                <w:rFonts w:asciiTheme="majorHAnsi" w:hAnsiTheme="majorHAnsi"/>
                <w:sz w:val="20"/>
                <w:szCs w:val="20"/>
              </w:rPr>
              <w:t>content</w:t>
            </w:r>
            <w:proofErr w:type="spellEnd"/>
            <w:r w:rsidRPr="00246C88">
              <w:rPr>
                <w:rFonts w:asciiTheme="majorHAnsi" w:hAnsiTheme="majorHAnsi"/>
                <w:sz w:val="20"/>
                <w:szCs w:val="20"/>
              </w:rPr>
              <w:t xml:space="preserve"> -</w:t>
            </w:r>
            <w:proofErr w:type="gramEnd"/>
            <w:r w:rsidRPr="00246C88">
              <w:rPr>
                <w:rFonts w:asciiTheme="majorHAnsi" w:hAnsiTheme="majorHAnsi"/>
                <w:sz w:val="20"/>
                <w:szCs w:val="20"/>
              </w:rPr>
              <w:t xml:space="preserve"> Reference </w:t>
            </w:r>
            <w:proofErr w:type="spellStart"/>
            <w:r w:rsidRPr="00246C88">
              <w:rPr>
                <w:rFonts w:asciiTheme="majorHAnsi" w:hAnsiTheme="majorHAnsi"/>
                <w:sz w:val="20"/>
                <w:szCs w:val="20"/>
              </w:rPr>
              <w:t>method</w:t>
            </w:r>
            <w:proofErr w:type="spellEnd"/>
          </w:p>
        </w:tc>
      </w:tr>
      <w:tr w:rsidR="003D0406" w:rsidRPr="00255EB4" w14:paraId="75CC3CF7" w14:textId="77777777" w:rsidTr="00D47BDC">
        <w:tc>
          <w:tcPr>
            <w:tcW w:w="1343" w:type="dxa"/>
          </w:tcPr>
          <w:p w14:paraId="3A2D1707" w14:textId="14576E6E" w:rsidR="003D0406" w:rsidRPr="00246C88" w:rsidRDefault="003D0406" w:rsidP="003D0406">
            <w:pPr>
              <w:jc w:val="left"/>
              <w:rPr>
                <w:rFonts w:asciiTheme="majorHAnsi" w:hAnsiTheme="majorHAnsi"/>
                <w:sz w:val="20"/>
                <w:szCs w:val="20"/>
              </w:rPr>
            </w:pPr>
            <w:r w:rsidRPr="00246C88">
              <w:rPr>
                <w:rFonts w:asciiTheme="majorHAnsi" w:hAnsiTheme="majorHAnsi"/>
                <w:sz w:val="20"/>
                <w:szCs w:val="20"/>
              </w:rPr>
              <w:t>TS 1252 EN ISO 1666</w:t>
            </w:r>
          </w:p>
        </w:tc>
        <w:tc>
          <w:tcPr>
            <w:tcW w:w="4073" w:type="dxa"/>
          </w:tcPr>
          <w:p w14:paraId="6ED94161" w14:textId="35B3F954" w:rsidR="003D0406" w:rsidRPr="00246C88" w:rsidRDefault="003D0406" w:rsidP="003D0406">
            <w:pPr>
              <w:jc w:val="left"/>
              <w:rPr>
                <w:rFonts w:asciiTheme="majorHAnsi" w:hAnsiTheme="majorHAnsi"/>
                <w:sz w:val="20"/>
                <w:szCs w:val="20"/>
              </w:rPr>
            </w:pPr>
            <w:r w:rsidRPr="00246C88">
              <w:rPr>
                <w:rFonts w:asciiTheme="majorHAnsi" w:hAnsiTheme="majorHAnsi"/>
                <w:sz w:val="20"/>
                <w:szCs w:val="20"/>
              </w:rPr>
              <w:t>Nişasta- Rutubet muhtevası tayini- Etüvde kurutma metodu</w:t>
            </w:r>
          </w:p>
        </w:tc>
        <w:tc>
          <w:tcPr>
            <w:tcW w:w="4290" w:type="dxa"/>
          </w:tcPr>
          <w:p w14:paraId="1FAE1E47" w14:textId="176D2B55" w:rsidR="003D0406" w:rsidRPr="00246C88" w:rsidRDefault="003D0406" w:rsidP="003D0406">
            <w:pPr>
              <w:jc w:val="left"/>
              <w:rPr>
                <w:rFonts w:asciiTheme="majorHAnsi" w:hAnsiTheme="majorHAnsi"/>
                <w:sz w:val="20"/>
                <w:szCs w:val="20"/>
              </w:rPr>
            </w:pPr>
            <w:proofErr w:type="spellStart"/>
            <w:r w:rsidRPr="00246C88">
              <w:rPr>
                <w:rFonts w:asciiTheme="majorHAnsi" w:hAnsiTheme="majorHAnsi"/>
                <w:sz w:val="20"/>
                <w:szCs w:val="20"/>
              </w:rPr>
              <w:t>Starch</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Determination</w:t>
            </w:r>
            <w:proofErr w:type="spellEnd"/>
            <w:r w:rsidRPr="00246C88">
              <w:rPr>
                <w:rFonts w:asciiTheme="majorHAnsi" w:hAnsiTheme="majorHAnsi"/>
                <w:sz w:val="20"/>
                <w:szCs w:val="20"/>
              </w:rPr>
              <w:t xml:space="preserve"> of </w:t>
            </w:r>
            <w:proofErr w:type="spellStart"/>
            <w:r w:rsidRPr="00246C88">
              <w:rPr>
                <w:rFonts w:asciiTheme="majorHAnsi" w:hAnsiTheme="majorHAnsi"/>
                <w:sz w:val="20"/>
                <w:szCs w:val="20"/>
              </w:rPr>
              <w:t>moisture</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content</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Oven</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drying</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method</w:t>
            </w:r>
            <w:proofErr w:type="spellEnd"/>
          </w:p>
        </w:tc>
      </w:tr>
      <w:tr w:rsidR="003D0406" w:rsidRPr="00255EB4" w14:paraId="035E10A3" w14:textId="77777777" w:rsidTr="00D47BDC">
        <w:tc>
          <w:tcPr>
            <w:tcW w:w="1343" w:type="dxa"/>
          </w:tcPr>
          <w:p w14:paraId="5B877B99" w14:textId="6FECAFC4" w:rsidR="003D0406" w:rsidRPr="00246C88" w:rsidRDefault="003D0406" w:rsidP="003D0406">
            <w:pPr>
              <w:jc w:val="left"/>
              <w:rPr>
                <w:rFonts w:asciiTheme="majorHAnsi" w:hAnsiTheme="majorHAnsi"/>
                <w:sz w:val="20"/>
                <w:szCs w:val="20"/>
              </w:rPr>
            </w:pPr>
            <w:r w:rsidRPr="00246C88">
              <w:rPr>
                <w:rFonts w:asciiTheme="majorHAnsi" w:hAnsiTheme="majorHAnsi"/>
                <w:sz w:val="20"/>
                <w:szCs w:val="20"/>
              </w:rPr>
              <w:t>TS 2383</w:t>
            </w:r>
          </w:p>
        </w:tc>
        <w:tc>
          <w:tcPr>
            <w:tcW w:w="4073" w:type="dxa"/>
          </w:tcPr>
          <w:p w14:paraId="779D731F" w14:textId="70983CC1" w:rsidR="003D0406" w:rsidRPr="00246C88" w:rsidRDefault="003D0406" w:rsidP="003D0406">
            <w:pPr>
              <w:jc w:val="left"/>
              <w:rPr>
                <w:rFonts w:asciiTheme="majorHAnsi" w:hAnsiTheme="majorHAnsi"/>
                <w:sz w:val="20"/>
                <w:szCs w:val="20"/>
              </w:rPr>
            </w:pPr>
            <w:r w:rsidRPr="00246C88">
              <w:rPr>
                <w:rFonts w:asciiTheme="majorHAnsi" w:hAnsiTheme="majorHAnsi" w:cs="Arial"/>
                <w:bCs/>
                <w:sz w:val="20"/>
                <w:szCs w:val="20"/>
              </w:rPr>
              <w:t>Bisküvi</w:t>
            </w:r>
          </w:p>
        </w:tc>
        <w:tc>
          <w:tcPr>
            <w:tcW w:w="4290" w:type="dxa"/>
          </w:tcPr>
          <w:p w14:paraId="6E566498" w14:textId="1B5FAC54" w:rsidR="003D0406" w:rsidRPr="00246C88" w:rsidRDefault="003D0406" w:rsidP="003D0406">
            <w:pPr>
              <w:jc w:val="left"/>
              <w:rPr>
                <w:rFonts w:asciiTheme="majorHAnsi" w:hAnsiTheme="majorHAnsi"/>
                <w:sz w:val="20"/>
                <w:szCs w:val="20"/>
              </w:rPr>
            </w:pPr>
            <w:proofErr w:type="spellStart"/>
            <w:r w:rsidRPr="00246C88">
              <w:rPr>
                <w:rFonts w:asciiTheme="majorHAnsi" w:hAnsiTheme="majorHAnsi" w:cs="Arial"/>
                <w:bCs/>
                <w:sz w:val="20"/>
                <w:szCs w:val="20"/>
              </w:rPr>
              <w:t>Biscuits</w:t>
            </w:r>
            <w:proofErr w:type="spellEnd"/>
          </w:p>
        </w:tc>
      </w:tr>
      <w:tr w:rsidR="003D0406" w:rsidRPr="00255EB4" w14:paraId="43608812" w14:textId="77777777" w:rsidTr="00D47BDC">
        <w:tc>
          <w:tcPr>
            <w:tcW w:w="1343" w:type="dxa"/>
          </w:tcPr>
          <w:p w14:paraId="605756A7" w14:textId="6A885E39" w:rsidR="003D0406" w:rsidRPr="00246C88" w:rsidRDefault="003D0406" w:rsidP="003D0406">
            <w:pPr>
              <w:jc w:val="left"/>
              <w:rPr>
                <w:rFonts w:asciiTheme="majorHAnsi" w:hAnsiTheme="majorHAnsi"/>
                <w:sz w:val="20"/>
                <w:szCs w:val="20"/>
              </w:rPr>
            </w:pPr>
            <w:r w:rsidRPr="00246C88">
              <w:rPr>
                <w:rFonts w:asciiTheme="majorHAnsi" w:hAnsiTheme="majorHAnsi"/>
                <w:sz w:val="20"/>
                <w:szCs w:val="20"/>
              </w:rPr>
              <w:t>TS 6180 EN ISO 3947</w:t>
            </w:r>
          </w:p>
        </w:tc>
        <w:tc>
          <w:tcPr>
            <w:tcW w:w="4073" w:type="dxa"/>
          </w:tcPr>
          <w:p w14:paraId="11A44194" w14:textId="2013C7A5" w:rsidR="003D0406" w:rsidRPr="00246C88" w:rsidRDefault="003D0406" w:rsidP="003D0406">
            <w:pPr>
              <w:jc w:val="left"/>
              <w:rPr>
                <w:rFonts w:asciiTheme="majorHAnsi" w:hAnsiTheme="majorHAnsi" w:cs="Arial"/>
                <w:bCs/>
                <w:sz w:val="20"/>
                <w:szCs w:val="20"/>
              </w:rPr>
            </w:pPr>
            <w:r w:rsidRPr="00246C88">
              <w:rPr>
                <w:rFonts w:asciiTheme="majorHAnsi" w:hAnsiTheme="majorHAnsi" w:cs="Arial"/>
                <w:bCs/>
                <w:sz w:val="20"/>
                <w:szCs w:val="20"/>
              </w:rPr>
              <w:t xml:space="preserve">Nişasta-Tabii ve modifiye nişasta-Toplam yağ </w:t>
            </w:r>
            <w:proofErr w:type="spellStart"/>
            <w:r w:rsidRPr="00246C88">
              <w:rPr>
                <w:rFonts w:asciiTheme="majorHAnsi" w:hAnsiTheme="majorHAnsi" w:cs="Arial"/>
                <w:bCs/>
                <w:sz w:val="20"/>
                <w:szCs w:val="20"/>
              </w:rPr>
              <w:t>muhtevasıtayini</w:t>
            </w:r>
            <w:proofErr w:type="spellEnd"/>
          </w:p>
        </w:tc>
        <w:tc>
          <w:tcPr>
            <w:tcW w:w="4290" w:type="dxa"/>
          </w:tcPr>
          <w:p w14:paraId="65748D60" w14:textId="4F71E445" w:rsidR="003D0406" w:rsidRPr="00246C88" w:rsidRDefault="003D0406" w:rsidP="003D0406">
            <w:pPr>
              <w:jc w:val="left"/>
              <w:rPr>
                <w:rFonts w:asciiTheme="majorHAnsi" w:hAnsiTheme="majorHAnsi" w:cs="Arial"/>
                <w:bCs/>
                <w:sz w:val="20"/>
                <w:szCs w:val="20"/>
              </w:rPr>
            </w:pPr>
            <w:proofErr w:type="spellStart"/>
            <w:r w:rsidRPr="00246C88">
              <w:rPr>
                <w:rFonts w:asciiTheme="majorHAnsi" w:hAnsiTheme="majorHAnsi" w:cs="Arial"/>
                <w:bCs/>
                <w:sz w:val="20"/>
                <w:szCs w:val="20"/>
              </w:rPr>
              <w:t>Starches</w:t>
            </w:r>
            <w:proofErr w:type="spellEnd"/>
            <w:r w:rsidRPr="00246C88">
              <w:rPr>
                <w:rFonts w:asciiTheme="majorHAnsi" w:hAnsiTheme="majorHAnsi" w:cs="Arial"/>
                <w:bCs/>
                <w:sz w:val="20"/>
                <w:szCs w:val="20"/>
              </w:rPr>
              <w:t xml:space="preserve">, </w:t>
            </w:r>
            <w:proofErr w:type="spellStart"/>
            <w:r w:rsidRPr="00246C88">
              <w:rPr>
                <w:rFonts w:asciiTheme="majorHAnsi" w:hAnsiTheme="majorHAnsi" w:cs="Arial"/>
                <w:bCs/>
                <w:sz w:val="20"/>
                <w:szCs w:val="20"/>
              </w:rPr>
              <w:t>native</w:t>
            </w:r>
            <w:proofErr w:type="spellEnd"/>
            <w:r w:rsidRPr="00246C88">
              <w:rPr>
                <w:rFonts w:asciiTheme="majorHAnsi" w:hAnsiTheme="majorHAnsi" w:cs="Arial"/>
                <w:bCs/>
                <w:sz w:val="20"/>
                <w:szCs w:val="20"/>
              </w:rPr>
              <w:t xml:space="preserve"> </w:t>
            </w:r>
            <w:proofErr w:type="spellStart"/>
            <w:r w:rsidRPr="00246C88">
              <w:rPr>
                <w:rFonts w:asciiTheme="majorHAnsi" w:hAnsiTheme="majorHAnsi" w:cs="Arial"/>
                <w:bCs/>
                <w:sz w:val="20"/>
                <w:szCs w:val="20"/>
              </w:rPr>
              <w:t>or</w:t>
            </w:r>
            <w:proofErr w:type="spellEnd"/>
            <w:r w:rsidRPr="00246C88">
              <w:rPr>
                <w:rFonts w:asciiTheme="majorHAnsi" w:hAnsiTheme="majorHAnsi" w:cs="Arial"/>
                <w:bCs/>
                <w:sz w:val="20"/>
                <w:szCs w:val="20"/>
              </w:rPr>
              <w:t xml:space="preserve"> </w:t>
            </w:r>
            <w:proofErr w:type="spellStart"/>
            <w:r w:rsidRPr="00246C88">
              <w:rPr>
                <w:rFonts w:asciiTheme="majorHAnsi" w:hAnsiTheme="majorHAnsi" w:cs="Arial"/>
                <w:bCs/>
                <w:sz w:val="20"/>
                <w:szCs w:val="20"/>
              </w:rPr>
              <w:t>modified-Determination</w:t>
            </w:r>
            <w:proofErr w:type="spellEnd"/>
            <w:r w:rsidRPr="00246C88">
              <w:rPr>
                <w:rFonts w:asciiTheme="majorHAnsi" w:hAnsiTheme="majorHAnsi" w:cs="Arial"/>
                <w:bCs/>
                <w:sz w:val="20"/>
                <w:szCs w:val="20"/>
              </w:rPr>
              <w:t xml:space="preserve"> of total </w:t>
            </w:r>
            <w:proofErr w:type="spellStart"/>
            <w:r w:rsidRPr="00246C88">
              <w:rPr>
                <w:rFonts w:asciiTheme="majorHAnsi" w:hAnsiTheme="majorHAnsi" w:cs="Arial"/>
                <w:bCs/>
                <w:sz w:val="20"/>
                <w:szCs w:val="20"/>
              </w:rPr>
              <w:t>fat</w:t>
            </w:r>
            <w:proofErr w:type="spellEnd"/>
            <w:r w:rsidRPr="00246C88">
              <w:rPr>
                <w:rFonts w:asciiTheme="majorHAnsi" w:hAnsiTheme="majorHAnsi" w:cs="Arial"/>
                <w:bCs/>
                <w:sz w:val="20"/>
                <w:szCs w:val="20"/>
              </w:rPr>
              <w:t xml:space="preserve"> </w:t>
            </w:r>
            <w:proofErr w:type="spellStart"/>
            <w:r w:rsidRPr="00246C88">
              <w:rPr>
                <w:rFonts w:asciiTheme="majorHAnsi" w:hAnsiTheme="majorHAnsi" w:cs="Arial"/>
                <w:bCs/>
                <w:sz w:val="20"/>
                <w:szCs w:val="20"/>
              </w:rPr>
              <w:t>content</w:t>
            </w:r>
            <w:proofErr w:type="spellEnd"/>
          </w:p>
        </w:tc>
      </w:tr>
      <w:tr w:rsidR="003D0406" w:rsidRPr="00255EB4" w14:paraId="1ED03FC2" w14:textId="77777777" w:rsidTr="00D47BDC">
        <w:tc>
          <w:tcPr>
            <w:tcW w:w="1343" w:type="dxa"/>
          </w:tcPr>
          <w:p w14:paraId="678CEADC" w14:textId="2CE872A4" w:rsidR="003D0406" w:rsidRPr="00246C88" w:rsidRDefault="003D0406" w:rsidP="003D0406">
            <w:pPr>
              <w:jc w:val="left"/>
              <w:rPr>
                <w:rFonts w:asciiTheme="majorHAnsi" w:hAnsiTheme="majorHAnsi"/>
                <w:sz w:val="20"/>
                <w:szCs w:val="20"/>
              </w:rPr>
            </w:pPr>
            <w:r w:rsidRPr="00246C88">
              <w:rPr>
                <w:rFonts w:asciiTheme="majorHAnsi" w:hAnsiTheme="majorHAnsi"/>
                <w:sz w:val="20"/>
                <w:szCs w:val="20"/>
              </w:rPr>
              <w:t>TS EN ISO 6579-1*</w:t>
            </w:r>
          </w:p>
        </w:tc>
        <w:tc>
          <w:tcPr>
            <w:tcW w:w="4073" w:type="dxa"/>
          </w:tcPr>
          <w:p w14:paraId="241AEB37" w14:textId="6C82C954" w:rsidR="003D0406" w:rsidRPr="00246C88" w:rsidRDefault="003D0406" w:rsidP="003D0406">
            <w:pPr>
              <w:jc w:val="left"/>
              <w:rPr>
                <w:rFonts w:asciiTheme="majorHAnsi" w:hAnsiTheme="majorHAnsi"/>
                <w:sz w:val="20"/>
                <w:szCs w:val="20"/>
              </w:rPr>
            </w:pPr>
            <w:r w:rsidRPr="00246C88">
              <w:rPr>
                <w:rFonts w:asciiTheme="majorHAnsi" w:hAnsiTheme="majorHAnsi"/>
                <w:bCs/>
                <w:sz w:val="20"/>
                <w:szCs w:val="20"/>
              </w:rPr>
              <w:t xml:space="preserve">Besin zincirinin </w:t>
            </w:r>
            <w:proofErr w:type="gramStart"/>
            <w:r w:rsidRPr="00246C88">
              <w:rPr>
                <w:rFonts w:asciiTheme="majorHAnsi" w:hAnsiTheme="majorHAnsi"/>
                <w:bCs/>
                <w:sz w:val="20"/>
                <w:szCs w:val="20"/>
              </w:rPr>
              <w:t>mikrobiyolojisi -</w:t>
            </w:r>
            <w:proofErr w:type="gramEnd"/>
            <w:r w:rsidRPr="00246C88">
              <w:rPr>
                <w:rFonts w:asciiTheme="majorHAnsi" w:hAnsiTheme="majorHAnsi"/>
                <w:bCs/>
                <w:sz w:val="20"/>
                <w:szCs w:val="20"/>
              </w:rPr>
              <w:t xml:space="preserve"> Salmonella'nın tespiti, sayımı ve </w:t>
            </w:r>
            <w:proofErr w:type="spellStart"/>
            <w:r w:rsidRPr="00246C88">
              <w:rPr>
                <w:rFonts w:asciiTheme="majorHAnsi" w:hAnsiTheme="majorHAnsi"/>
                <w:bCs/>
                <w:sz w:val="20"/>
                <w:szCs w:val="20"/>
              </w:rPr>
              <w:t>serotiplendirmesi</w:t>
            </w:r>
            <w:proofErr w:type="spellEnd"/>
            <w:r w:rsidRPr="00246C88">
              <w:rPr>
                <w:rFonts w:asciiTheme="majorHAnsi" w:hAnsiTheme="majorHAnsi"/>
                <w:bCs/>
                <w:sz w:val="20"/>
                <w:szCs w:val="20"/>
              </w:rPr>
              <w:t xml:space="preserve"> için yatay </w:t>
            </w:r>
            <w:proofErr w:type="gramStart"/>
            <w:r w:rsidRPr="00246C88">
              <w:rPr>
                <w:rFonts w:asciiTheme="majorHAnsi" w:hAnsiTheme="majorHAnsi"/>
                <w:bCs/>
                <w:sz w:val="20"/>
                <w:szCs w:val="20"/>
              </w:rPr>
              <w:t>yöntem -</w:t>
            </w:r>
            <w:proofErr w:type="gramEnd"/>
            <w:r w:rsidRPr="00246C88">
              <w:rPr>
                <w:rFonts w:asciiTheme="majorHAnsi" w:hAnsiTheme="majorHAnsi"/>
                <w:bCs/>
                <w:sz w:val="20"/>
                <w:szCs w:val="20"/>
              </w:rPr>
              <w:t xml:space="preserve"> Bölüm 1: Salmonella </w:t>
            </w:r>
            <w:proofErr w:type="spellStart"/>
            <w:r w:rsidRPr="00246C88">
              <w:rPr>
                <w:rFonts w:asciiTheme="majorHAnsi" w:hAnsiTheme="majorHAnsi"/>
                <w:bCs/>
                <w:sz w:val="20"/>
                <w:szCs w:val="20"/>
              </w:rPr>
              <w:t>spp</w:t>
            </w:r>
            <w:proofErr w:type="spellEnd"/>
            <w:r w:rsidRPr="00246C88">
              <w:rPr>
                <w:rFonts w:asciiTheme="majorHAnsi" w:hAnsiTheme="majorHAnsi"/>
                <w:bCs/>
                <w:sz w:val="20"/>
                <w:szCs w:val="20"/>
              </w:rPr>
              <w:t>.</w:t>
            </w:r>
          </w:p>
        </w:tc>
        <w:tc>
          <w:tcPr>
            <w:tcW w:w="4290" w:type="dxa"/>
          </w:tcPr>
          <w:p w14:paraId="37BE6909" w14:textId="70728DDB" w:rsidR="003D0406" w:rsidRPr="00246C88" w:rsidRDefault="003D0406" w:rsidP="003D0406">
            <w:pPr>
              <w:jc w:val="left"/>
              <w:rPr>
                <w:rFonts w:asciiTheme="majorHAnsi" w:hAnsiTheme="majorHAnsi"/>
                <w:sz w:val="20"/>
                <w:szCs w:val="20"/>
              </w:rPr>
            </w:pPr>
            <w:proofErr w:type="spellStart"/>
            <w:r w:rsidRPr="00246C88">
              <w:rPr>
                <w:rFonts w:asciiTheme="majorHAnsi" w:hAnsiTheme="majorHAnsi"/>
                <w:bCs/>
                <w:sz w:val="20"/>
                <w:szCs w:val="20"/>
              </w:rPr>
              <w:t>Microbiology</w:t>
            </w:r>
            <w:proofErr w:type="spellEnd"/>
            <w:r w:rsidRPr="00246C88">
              <w:rPr>
                <w:rFonts w:asciiTheme="majorHAnsi" w:hAnsiTheme="majorHAnsi"/>
                <w:bCs/>
                <w:sz w:val="20"/>
                <w:szCs w:val="20"/>
              </w:rPr>
              <w:t xml:space="preserve"> of </w:t>
            </w:r>
            <w:proofErr w:type="spellStart"/>
            <w:r w:rsidRPr="00246C88">
              <w:rPr>
                <w:rFonts w:asciiTheme="majorHAnsi" w:hAnsiTheme="majorHAnsi"/>
                <w:bCs/>
                <w:sz w:val="20"/>
                <w:szCs w:val="20"/>
              </w:rPr>
              <w:t>the</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food</w:t>
            </w:r>
            <w:proofErr w:type="spellEnd"/>
            <w:r w:rsidRPr="00246C88">
              <w:rPr>
                <w:rFonts w:asciiTheme="majorHAnsi" w:hAnsiTheme="majorHAnsi"/>
                <w:bCs/>
                <w:sz w:val="20"/>
                <w:szCs w:val="20"/>
              </w:rPr>
              <w:t xml:space="preserve"> </w:t>
            </w:r>
            <w:proofErr w:type="spellStart"/>
            <w:proofErr w:type="gramStart"/>
            <w:r w:rsidRPr="00246C88">
              <w:rPr>
                <w:rFonts w:asciiTheme="majorHAnsi" w:hAnsiTheme="majorHAnsi"/>
                <w:bCs/>
                <w:sz w:val="20"/>
                <w:szCs w:val="20"/>
              </w:rPr>
              <w:t>chain</w:t>
            </w:r>
            <w:proofErr w:type="spellEnd"/>
            <w:r w:rsidRPr="00246C88">
              <w:rPr>
                <w:rFonts w:asciiTheme="majorHAnsi" w:hAnsiTheme="majorHAnsi"/>
                <w:bCs/>
                <w:sz w:val="20"/>
                <w:szCs w:val="20"/>
              </w:rPr>
              <w:t xml:space="preserve"> -</w:t>
            </w:r>
            <w:proofErr w:type="gramEnd"/>
            <w:r w:rsidRPr="00246C88">
              <w:rPr>
                <w:rFonts w:asciiTheme="majorHAnsi" w:hAnsiTheme="majorHAnsi"/>
                <w:bCs/>
                <w:sz w:val="20"/>
                <w:szCs w:val="20"/>
              </w:rPr>
              <w:t xml:space="preserve"> Horizontal </w:t>
            </w:r>
            <w:proofErr w:type="spellStart"/>
            <w:r w:rsidRPr="00246C88">
              <w:rPr>
                <w:rFonts w:asciiTheme="majorHAnsi" w:hAnsiTheme="majorHAnsi"/>
                <w:bCs/>
                <w:sz w:val="20"/>
                <w:szCs w:val="20"/>
              </w:rPr>
              <w:t>method</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for</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the</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detection</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enumeration</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and</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serotyping</w:t>
            </w:r>
            <w:proofErr w:type="spellEnd"/>
            <w:r w:rsidRPr="00246C88">
              <w:rPr>
                <w:rFonts w:asciiTheme="majorHAnsi" w:hAnsiTheme="majorHAnsi"/>
                <w:bCs/>
                <w:sz w:val="20"/>
                <w:szCs w:val="20"/>
              </w:rPr>
              <w:t xml:space="preserve"> of </w:t>
            </w:r>
            <w:proofErr w:type="gramStart"/>
            <w:r w:rsidRPr="00246C88">
              <w:rPr>
                <w:rFonts w:asciiTheme="majorHAnsi" w:hAnsiTheme="majorHAnsi"/>
                <w:bCs/>
                <w:sz w:val="20"/>
                <w:szCs w:val="20"/>
              </w:rPr>
              <w:t>Salmonella -</w:t>
            </w:r>
            <w:proofErr w:type="gram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Part</w:t>
            </w:r>
            <w:proofErr w:type="spellEnd"/>
            <w:r w:rsidRPr="00246C88">
              <w:rPr>
                <w:rFonts w:asciiTheme="majorHAnsi" w:hAnsiTheme="majorHAnsi"/>
                <w:bCs/>
                <w:sz w:val="20"/>
                <w:szCs w:val="20"/>
              </w:rPr>
              <w:t xml:space="preserve"> 1: </w:t>
            </w:r>
            <w:proofErr w:type="spellStart"/>
            <w:r w:rsidRPr="00246C88">
              <w:rPr>
                <w:rFonts w:asciiTheme="majorHAnsi" w:hAnsiTheme="majorHAnsi"/>
                <w:bCs/>
                <w:sz w:val="20"/>
                <w:szCs w:val="20"/>
              </w:rPr>
              <w:t>Detection</w:t>
            </w:r>
            <w:proofErr w:type="spellEnd"/>
            <w:r w:rsidRPr="00246C88">
              <w:rPr>
                <w:rFonts w:asciiTheme="majorHAnsi" w:hAnsiTheme="majorHAnsi"/>
                <w:bCs/>
                <w:sz w:val="20"/>
                <w:szCs w:val="20"/>
              </w:rPr>
              <w:t xml:space="preserve"> of Salmonella </w:t>
            </w:r>
            <w:proofErr w:type="spellStart"/>
            <w:r w:rsidRPr="00246C88">
              <w:rPr>
                <w:rFonts w:asciiTheme="majorHAnsi" w:hAnsiTheme="majorHAnsi"/>
                <w:bCs/>
                <w:sz w:val="20"/>
                <w:szCs w:val="20"/>
              </w:rPr>
              <w:t>spp</w:t>
            </w:r>
            <w:proofErr w:type="spellEnd"/>
            <w:r w:rsidRPr="00246C88">
              <w:rPr>
                <w:rFonts w:asciiTheme="majorHAnsi" w:hAnsiTheme="majorHAnsi"/>
                <w:bCs/>
                <w:sz w:val="20"/>
                <w:szCs w:val="20"/>
              </w:rPr>
              <w:t>. (ISO 6579-1:2017)</w:t>
            </w:r>
          </w:p>
        </w:tc>
      </w:tr>
      <w:tr w:rsidR="003D0406" w:rsidRPr="00255EB4" w14:paraId="31C0B997" w14:textId="77777777" w:rsidTr="00D47BDC">
        <w:tc>
          <w:tcPr>
            <w:tcW w:w="1343" w:type="dxa"/>
          </w:tcPr>
          <w:p w14:paraId="64C2FED5" w14:textId="3A812F86" w:rsidR="003D0406" w:rsidRPr="00246C88" w:rsidRDefault="003D0406" w:rsidP="003D0406">
            <w:pPr>
              <w:jc w:val="left"/>
              <w:rPr>
                <w:rFonts w:asciiTheme="majorHAnsi" w:hAnsiTheme="majorHAnsi"/>
                <w:sz w:val="20"/>
                <w:szCs w:val="20"/>
              </w:rPr>
            </w:pPr>
            <w:r w:rsidRPr="00246C88">
              <w:rPr>
                <w:rFonts w:asciiTheme="majorHAnsi" w:hAnsiTheme="majorHAnsi" w:cs="Arial"/>
                <w:sz w:val="20"/>
                <w:szCs w:val="20"/>
              </w:rPr>
              <w:t>TS EN ISO 6887-1*</w:t>
            </w:r>
          </w:p>
        </w:tc>
        <w:tc>
          <w:tcPr>
            <w:tcW w:w="4073" w:type="dxa"/>
          </w:tcPr>
          <w:p w14:paraId="27B72153" w14:textId="14D47C56" w:rsidR="003D0406" w:rsidRPr="00246C88" w:rsidRDefault="003D0406" w:rsidP="003D0406">
            <w:pPr>
              <w:jc w:val="left"/>
              <w:rPr>
                <w:rFonts w:asciiTheme="majorHAnsi" w:hAnsiTheme="majorHAnsi"/>
                <w:bCs/>
                <w:sz w:val="20"/>
                <w:szCs w:val="20"/>
              </w:rPr>
            </w:pPr>
            <w:r w:rsidRPr="00246C88">
              <w:rPr>
                <w:rFonts w:asciiTheme="majorHAnsi" w:hAnsiTheme="majorHAnsi"/>
                <w:bCs/>
                <w:sz w:val="20"/>
                <w:szCs w:val="20"/>
              </w:rPr>
              <w:t xml:space="preserve">Besin zincirinin mikrobiyolojisi- Mikrobiyolojik muayene için deney numunelerinin, başlangıç </w:t>
            </w:r>
            <w:proofErr w:type="spellStart"/>
            <w:r w:rsidRPr="00246C88">
              <w:rPr>
                <w:rFonts w:asciiTheme="majorHAnsi" w:hAnsiTheme="majorHAnsi"/>
                <w:bCs/>
                <w:sz w:val="20"/>
                <w:szCs w:val="20"/>
              </w:rPr>
              <w:t>suspansiyonunun</w:t>
            </w:r>
            <w:proofErr w:type="spellEnd"/>
            <w:r w:rsidRPr="00246C88">
              <w:rPr>
                <w:rFonts w:asciiTheme="majorHAnsi" w:hAnsiTheme="majorHAnsi"/>
                <w:bCs/>
                <w:sz w:val="20"/>
                <w:szCs w:val="20"/>
              </w:rPr>
              <w:t xml:space="preserve"> ve ondalık seyreltilerin </w:t>
            </w:r>
            <w:proofErr w:type="gramStart"/>
            <w:r w:rsidRPr="00246C88">
              <w:rPr>
                <w:rFonts w:asciiTheme="majorHAnsi" w:hAnsiTheme="majorHAnsi"/>
                <w:bCs/>
                <w:sz w:val="20"/>
                <w:szCs w:val="20"/>
              </w:rPr>
              <w:t>hazırlanması -</w:t>
            </w:r>
            <w:proofErr w:type="gramEnd"/>
            <w:r w:rsidRPr="00246C88">
              <w:rPr>
                <w:rFonts w:asciiTheme="majorHAnsi" w:hAnsiTheme="majorHAnsi"/>
                <w:bCs/>
                <w:sz w:val="20"/>
                <w:szCs w:val="20"/>
              </w:rPr>
              <w:t xml:space="preserve"> Bölüm 1: Deney numunelerinin başlangıç süspansiyonunun ve ondalık seyreltilerinin hazırlanması için genel kurallar</w:t>
            </w:r>
          </w:p>
        </w:tc>
        <w:tc>
          <w:tcPr>
            <w:tcW w:w="4290" w:type="dxa"/>
          </w:tcPr>
          <w:p w14:paraId="37862EDE" w14:textId="16840B37" w:rsidR="003D0406" w:rsidRPr="00246C88" w:rsidRDefault="003D0406" w:rsidP="003D0406">
            <w:pPr>
              <w:jc w:val="left"/>
              <w:rPr>
                <w:rFonts w:asciiTheme="majorHAnsi" w:hAnsiTheme="majorHAnsi"/>
                <w:bCs/>
                <w:sz w:val="20"/>
                <w:szCs w:val="20"/>
              </w:rPr>
            </w:pPr>
            <w:proofErr w:type="spellStart"/>
            <w:r w:rsidRPr="00246C88">
              <w:rPr>
                <w:rFonts w:asciiTheme="majorHAnsi" w:hAnsiTheme="majorHAnsi"/>
                <w:bCs/>
                <w:sz w:val="20"/>
                <w:szCs w:val="20"/>
              </w:rPr>
              <w:t>Microbiology</w:t>
            </w:r>
            <w:proofErr w:type="spellEnd"/>
            <w:r w:rsidRPr="00246C88">
              <w:rPr>
                <w:rFonts w:asciiTheme="majorHAnsi" w:hAnsiTheme="majorHAnsi"/>
                <w:bCs/>
                <w:sz w:val="20"/>
                <w:szCs w:val="20"/>
              </w:rPr>
              <w:t xml:space="preserve"> of </w:t>
            </w:r>
            <w:proofErr w:type="spellStart"/>
            <w:r w:rsidRPr="00246C88">
              <w:rPr>
                <w:rFonts w:asciiTheme="majorHAnsi" w:hAnsiTheme="majorHAnsi"/>
                <w:bCs/>
                <w:sz w:val="20"/>
                <w:szCs w:val="20"/>
              </w:rPr>
              <w:t>the</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food</w:t>
            </w:r>
            <w:proofErr w:type="spellEnd"/>
            <w:r w:rsidRPr="00246C88">
              <w:rPr>
                <w:rFonts w:asciiTheme="majorHAnsi" w:hAnsiTheme="majorHAnsi"/>
                <w:bCs/>
                <w:sz w:val="20"/>
                <w:szCs w:val="20"/>
              </w:rPr>
              <w:t xml:space="preserve"> </w:t>
            </w:r>
            <w:proofErr w:type="spellStart"/>
            <w:proofErr w:type="gramStart"/>
            <w:r w:rsidRPr="00246C88">
              <w:rPr>
                <w:rFonts w:asciiTheme="majorHAnsi" w:hAnsiTheme="majorHAnsi"/>
                <w:bCs/>
                <w:sz w:val="20"/>
                <w:szCs w:val="20"/>
              </w:rPr>
              <w:t>chain</w:t>
            </w:r>
            <w:proofErr w:type="spellEnd"/>
            <w:r w:rsidRPr="00246C88">
              <w:rPr>
                <w:rFonts w:asciiTheme="majorHAnsi" w:hAnsiTheme="majorHAnsi"/>
                <w:bCs/>
                <w:sz w:val="20"/>
                <w:szCs w:val="20"/>
              </w:rPr>
              <w:t xml:space="preserve"> -</w:t>
            </w:r>
            <w:proofErr w:type="gram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Preparation</w:t>
            </w:r>
            <w:proofErr w:type="spellEnd"/>
            <w:r w:rsidRPr="00246C88">
              <w:rPr>
                <w:rFonts w:asciiTheme="majorHAnsi" w:hAnsiTheme="majorHAnsi"/>
                <w:bCs/>
                <w:sz w:val="20"/>
                <w:szCs w:val="20"/>
              </w:rPr>
              <w:t xml:space="preserve"> of test </w:t>
            </w:r>
            <w:proofErr w:type="spellStart"/>
            <w:r w:rsidRPr="00246C88">
              <w:rPr>
                <w:rFonts w:asciiTheme="majorHAnsi" w:hAnsiTheme="majorHAnsi"/>
                <w:bCs/>
                <w:sz w:val="20"/>
                <w:szCs w:val="20"/>
              </w:rPr>
              <w:t>samples</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initial</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suspension</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and</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decimal</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dilutions</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for</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microbiological</w:t>
            </w:r>
            <w:proofErr w:type="spellEnd"/>
            <w:r w:rsidRPr="00246C88">
              <w:rPr>
                <w:rFonts w:asciiTheme="majorHAnsi" w:hAnsiTheme="majorHAnsi"/>
                <w:bCs/>
                <w:sz w:val="20"/>
                <w:szCs w:val="20"/>
              </w:rPr>
              <w:t xml:space="preserve"> </w:t>
            </w:r>
            <w:proofErr w:type="spellStart"/>
            <w:proofErr w:type="gramStart"/>
            <w:r w:rsidRPr="00246C88">
              <w:rPr>
                <w:rFonts w:asciiTheme="majorHAnsi" w:hAnsiTheme="majorHAnsi"/>
                <w:bCs/>
                <w:sz w:val="20"/>
                <w:szCs w:val="20"/>
              </w:rPr>
              <w:t>examination</w:t>
            </w:r>
            <w:proofErr w:type="spellEnd"/>
            <w:r w:rsidRPr="00246C88">
              <w:rPr>
                <w:rFonts w:asciiTheme="majorHAnsi" w:hAnsiTheme="majorHAnsi"/>
                <w:bCs/>
                <w:sz w:val="20"/>
                <w:szCs w:val="20"/>
              </w:rPr>
              <w:t xml:space="preserve"> -</w:t>
            </w:r>
            <w:proofErr w:type="gram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Part</w:t>
            </w:r>
            <w:proofErr w:type="spellEnd"/>
            <w:r w:rsidRPr="00246C88">
              <w:rPr>
                <w:rFonts w:asciiTheme="majorHAnsi" w:hAnsiTheme="majorHAnsi"/>
                <w:bCs/>
                <w:sz w:val="20"/>
                <w:szCs w:val="20"/>
              </w:rPr>
              <w:t xml:space="preserve"> 1: General </w:t>
            </w:r>
            <w:proofErr w:type="spellStart"/>
            <w:r w:rsidRPr="00246C88">
              <w:rPr>
                <w:rFonts w:asciiTheme="majorHAnsi" w:hAnsiTheme="majorHAnsi"/>
                <w:bCs/>
                <w:sz w:val="20"/>
                <w:szCs w:val="20"/>
              </w:rPr>
              <w:t>rules</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for</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the</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preparation</w:t>
            </w:r>
            <w:proofErr w:type="spellEnd"/>
            <w:r w:rsidRPr="00246C88">
              <w:rPr>
                <w:rFonts w:asciiTheme="majorHAnsi" w:hAnsiTheme="majorHAnsi"/>
                <w:bCs/>
                <w:sz w:val="20"/>
                <w:szCs w:val="20"/>
              </w:rPr>
              <w:t xml:space="preserve"> of </w:t>
            </w:r>
            <w:proofErr w:type="spellStart"/>
            <w:r w:rsidRPr="00246C88">
              <w:rPr>
                <w:rFonts w:asciiTheme="majorHAnsi" w:hAnsiTheme="majorHAnsi"/>
                <w:bCs/>
                <w:sz w:val="20"/>
                <w:szCs w:val="20"/>
              </w:rPr>
              <w:t>the</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initial</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suspension</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and</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decimal</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dilutions</w:t>
            </w:r>
            <w:proofErr w:type="spellEnd"/>
            <w:r w:rsidRPr="00246C88">
              <w:rPr>
                <w:rFonts w:asciiTheme="majorHAnsi" w:hAnsiTheme="majorHAnsi"/>
                <w:bCs/>
                <w:sz w:val="20"/>
                <w:szCs w:val="20"/>
              </w:rPr>
              <w:t xml:space="preserve"> (ISO 6887-1:2017)</w:t>
            </w:r>
          </w:p>
        </w:tc>
      </w:tr>
      <w:tr w:rsidR="003A695A" w:rsidRPr="00255EB4" w14:paraId="34BCE6D1" w14:textId="77777777" w:rsidTr="00D47BDC">
        <w:tc>
          <w:tcPr>
            <w:tcW w:w="1343" w:type="dxa"/>
          </w:tcPr>
          <w:p w14:paraId="58730C97" w14:textId="7159F194" w:rsidR="003A695A" w:rsidRPr="00246C88" w:rsidRDefault="003A695A" w:rsidP="003A695A">
            <w:pPr>
              <w:jc w:val="left"/>
              <w:rPr>
                <w:rFonts w:asciiTheme="majorHAnsi" w:hAnsiTheme="majorHAnsi"/>
                <w:sz w:val="20"/>
                <w:szCs w:val="20"/>
              </w:rPr>
            </w:pPr>
            <w:r w:rsidRPr="00246C88">
              <w:rPr>
                <w:rFonts w:asciiTheme="majorHAnsi" w:hAnsiTheme="majorHAnsi" w:cs="Arial"/>
                <w:sz w:val="20"/>
                <w:szCs w:val="20"/>
              </w:rPr>
              <w:t>TS EN ISO 7218*</w:t>
            </w:r>
          </w:p>
        </w:tc>
        <w:tc>
          <w:tcPr>
            <w:tcW w:w="4073" w:type="dxa"/>
          </w:tcPr>
          <w:p w14:paraId="50B6EC7F" w14:textId="1541C6CA" w:rsidR="003A695A" w:rsidRPr="00246C88" w:rsidRDefault="003A695A" w:rsidP="003A695A">
            <w:pPr>
              <w:jc w:val="left"/>
              <w:rPr>
                <w:rFonts w:asciiTheme="majorHAnsi" w:hAnsiTheme="majorHAnsi"/>
                <w:bCs/>
                <w:sz w:val="20"/>
                <w:szCs w:val="20"/>
              </w:rPr>
            </w:pPr>
            <w:r w:rsidRPr="00246C88">
              <w:rPr>
                <w:rFonts w:asciiTheme="majorHAnsi" w:hAnsiTheme="majorHAnsi"/>
                <w:bCs/>
                <w:sz w:val="20"/>
                <w:szCs w:val="20"/>
              </w:rPr>
              <w:t xml:space="preserve">Gıda zincirinin </w:t>
            </w:r>
            <w:proofErr w:type="gramStart"/>
            <w:r w:rsidRPr="00246C88">
              <w:rPr>
                <w:rFonts w:asciiTheme="majorHAnsi" w:hAnsiTheme="majorHAnsi"/>
                <w:bCs/>
                <w:sz w:val="20"/>
                <w:szCs w:val="20"/>
              </w:rPr>
              <w:t>mikrobiyolojisi -</w:t>
            </w:r>
            <w:proofErr w:type="gram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Mikrobiyolijik</w:t>
            </w:r>
            <w:proofErr w:type="spellEnd"/>
            <w:r w:rsidRPr="00246C88">
              <w:rPr>
                <w:rFonts w:asciiTheme="majorHAnsi" w:hAnsiTheme="majorHAnsi"/>
                <w:bCs/>
                <w:sz w:val="20"/>
                <w:szCs w:val="20"/>
              </w:rPr>
              <w:t xml:space="preserve"> analizler için genel şartlar ve rehber</w:t>
            </w:r>
          </w:p>
        </w:tc>
        <w:tc>
          <w:tcPr>
            <w:tcW w:w="4290" w:type="dxa"/>
          </w:tcPr>
          <w:p w14:paraId="149BB6B4" w14:textId="7CE881C0" w:rsidR="003A695A" w:rsidRPr="00246C88" w:rsidRDefault="003A695A" w:rsidP="003A695A">
            <w:pPr>
              <w:jc w:val="left"/>
              <w:rPr>
                <w:rFonts w:asciiTheme="majorHAnsi" w:hAnsiTheme="majorHAnsi"/>
                <w:bCs/>
                <w:sz w:val="20"/>
                <w:szCs w:val="20"/>
              </w:rPr>
            </w:pPr>
            <w:proofErr w:type="spellStart"/>
            <w:r w:rsidRPr="00246C88">
              <w:rPr>
                <w:rFonts w:asciiTheme="majorHAnsi" w:hAnsiTheme="majorHAnsi"/>
                <w:bCs/>
                <w:sz w:val="20"/>
                <w:szCs w:val="20"/>
              </w:rPr>
              <w:t>Microbiology</w:t>
            </w:r>
            <w:proofErr w:type="spellEnd"/>
            <w:r w:rsidRPr="00246C88">
              <w:rPr>
                <w:rFonts w:asciiTheme="majorHAnsi" w:hAnsiTheme="majorHAnsi"/>
                <w:bCs/>
                <w:sz w:val="20"/>
                <w:szCs w:val="20"/>
              </w:rPr>
              <w:t xml:space="preserve"> of </w:t>
            </w:r>
            <w:proofErr w:type="spellStart"/>
            <w:r w:rsidRPr="00246C88">
              <w:rPr>
                <w:rFonts w:asciiTheme="majorHAnsi" w:hAnsiTheme="majorHAnsi"/>
                <w:bCs/>
                <w:sz w:val="20"/>
                <w:szCs w:val="20"/>
              </w:rPr>
              <w:t>the</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food</w:t>
            </w:r>
            <w:proofErr w:type="spellEnd"/>
            <w:r w:rsidRPr="00246C88">
              <w:rPr>
                <w:rFonts w:asciiTheme="majorHAnsi" w:hAnsiTheme="majorHAnsi"/>
                <w:bCs/>
                <w:sz w:val="20"/>
                <w:szCs w:val="20"/>
              </w:rPr>
              <w:t xml:space="preserve"> </w:t>
            </w:r>
            <w:proofErr w:type="spellStart"/>
            <w:proofErr w:type="gramStart"/>
            <w:r w:rsidRPr="00246C88">
              <w:rPr>
                <w:rFonts w:asciiTheme="majorHAnsi" w:hAnsiTheme="majorHAnsi"/>
                <w:bCs/>
                <w:sz w:val="20"/>
                <w:szCs w:val="20"/>
              </w:rPr>
              <w:t>chain</w:t>
            </w:r>
            <w:proofErr w:type="spellEnd"/>
            <w:r w:rsidRPr="00246C88">
              <w:rPr>
                <w:rFonts w:asciiTheme="majorHAnsi" w:hAnsiTheme="majorHAnsi"/>
                <w:bCs/>
                <w:sz w:val="20"/>
                <w:szCs w:val="20"/>
              </w:rPr>
              <w:t xml:space="preserve"> -</w:t>
            </w:r>
            <w:proofErr w:type="gramEnd"/>
            <w:r w:rsidRPr="00246C88">
              <w:rPr>
                <w:rFonts w:asciiTheme="majorHAnsi" w:hAnsiTheme="majorHAnsi"/>
                <w:bCs/>
                <w:sz w:val="20"/>
                <w:szCs w:val="20"/>
              </w:rPr>
              <w:t xml:space="preserve"> General </w:t>
            </w:r>
            <w:proofErr w:type="spellStart"/>
            <w:r w:rsidRPr="00246C88">
              <w:rPr>
                <w:rFonts w:asciiTheme="majorHAnsi" w:hAnsiTheme="majorHAnsi"/>
                <w:bCs/>
                <w:sz w:val="20"/>
                <w:szCs w:val="20"/>
              </w:rPr>
              <w:t>requirements</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and</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guidance</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for</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microbiological</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examinations</w:t>
            </w:r>
            <w:proofErr w:type="spellEnd"/>
          </w:p>
        </w:tc>
      </w:tr>
      <w:tr w:rsidR="003A695A" w:rsidRPr="00255EB4" w14:paraId="70CD59B2" w14:textId="77777777" w:rsidTr="00D47BDC">
        <w:tc>
          <w:tcPr>
            <w:tcW w:w="1343" w:type="dxa"/>
          </w:tcPr>
          <w:p w14:paraId="4F53CD9D" w14:textId="5D9811DF" w:rsidR="003A695A" w:rsidRPr="00246C88" w:rsidRDefault="003A695A" w:rsidP="003A695A">
            <w:pPr>
              <w:jc w:val="left"/>
              <w:rPr>
                <w:rFonts w:asciiTheme="majorHAnsi" w:hAnsiTheme="majorHAnsi" w:cs="Arial"/>
                <w:sz w:val="20"/>
                <w:szCs w:val="20"/>
              </w:rPr>
            </w:pPr>
            <w:r w:rsidRPr="00246C88">
              <w:rPr>
                <w:rFonts w:asciiTheme="majorHAnsi" w:hAnsiTheme="majorHAnsi" w:cs="Arial"/>
                <w:sz w:val="20"/>
                <w:szCs w:val="20"/>
              </w:rPr>
              <w:t>TS 7440</w:t>
            </w:r>
          </w:p>
        </w:tc>
        <w:tc>
          <w:tcPr>
            <w:tcW w:w="4073" w:type="dxa"/>
          </w:tcPr>
          <w:p w14:paraId="5D03D30E" w14:textId="5298FC47" w:rsidR="003A695A" w:rsidRPr="00246C88" w:rsidRDefault="003A695A" w:rsidP="003A695A">
            <w:pPr>
              <w:jc w:val="left"/>
              <w:rPr>
                <w:rFonts w:asciiTheme="majorHAnsi" w:hAnsiTheme="majorHAnsi"/>
                <w:bCs/>
                <w:sz w:val="20"/>
                <w:szCs w:val="20"/>
              </w:rPr>
            </w:pPr>
            <w:r w:rsidRPr="00246C88">
              <w:rPr>
                <w:rFonts w:asciiTheme="majorHAnsi" w:hAnsiTheme="majorHAnsi"/>
                <w:bCs/>
                <w:sz w:val="20"/>
                <w:szCs w:val="20"/>
              </w:rPr>
              <w:t>Et suyu ürünleri</w:t>
            </w:r>
          </w:p>
        </w:tc>
        <w:tc>
          <w:tcPr>
            <w:tcW w:w="4290" w:type="dxa"/>
          </w:tcPr>
          <w:p w14:paraId="76C4A3D0" w14:textId="1B288AFE" w:rsidR="003A695A" w:rsidRPr="00246C88" w:rsidRDefault="003A695A" w:rsidP="003A695A">
            <w:pPr>
              <w:jc w:val="left"/>
              <w:rPr>
                <w:rFonts w:asciiTheme="majorHAnsi" w:hAnsiTheme="majorHAnsi"/>
                <w:bCs/>
                <w:sz w:val="20"/>
                <w:szCs w:val="20"/>
              </w:rPr>
            </w:pPr>
            <w:proofErr w:type="spellStart"/>
            <w:r w:rsidRPr="00246C88">
              <w:rPr>
                <w:rFonts w:asciiTheme="majorHAnsi" w:hAnsiTheme="majorHAnsi"/>
                <w:bCs/>
                <w:sz w:val="20"/>
                <w:szCs w:val="20"/>
              </w:rPr>
              <w:t>Meat</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broth</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products</w:t>
            </w:r>
            <w:proofErr w:type="spellEnd"/>
          </w:p>
        </w:tc>
      </w:tr>
      <w:tr w:rsidR="00352626" w:rsidRPr="00255EB4" w14:paraId="0A1A068D" w14:textId="77777777" w:rsidTr="00D47BDC">
        <w:tc>
          <w:tcPr>
            <w:tcW w:w="1343" w:type="dxa"/>
          </w:tcPr>
          <w:p w14:paraId="2B78A0D6" w14:textId="2A80C2E2" w:rsidR="00352626" w:rsidRPr="00246C88" w:rsidRDefault="00352626" w:rsidP="003A695A">
            <w:pPr>
              <w:jc w:val="left"/>
              <w:rPr>
                <w:rFonts w:asciiTheme="majorHAnsi" w:hAnsiTheme="majorHAnsi" w:cs="Arial"/>
                <w:sz w:val="20"/>
                <w:szCs w:val="20"/>
              </w:rPr>
            </w:pPr>
            <w:r w:rsidRPr="00246C88">
              <w:rPr>
                <w:rFonts w:asciiTheme="majorHAnsi" w:hAnsiTheme="majorHAnsi" w:cs="Arial"/>
                <w:sz w:val="20"/>
                <w:szCs w:val="20"/>
              </w:rPr>
              <w:t>TS EN ISO 11290-1*</w:t>
            </w:r>
          </w:p>
        </w:tc>
        <w:tc>
          <w:tcPr>
            <w:tcW w:w="4073" w:type="dxa"/>
          </w:tcPr>
          <w:p w14:paraId="4DBEEB96" w14:textId="1EF513E9" w:rsidR="00352626" w:rsidRPr="00246C88" w:rsidRDefault="00352626" w:rsidP="003A695A">
            <w:pPr>
              <w:jc w:val="left"/>
              <w:rPr>
                <w:rFonts w:asciiTheme="majorHAnsi" w:hAnsiTheme="majorHAnsi"/>
                <w:bCs/>
                <w:sz w:val="20"/>
                <w:szCs w:val="20"/>
              </w:rPr>
            </w:pPr>
            <w:r w:rsidRPr="00246C88">
              <w:rPr>
                <w:rFonts w:asciiTheme="majorHAnsi" w:hAnsiTheme="majorHAnsi"/>
                <w:bCs/>
                <w:sz w:val="20"/>
                <w:szCs w:val="20"/>
              </w:rPr>
              <w:t xml:space="preserve">Gıda zinciri </w:t>
            </w:r>
            <w:proofErr w:type="gramStart"/>
            <w:r w:rsidRPr="00246C88">
              <w:rPr>
                <w:rFonts w:asciiTheme="majorHAnsi" w:hAnsiTheme="majorHAnsi"/>
                <w:bCs/>
                <w:sz w:val="20"/>
                <w:szCs w:val="20"/>
              </w:rPr>
              <w:t>mikrobiyolojisi -</w:t>
            </w:r>
            <w:proofErr w:type="gram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Listeria</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monocytogenes</w:t>
            </w:r>
            <w:proofErr w:type="spellEnd"/>
            <w:r w:rsidRPr="00246C88">
              <w:rPr>
                <w:rFonts w:asciiTheme="majorHAnsi" w:hAnsiTheme="majorHAnsi"/>
                <w:bCs/>
                <w:sz w:val="20"/>
                <w:szCs w:val="20"/>
              </w:rPr>
              <w:t xml:space="preserve"> ve </w:t>
            </w:r>
            <w:proofErr w:type="spellStart"/>
            <w:r w:rsidRPr="00246C88">
              <w:rPr>
                <w:rFonts w:asciiTheme="majorHAnsi" w:hAnsiTheme="majorHAnsi"/>
                <w:bCs/>
                <w:sz w:val="20"/>
                <w:szCs w:val="20"/>
              </w:rPr>
              <w:t>Listeria</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spp</w:t>
            </w:r>
            <w:proofErr w:type="spellEnd"/>
            <w:r w:rsidRPr="00246C88">
              <w:rPr>
                <w:rFonts w:asciiTheme="majorHAnsi" w:hAnsiTheme="majorHAnsi"/>
                <w:bCs/>
                <w:sz w:val="20"/>
                <w:szCs w:val="20"/>
              </w:rPr>
              <w:t>.'</w:t>
            </w:r>
            <w:proofErr w:type="spellStart"/>
            <w:r w:rsidRPr="00246C88">
              <w:rPr>
                <w:rFonts w:asciiTheme="majorHAnsi" w:hAnsiTheme="majorHAnsi"/>
                <w:bCs/>
                <w:sz w:val="20"/>
                <w:szCs w:val="20"/>
              </w:rPr>
              <w:t>nin</w:t>
            </w:r>
            <w:proofErr w:type="spellEnd"/>
            <w:r w:rsidRPr="00246C88">
              <w:rPr>
                <w:rFonts w:asciiTheme="majorHAnsi" w:hAnsiTheme="majorHAnsi"/>
                <w:bCs/>
                <w:sz w:val="20"/>
                <w:szCs w:val="20"/>
              </w:rPr>
              <w:t xml:space="preserve"> aranması ve sayımı için yatay </w:t>
            </w:r>
            <w:proofErr w:type="spellStart"/>
            <w:r w:rsidRPr="00246C88">
              <w:rPr>
                <w:rFonts w:asciiTheme="majorHAnsi" w:hAnsiTheme="majorHAnsi"/>
                <w:bCs/>
                <w:sz w:val="20"/>
                <w:szCs w:val="20"/>
              </w:rPr>
              <w:t>metod</w:t>
            </w:r>
            <w:proofErr w:type="spellEnd"/>
            <w:r w:rsidRPr="00246C88">
              <w:rPr>
                <w:rFonts w:asciiTheme="majorHAnsi" w:hAnsiTheme="majorHAnsi"/>
                <w:bCs/>
                <w:sz w:val="20"/>
                <w:szCs w:val="20"/>
              </w:rPr>
              <w:t xml:space="preserve"> Bölüm 1: Arama metodu</w:t>
            </w:r>
          </w:p>
        </w:tc>
        <w:tc>
          <w:tcPr>
            <w:tcW w:w="4290" w:type="dxa"/>
          </w:tcPr>
          <w:p w14:paraId="3060BC06" w14:textId="127345ED" w:rsidR="00352626" w:rsidRPr="00246C88" w:rsidRDefault="00352626" w:rsidP="003A695A">
            <w:pPr>
              <w:jc w:val="left"/>
              <w:rPr>
                <w:rFonts w:asciiTheme="majorHAnsi" w:hAnsiTheme="majorHAnsi"/>
                <w:bCs/>
                <w:sz w:val="20"/>
                <w:szCs w:val="20"/>
              </w:rPr>
            </w:pPr>
            <w:proofErr w:type="spellStart"/>
            <w:r w:rsidRPr="00246C88">
              <w:rPr>
                <w:rFonts w:asciiTheme="majorHAnsi" w:hAnsiTheme="majorHAnsi"/>
                <w:bCs/>
                <w:sz w:val="20"/>
                <w:szCs w:val="20"/>
              </w:rPr>
              <w:t>Microbiology</w:t>
            </w:r>
            <w:proofErr w:type="spellEnd"/>
            <w:r w:rsidRPr="00246C88">
              <w:rPr>
                <w:rFonts w:asciiTheme="majorHAnsi" w:hAnsiTheme="majorHAnsi"/>
                <w:bCs/>
                <w:sz w:val="20"/>
                <w:szCs w:val="20"/>
              </w:rPr>
              <w:t xml:space="preserve"> of </w:t>
            </w:r>
            <w:proofErr w:type="spellStart"/>
            <w:r w:rsidRPr="00246C88">
              <w:rPr>
                <w:rFonts w:asciiTheme="majorHAnsi" w:hAnsiTheme="majorHAnsi"/>
                <w:bCs/>
                <w:sz w:val="20"/>
                <w:szCs w:val="20"/>
              </w:rPr>
              <w:t>the</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food</w:t>
            </w:r>
            <w:proofErr w:type="spellEnd"/>
            <w:r w:rsidRPr="00246C88">
              <w:rPr>
                <w:rFonts w:asciiTheme="majorHAnsi" w:hAnsiTheme="majorHAnsi"/>
                <w:bCs/>
                <w:sz w:val="20"/>
                <w:szCs w:val="20"/>
              </w:rPr>
              <w:t xml:space="preserve"> </w:t>
            </w:r>
            <w:proofErr w:type="spellStart"/>
            <w:proofErr w:type="gramStart"/>
            <w:r w:rsidRPr="00246C88">
              <w:rPr>
                <w:rFonts w:asciiTheme="majorHAnsi" w:hAnsiTheme="majorHAnsi"/>
                <w:bCs/>
                <w:sz w:val="20"/>
                <w:szCs w:val="20"/>
              </w:rPr>
              <w:t>chain</w:t>
            </w:r>
            <w:proofErr w:type="spellEnd"/>
            <w:r w:rsidRPr="00246C88">
              <w:rPr>
                <w:rFonts w:asciiTheme="majorHAnsi" w:hAnsiTheme="majorHAnsi"/>
                <w:bCs/>
                <w:sz w:val="20"/>
                <w:szCs w:val="20"/>
              </w:rPr>
              <w:t xml:space="preserve"> -</w:t>
            </w:r>
            <w:proofErr w:type="gramEnd"/>
            <w:r w:rsidRPr="00246C88">
              <w:rPr>
                <w:rFonts w:asciiTheme="majorHAnsi" w:hAnsiTheme="majorHAnsi"/>
                <w:bCs/>
                <w:sz w:val="20"/>
                <w:szCs w:val="20"/>
              </w:rPr>
              <w:t xml:space="preserve"> Horizontal </w:t>
            </w:r>
            <w:proofErr w:type="spellStart"/>
            <w:r w:rsidRPr="00246C88">
              <w:rPr>
                <w:rFonts w:asciiTheme="majorHAnsi" w:hAnsiTheme="majorHAnsi"/>
                <w:bCs/>
                <w:sz w:val="20"/>
                <w:szCs w:val="20"/>
              </w:rPr>
              <w:t>method</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for</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the</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detection</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and</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enumeration</w:t>
            </w:r>
            <w:proofErr w:type="spellEnd"/>
            <w:r w:rsidRPr="00246C88">
              <w:rPr>
                <w:rFonts w:asciiTheme="majorHAnsi" w:hAnsiTheme="majorHAnsi"/>
                <w:bCs/>
                <w:sz w:val="20"/>
                <w:szCs w:val="20"/>
              </w:rPr>
              <w:t xml:space="preserve"> of </w:t>
            </w:r>
            <w:proofErr w:type="spellStart"/>
            <w:r w:rsidRPr="00246C88">
              <w:rPr>
                <w:rFonts w:asciiTheme="majorHAnsi" w:hAnsiTheme="majorHAnsi"/>
                <w:bCs/>
                <w:sz w:val="20"/>
                <w:szCs w:val="20"/>
              </w:rPr>
              <w:t>Listeria</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monocytogenes</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and</w:t>
            </w:r>
            <w:proofErr w:type="spellEnd"/>
            <w:r w:rsidRPr="00246C88">
              <w:rPr>
                <w:rFonts w:asciiTheme="majorHAnsi" w:hAnsiTheme="majorHAnsi"/>
                <w:bCs/>
                <w:sz w:val="20"/>
                <w:szCs w:val="20"/>
              </w:rPr>
              <w:t xml:space="preserve"> of </w:t>
            </w:r>
            <w:proofErr w:type="spellStart"/>
            <w:r w:rsidRPr="00246C88">
              <w:rPr>
                <w:rFonts w:asciiTheme="majorHAnsi" w:hAnsiTheme="majorHAnsi"/>
                <w:bCs/>
                <w:sz w:val="20"/>
                <w:szCs w:val="20"/>
              </w:rPr>
              <w:t>Listeria</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spp</w:t>
            </w:r>
            <w:proofErr w:type="spellEnd"/>
            <w:r w:rsidRPr="00246C88">
              <w:rPr>
                <w:rFonts w:asciiTheme="majorHAnsi" w:hAnsiTheme="majorHAnsi"/>
                <w:bCs/>
                <w:sz w:val="20"/>
                <w:szCs w:val="20"/>
              </w:rPr>
              <w:t xml:space="preserve">. - </w:t>
            </w:r>
            <w:proofErr w:type="spellStart"/>
            <w:r w:rsidRPr="00246C88">
              <w:rPr>
                <w:rFonts w:asciiTheme="majorHAnsi" w:hAnsiTheme="majorHAnsi"/>
                <w:bCs/>
                <w:sz w:val="20"/>
                <w:szCs w:val="20"/>
              </w:rPr>
              <w:t>Part</w:t>
            </w:r>
            <w:proofErr w:type="spellEnd"/>
            <w:r w:rsidRPr="00246C88">
              <w:rPr>
                <w:rFonts w:asciiTheme="majorHAnsi" w:hAnsiTheme="majorHAnsi"/>
                <w:bCs/>
                <w:sz w:val="20"/>
                <w:szCs w:val="20"/>
              </w:rPr>
              <w:t xml:space="preserve"> 1: </w:t>
            </w:r>
            <w:proofErr w:type="spellStart"/>
            <w:r w:rsidRPr="00246C88">
              <w:rPr>
                <w:rFonts w:asciiTheme="majorHAnsi" w:hAnsiTheme="majorHAnsi"/>
                <w:bCs/>
                <w:sz w:val="20"/>
                <w:szCs w:val="20"/>
              </w:rPr>
              <w:t>Detection</w:t>
            </w:r>
            <w:proofErr w:type="spellEnd"/>
            <w:r w:rsidRPr="00246C88">
              <w:rPr>
                <w:rFonts w:asciiTheme="majorHAnsi" w:hAnsiTheme="majorHAnsi"/>
                <w:bCs/>
                <w:sz w:val="20"/>
                <w:szCs w:val="20"/>
              </w:rPr>
              <w:t xml:space="preserve"> </w:t>
            </w:r>
            <w:proofErr w:type="spellStart"/>
            <w:r w:rsidRPr="00246C88">
              <w:rPr>
                <w:rFonts w:asciiTheme="majorHAnsi" w:hAnsiTheme="majorHAnsi"/>
                <w:bCs/>
                <w:sz w:val="20"/>
                <w:szCs w:val="20"/>
              </w:rPr>
              <w:t>method</w:t>
            </w:r>
            <w:proofErr w:type="spellEnd"/>
            <w:r w:rsidRPr="00246C88">
              <w:rPr>
                <w:rFonts w:asciiTheme="majorHAnsi" w:hAnsiTheme="majorHAnsi"/>
                <w:bCs/>
                <w:sz w:val="20"/>
                <w:szCs w:val="20"/>
              </w:rPr>
              <w:t xml:space="preserve"> (ISO 11290-1:2017)</w:t>
            </w:r>
          </w:p>
        </w:tc>
      </w:tr>
      <w:tr w:rsidR="003A695A" w:rsidRPr="00255EB4" w14:paraId="632E16A2" w14:textId="77777777" w:rsidTr="00D47BDC">
        <w:trPr>
          <w:trHeight w:val="340"/>
        </w:trPr>
        <w:tc>
          <w:tcPr>
            <w:tcW w:w="1343" w:type="dxa"/>
          </w:tcPr>
          <w:p w14:paraId="362AC5E0" w14:textId="108BC6D8" w:rsidR="003A695A" w:rsidRPr="00246C88" w:rsidRDefault="003A695A" w:rsidP="003A695A">
            <w:pPr>
              <w:jc w:val="left"/>
              <w:rPr>
                <w:rFonts w:asciiTheme="majorHAnsi" w:hAnsiTheme="majorHAnsi"/>
                <w:sz w:val="20"/>
                <w:szCs w:val="20"/>
              </w:rPr>
            </w:pPr>
            <w:r w:rsidRPr="00246C88">
              <w:rPr>
                <w:rFonts w:asciiTheme="majorHAnsi" w:hAnsiTheme="majorHAnsi"/>
                <w:sz w:val="20"/>
                <w:szCs w:val="20"/>
              </w:rPr>
              <w:t>TS EN 15763*</w:t>
            </w:r>
          </w:p>
        </w:tc>
        <w:tc>
          <w:tcPr>
            <w:tcW w:w="4073" w:type="dxa"/>
          </w:tcPr>
          <w:p w14:paraId="21F5F865" w14:textId="14B4F092" w:rsidR="003A695A" w:rsidRPr="00246C88" w:rsidRDefault="003A695A" w:rsidP="003A695A">
            <w:pPr>
              <w:jc w:val="left"/>
              <w:rPr>
                <w:rFonts w:asciiTheme="majorHAnsi" w:hAnsiTheme="majorHAnsi"/>
                <w:sz w:val="20"/>
                <w:szCs w:val="20"/>
              </w:rPr>
            </w:pPr>
            <w:proofErr w:type="gramStart"/>
            <w:r w:rsidRPr="00246C88">
              <w:rPr>
                <w:rFonts w:asciiTheme="majorHAnsi" w:hAnsiTheme="majorHAnsi"/>
                <w:sz w:val="20"/>
                <w:szCs w:val="20"/>
              </w:rPr>
              <w:t>Gıdalar -</w:t>
            </w:r>
            <w:proofErr w:type="gramEnd"/>
            <w:r w:rsidRPr="00246C88">
              <w:rPr>
                <w:rFonts w:asciiTheme="majorHAnsi" w:hAnsiTheme="majorHAnsi"/>
                <w:sz w:val="20"/>
                <w:szCs w:val="20"/>
              </w:rPr>
              <w:t xml:space="preserve"> Eser elementlerin </w:t>
            </w:r>
            <w:proofErr w:type="gramStart"/>
            <w:r w:rsidRPr="00246C88">
              <w:rPr>
                <w:rFonts w:asciiTheme="majorHAnsi" w:hAnsiTheme="majorHAnsi"/>
                <w:sz w:val="20"/>
                <w:szCs w:val="20"/>
              </w:rPr>
              <w:t>tayini -</w:t>
            </w:r>
            <w:proofErr w:type="gramEnd"/>
            <w:r w:rsidRPr="00246C88">
              <w:rPr>
                <w:rFonts w:asciiTheme="majorHAnsi" w:hAnsiTheme="majorHAnsi"/>
                <w:sz w:val="20"/>
                <w:szCs w:val="20"/>
              </w:rPr>
              <w:t xml:space="preserve"> Basınç altında parçalama işleminden sonra arsenik, kurşun, kadmiyum ve civanın indüktif çift plazma kütle </w:t>
            </w:r>
            <w:proofErr w:type="spellStart"/>
            <w:r w:rsidRPr="00246C88">
              <w:rPr>
                <w:rFonts w:asciiTheme="majorHAnsi" w:hAnsiTheme="majorHAnsi"/>
                <w:sz w:val="20"/>
                <w:szCs w:val="20"/>
              </w:rPr>
              <w:t>spektometri</w:t>
            </w:r>
            <w:proofErr w:type="spellEnd"/>
            <w:r w:rsidRPr="00246C88">
              <w:rPr>
                <w:rFonts w:asciiTheme="majorHAnsi" w:hAnsiTheme="majorHAnsi"/>
                <w:sz w:val="20"/>
                <w:szCs w:val="20"/>
              </w:rPr>
              <w:t xml:space="preserve"> uygulaması (</w:t>
            </w:r>
            <w:proofErr w:type="spellStart"/>
            <w:r w:rsidRPr="00246C88">
              <w:rPr>
                <w:rFonts w:asciiTheme="majorHAnsi" w:hAnsiTheme="majorHAnsi"/>
                <w:sz w:val="20"/>
                <w:szCs w:val="20"/>
              </w:rPr>
              <w:t>ıcp-Ms</w:t>
            </w:r>
            <w:proofErr w:type="spellEnd"/>
            <w:r w:rsidRPr="00246C88">
              <w:rPr>
                <w:rFonts w:asciiTheme="majorHAnsi" w:hAnsiTheme="majorHAnsi"/>
                <w:sz w:val="20"/>
                <w:szCs w:val="20"/>
              </w:rPr>
              <w:t>) ile tayini</w:t>
            </w:r>
          </w:p>
        </w:tc>
        <w:tc>
          <w:tcPr>
            <w:tcW w:w="4290" w:type="dxa"/>
          </w:tcPr>
          <w:p w14:paraId="7447023F" w14:textId="01CBB7E7" w:rsidR="003A695A" w:rsidRPr="00246C88" w:rsidRDefault="003A695A" w:rsidP="003A695A">
            <w:pPr>
              <w:jc w:val="left"/>
              <w:rPr>
                <w:rFonts w:asciiTheme="majorHAnsi" w:hAnsiTheme="majorHAnsi"/>
                <w:sz w:val="20"/>
                <w:szCs w:val="20"/>
              </w:rPr>
            </w:pPr>
            <w:proofErr w:type="spellStart"/>
            <w:proofErr w:type="gramStart"/>
            <w:r w:rsidRPr="00246C88">
              <w:rPr>
                <w:rFonts w:asciiTheme="majorHAnsi" w:hAnsiTheme="majorHAnsi"/>
                <w:sz w:val="20"/>
                <w:szCs w:val="20"/>
              </w:rPr>
              <w:t>Foodstuffs</w:t>
            </w:r>
            <w:proofErr w:type="spellEnd"/>
            <w:r w:rsidRPr="00246C88">
              <w:rPr>
                <w:rFonts w:asciiTheme="majorHAnsi" w:hAnsiTheme="majorHAnsi"/>
                <w:sz w:val="20"/>
                <w:szCs w:val="20"/>
              </w:rPr>
              <w:t xml:space="preserve"> -</w:t>
            </w:r>
            <w:proofErr w:type="gramEnd"/>
            <w:r w:rsidRPr="00246C88">
              <w:rPr>
                <w:rFonts w:asciiTheme="majorHAnsi" w:hAnsiTheme="majorHAnsi"/>
                <w:sz w:val="20"/>
                <w:szCs w:val="20"/>
              </w:rPr>
              <w:t xml:space="preserve"> </w:t>
            </w:r>
            <w:proofErr w:type="spellStart"/>
            <w:r w:rsidRPr="00246C88">
              <w:rPr>
                <w:rFonts w:asciiTheme="majorHAnsi" w:hAnsiTheme="majorHAnsi"/>
                <w:sz w:val="20"/>
                <w:szCs w:val="20"/>
              </w:rPr>
              <w:t>Determination</w:t>
            </w:r>
            <w:proofErr w:type="spellEnd"/>
            <w:r w:rsidRPr="00246C88">
              <w:rPr>
                <w:rFonts w:asciiTheme="majorHAnsi" w:hAnsiTheme="majorHAnsi"/>
                <w:sz w:val="20"/>
                <w:szCs w:val="20"/>
              </w:rPr>
              <w:t xml:space="preserve"> of </w:t>
            </w:r>
            <w:proofErr w:type="spellStart"/>
            <w:r w:rsidRPr="00246C88">
              <w:rPr>
                <w:rFonts w:asciiTheme="majorHAnsi" w:hAnsiTheme="majorHAnsi"/>
                <w:sz w:val="20"/>
                <w:szCs w:val="20"/>
              </w:rPr>
              <w:t>trace</w:t>
            </w:r>
            <w:proofErr w:type="spellEnd"/>
            <w:r w:rsidRPr="00246C88">
              <w:rPr>
                <w:rFonts w:asciiTheme="majorHAnsi" w:hAnsiTheme="majorHAnsi"/>
                <w:sz w:val="20"/>
                <w:szCs w:val="20"/>
              </w:rPr>
              <w:t xml:space="preserve"> </w:t>
            </w:r>
            <w:proofErr w:type="spellStart"/>
            <w:proofErr w:type="gramStart"/>
            <w:r w:rsidRPr="00246C88">
              <w:rPr>
                <w:rFonts w:asciiTheme="majorHAnsi" w:hAnsiTheme="majorHAnsi"/>
                <w:sz w:val="20"/>
                <w:szCs w:val="20"/>
              </w:rPr>
              <w:t>elements</w:t>
            </w:r>
            <w:proofErr w:type="spellEnd"/>
            <w:r w:rsidRPr="00246C88">
              <w:rPr>
                <w:rFonts w:asciiTheme="majorHAnsi" w:hAnsiTheme="majorHAnsi"/>
                <w:sz w:val="20"/>
                <w:szCs w:val="20"/>
              </w:rPr>
              <w:t xml:space="preserve"> -</w:t>
            </w:r>
            <w:proofErr w:type="gramEnd"/>
            <w:r w:rsidRPr="00246C88">
              <w:rPr>
                <w:rFonts w:asciiTheme="majorHAnsi" w:hAnsiTheme="majorHAnsi"/>
                <w:sz w:val="20"/>
                <w:szCs w:val="20"/>
              </w:rPr>
              <w:t xml:space="preserve"> </w:t>
            </w:r>
            <w:proofErr w:type="spellStart"/>
            <w:r w:rsidRPr="00246C88">
              <w:rPr>
                <w:rFonts w:asciiTheme="majorHAnsi" w:hAnsiTheme="majorHAnsi"/>
                <w:sz w:val="20"/>
                <w:szCs w:val="20"/>
              </w:rPr>
              <w:t>Determination</w:t>
            </w:r>
            <w:proofErr w:type="spellEnd"/>
            <w:r w:rsidRPr="00246C88">
              <w:rPr>
                <w:rFonts w:asciiTheme="majorHAnsi" w:hAnsiTheme="majorHAnsi"/>
                <w:sz w:val="20"/>
                <w:szCs w:val="20"/>
              </w:rPr>
              <w:t xml:space="preserve"> of </w:t>
            </w:r>
            <w:proofErr w:type="spellStart"/>
            <w:proofErr w:type="gramStart"/>
            <w:r w:rsidRPr="00246C88">
              <w:rPr>
                <w:rFonts w:asciiTheme="majorHAnsi" w:hAnsiTheme="majorHAnsi"/>
                <w:sz w:val="20"/>
                <w:szCs w:val="20"/>
              </w:rPr>
              <w:t>arsenic,cadmium</w:t>
            </w:r>
            <w:proofErr w:type="spellEnd"/>
            <w:proofErr w:type="gramEnd"/>
            <w:r w:rsidRPr="00246C88">
              <w:rPr>
                <w:rFonts w:asciiTheme="majorHAnsi" w:hAnsiTheme="majorHAnsi"/>
                <w:sz w:val="20"/>
                <w:szCs w:val="20"/>
              </w:rPr>
              <w:t xml:space="preserve">, </w:t>
            </w:r>
            <w:proofErr w:type="spellStart"/>
            <w:r w:rsidRPr="00246C88">
              <w:rPr>
                <w:rFonts w:asciiTheme="majorHAnsi" w:hAnsiTheme="majorHAnsi"/>
                <w:sz w:val="20"/>
                <w:szCs w:val="20"/>
              </w:rPr>
              <w:t>mercury</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and</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lead</w:t>
            </w:r>
            <w:proofErr w:type="spellEnd"/>
            <w:r w:rsidRPr="00246C88">
              <w:rPr>
                <w:rFonts w:asciiTheme="majorHAnsi" w:hAnsiTheme="majorHAnsi"/>
                <w:sz w:val="20"/>
                <w:szCs w:val="20"/>
              </w:rPr>
              <w:t xml:space="preserve"> in </w:t>
            </w:r>
            <w:proofErr w:type="spellStart"/>
            <w:r w:rsidRPr="00246C88">
              <w:rPr>
                <w:rFonts w:asciiTheme="majorHAnsi" w:hAnsiTheme="majorHAnsi"/>
                <w:sz w:val="20"/>
                <w:szCs w:val="20"/>
              </w:rPr>
              <w:t>foodstuffs</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by</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inductively</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coupled</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plasma</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mass</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spectrometry</w:t>
            </w:r>
            <w:proofErr w:type="spellEnd"/>
            <w:r w:rsidRPr="00246C88">
              <w:rPr>
                <w:rFonts w:asciiTheme="majorHAnsi" w:hAnsiTheme="majorHAnsi"/>
                <w:sz w:val="20"/>
                <w:szCs w:val="20"/>
              </w:rPr>
              <w:t xml:space="preserve"> (ICP-MS) </w:t>
            </w:r>
            <w:proofErr w:type="spellStart"/>
            <w:r w:rsidRPr="00246C88">
              <w:rPr>
                <w:rFonts w:asciiTheme="majorHAnsi" w:hAnsiTheme="majorHAnsi"/>
                <w:sz w:val="20"/>
                <w:szCs w:val="20"/>
              </w:rPr>
              <w:t>after</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pressure</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digestion</w:t>
            </w:r>
            <w:proofErr w:type="spellEnd"/>
          </w:p>
        </w:tc>
      </w:tr>
      <w:tr w:rsidR="00DE500F" w:rsidRPr="00255EB4" w14:paraId="72666EEC" w14:textId="77777777" w:rsidTr="00D47BDC">
        <w:trPr>
          <w:trHeight w:val="340"/>
        </w:trPr>
        <w:tc>
          <w:tcPr>
            <w:tcW w:w="1343" w:type="dxa"/>
          </w:tcPr>
          <w:p w14:paraId="6134D3B4" w14:textId="7F0D266E" w:rsidR="00DE500F" w:rsidRPr="00246C88" w:rsidRDefault="00F56BCF" w:rsidP="003A695A">
            <w:pPr>
              <w:jc w:val="left"/>
              <w:rPr>
                <w:rFonts w:asciiTheme="majorHAnsi" w:hAnsiTheme="majorHAnsi"/>
                <w:sz w:val="20"/>
                <w:szCs w:val="20"/>
              </w:rPr>
            </w:pPr>
            <w:r w:rsidRPr="00246C88">
              <w:rPr>
                <w:rFonts w:asciiTheme="majorHAnsi" w:hAnsiTheme="majorHAnsi"/>
                <w:sz w:val="20"/>
                <w:szCs w:val="20"/>
              </w:rPr>
              <w:t>TS EN ISO 19020*</w:t>
            </w:r>
          </w:p>
        </w:tc>
        <w:tc>
          <w:tcPr>
            <w:tcW w:w="4073" w:type="dxa"/>
          </w:tcPr>
          <w:p w14:paraId="42AA8612" w14:textId="295C766C" w:rsidR="00DE500F" w:rsidRPr="00246C88" w:rsidRDefault="00F56BCF" w:rsidP="003A695A">
            <w:pPr>
              <w:jc w:val="left"/>
              <w:rPr>
                <w:rFonts w:asciiTheme="majorHAnsi" w:hAnsiTheme="majorHAnsi"/>
                <w:sz w:val="20"/>
                <w:szCs w:val="20"/>
              </w:rPr>
            </w:pPr>
            <w:r w:rsidRPr="00246C88">
              <w:rPr>
                <w:rFonts w:asciiTheme="majorHAnsi" w:hAnsiTheme="majorHAnsi"/>
                <w:sz w:val="20"/>
                <w:szCs w:val="20"/>
              </w:rPr>
              <w:t xml:space="preserve">Besin zincirinin </w:t>
            </w:r>
            <w:proofErr w:type="gramStart"/>
            <w:r w:rsidRPr="00246C88">
              <w:rPr>
                <w:rFonts w:asciiTheme="majorHAnsi" w:hAnsiTheme="majorHAnsi"/>
                <w:sz w:val="20"/>
                <w:szCs w:val="20"/>
              </w:rPr>
              <w:t>mikrobiyolojisi -</w:t>
            </w:r>
            <w:proofErr w:type="gramEnd"/>
            <w:r w:rsidRPr="00246C88">
              <w:rPr>
                <w:rFonts w:asciiTheme="majorHAnsi" w:hAnsiTheme="majorHAnsi"/>
                <w:sz w:val="20"/>
                <w:szCs w:val="20"/>
              </w:rPr>
              <w:t xml:space="preserve"> Gıda maddelerinde stafilokok </w:t>
            </w:r>
            <w:proofErr w:type="spellStart"/>
            <w:r w:rsidRPr="00246C88">
              <w:rPr>
                <w:rFonts w:asciiTheme="majorHAnsi" w:hAnsiTheme="majorHAnsi"/>
                <w:sz w:val="20"/>
                <w:szCs w:val="20"/>
              </w:rPr>
              <w:t>enterotoksinlerinin</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lastRenderedPageBreak/>
              <w:t>immünoenzimatik</w:t>
            </w:r>
            <w:proofErr w:type="spellEnd"/>
            <w:r w:rsidRPr="00246C88">
              <w:rPr>
                <w:rFonts w:asciiTheme="majorHAnsi" w:hAnsiTheme="majorHAnsi"/>
                <w:sz w:val="20"/>
                <w:szCs w:val="20"/>
              </w:rPr>
              <w:t xml:space="preserve"> tayini için yatay yöntem (ISO 19020:2017)</w:t>
            </w:r>
          </w:p>
        </w:tc>
        <w:tc>
          <w:tcPr>
            <w:tcW w:w="4290" w:type="dxa"/>
          </w:tcPr>
          <w:p w14:paraId="22E626AD" w14:textId="29F03EC7" w:rsidR="00DE500F" w:rsidRPr="00246C88" w:rsidRDefault="00F56BCF" w:rsidP="003A695A">
            <w:pPr>
              <w:jc w:val="left"/>
              <w:rPr>
                <w:rFonts w:asciiTheme="majorHAnsi" w:hAnsiTheme="majorHAnsi"/>
                <w:sz w:val="20"/>
                <w:szCs w:val="20"/>
              </w:rPr>
            </w:pPr>
            <w:proofErr w:type="spellStart"/>
            <w:r w:rsidRPr="00246C88">
              <w:rPr>
                <w:rFonts w:asciiTheme="majorHAnsi" w:hAnsiTheme="majorHAnsi"/>
                <w:sz w:val="20"/>
                <w:szCs w:val="20"/>
              </w:rPr>
              <w:lastRenderedPageBreak/>
              <w:t>Microbiology</w:t>
            </w:r>
            <w:proofErr w:type="spellEnd"/>
            <w:r w:rsidRPr="00246C88">
              <w:rPr>
                <w:rFonts w:asciiTheme="majorHAnsi" w:hAnsiTheme="majorHAnsi"/>
                <w:sz w:val="20"/>
                <w:szCs w:val="20"/>
              </w:rPr>
              <w:t xml:space="preserve"> of </w:t>
            </w:r>
            <w:proofErr w:type="spellStart"/>
            <w:r w:rsidRPr="00246C88">
              <w:rPr>
                <w:rFonts w:asciiTheme="majorHAnsi" w:hAnsiTheme="majorHAnsi"/>
                <w:sz w:val="20"/>
                <w:szCs w:val="20"/>
              </w:rPr>
              <w:t>the</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food</w:t>
            </w:r>
            <w:proofErr w:type="spellEnd"/>
            <w:r w:rsidRPr="00246C88">
              <w:rPr>
                <w:rFonts w:asciiTheme="majorHAnsi" w:hAnsiTheme="majorHAnsi"/>
                <w:sz w:val="20"/>
                <w:szCs w:val="20"/>
              </w:rPr>
              <w:t xml:space="preserve"> </w:t>
            </w:r>
            <w:proofErr w:type="spellStart"/>
            <w:proofErr w:type="gramStart"/>
            <w:r w:rsidRPr="00246C88">
              <w:rPr>
                <w:rFonts w:asciiTheme="majorHAnsi" w:hAnsiTheme="majorHAnsi"/>
                <w:sz w:val="20"/>
                <w:szCs w:val="20"/>
              </w:rPr>
              <w:t>chain</w:t>
            </w:r>
            <w:proofErr w:type="spellEnd"/>
            <w:r w:rsidRPr="00246C88">
              <w:rPr>
                <w:rFonts w:asciiTheme="majorHAnsi" w:hAnsiTheme="majorHAnsi"/>
                <w:sz w:val="20"/>
                <w:szCs w:val="20"/>
              </w:rPr>
              <w:t xml:space="preserve"> -</w:t>
            </w:r>
            <w:proofErr w:type="gramEnd"/>
            <w:r w:rsidRPr="00246C88">
              <w:rPr>
                <w:rFonts w:asciiTheme="majorHAnsi" w:hAnsiTheme="majorHAnsi"/>
                <w:sz w:val="20"/>
                <w:szCs w:val="20"/>
              </w:rPr>
              <w:t xml:space="preserve"> Horizontal </w:t>
            </w:r>
            <w:proofErr w:type="spellStart"/>
            <w:r w:rsidRPr="00246C88">
              <w:rPr>
                <w:rFonts w:asciiTheme="majorHAnsi" w:hAnsiTheme="majorHAnsi"/>
                <w:sz w:val="20"/>
                <w:szCs w:val="20"/>
              </w:rPr>
              <w:t>method</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for</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the</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immunoenzymatic</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detection</w:t>
            </w:r>
            <w:proofErr w:type="spellEnd"/>
            <w:r w:rsidRPr="00246C88">
              <w:rPr>
                <w:rFonts w:asciiTheme="majorHAnsi" w:hAnsiTheme="majorHAnsi"/>
                <w:sz w:val="20"/>
                <w:szCs w:val="20"/>
              </w:rPr>
              <w:t xml:space="preserve"> of </w:t>
            </w:r>
            <w:proofErr w:type="spellStart"/>
            <w:r w:rsidRPr="00246C88">
              <w:rPr>
                <w:rFonts w:asciiTheme="majorHAnsi" w:hAnsiTheme="majorHAnsi"/>
                <w:sz w:val="20"/>
                <w:szCs w:val="20"/>
              </w:rPr>
              <w:lastRenderedPageBreak/>
              <w:t>staphylococcal</w:t>
            </w:r>
            <w:proofErr w:type="spellEnd"/>
            <w:r w:rsidRPr="00246C88">
              <w:rPr>
                <w:rFonts w:asciiTheme="majorHAnsi" w:hAnsiTheme="majorHAnsi"/>
                <w:sz w:val="20"/>
                <w:szCs w:val="20"/>
              </w:rPr>
              <w:t xml:space="preserve"> </w:t>
            </w:r>
            <w:proofErr w:type="spellStart"/>
            <w:r w:rsidRPr="00246C88">
              <w:rPr>
                <w:rFonts w:asciiTheme="majorHAnsi" w:hAnsiTheme="majorHAnsi"/>
                <w:sz w:val="20"/>
                <w:szCs w:val="20"/>
              </w:rPr>
              <w:t>enterotoxins</w:t>
            </w:r>
            <w:proofErr w:type="spellEnd"/>
            <w:r w:rsidRPr="00246C88">
              <w:rPr>
                <w:rFonts w:asciiTheme="majorHAnsi" w:hAnsiTheme="majorHAnsi"/>
                <w:sz w:val="20"/>
                <w:szCs w:val="20"/>
              </w:rPr>
              <w:t xml:space="preserve"> in </w:t>
            </w:r>
            <w:proofErr w:type="spellStart"/>
            <w:r w:rsidRPr="00246C88">
              <w:rPr>
                <w:rFonts w:asciiTheme="majorHAnsi" w:hAnsiTheme="majorHAnsi"/>
                <w:sz w:val="20"/>
                <w:szCs w:val="20"/>
              </w:rPr>
              <w:t>foodstuffs</w:t>
            </w:r>
            <w:proofErr w:type="spellEnd"/>
            <w:r w:rsidRPr="00246C88">
              <w:rPr>
                <w:rFonts w:asciiTheme="majorHAnsi" w:hAnsiTheme="majorHAnsi"/>
                <w:sz w:val="20"/>
                <w:szCs w:val="20"/>
              </w:rPr>
              <w:t xml:space="preserve"> (ISO 19020:2017)</w:t>
            </w:r>
          </w:p>
        </w:tc>
      </w:tr>
    </w:tbl>
    <w:p w14:paraId="401F8E0F" w14:textId="77777777" w:rsidR="007F47D8" w:rsidRPr="00246C88" w:rsidRDefault="007F47D8">
      <w:pPr>
        <w:pStyle w:val="Balk1"/>
        <w:rPr>
          <w:rFonts w:asciiTheme="majorHAnsi" w:hAnsiTheme="majorHAnsi"/>
        </w:rPr>
      </w:pPr>
      <w:bookmarkStart w:id="21" w:name="_Toc92898641"/>
      <w:bookmarkStart w:id="22" w:name="_Toc92898888"/>
      <w:bookmarkStart w:id="23" w:name="_Toc92977484"/>
      <w:bookmarkStart w:id="24" w:name="_Toc92977741"/>
      <w:bookmarkStart w:id="25" w:name="_Toc92977990"/>
      <w:bookmarkStart w:id="26" w:name="_Toc92978509"/>
      <w:bookmarkStart w:id="27" w:name="_Toc92979022"/>
      <w:bookmarkStart w:id="28" w:name="_Toc92979271"/>
      <w:bookmarkStart w:id="29" w:name="_Toc92981262"/>
      <w:bookmarkStart w:id="30" w:name="_Toc92981511"/>
      <w:bookmarkStart w:id="31" w:name="_Toc92898683"/>
      <w:bookmarkStart w:id="32" w:name="_Toc92898930"/>
      <w:bookmarkStart w:id="33" w:name="_Toc92977526"/>
      <w:bookmarkStart w:id="34" w:name="_Toc92977783"/>
      <w:bookmarkStart w:id="35" w:name="_Toc92978032"/>
      <w:bookmarkStart w:id="36" w:name="_Toc92978551"/>
      <w:bookmarkStart w:id="37" w:name="_Toc92979064"/>
      <w:bookmarkStart w:id="38" w:name="_Toc92979313"/>
      <w:bookmarkStart w:id="39" w:name="_Toc92981304"/>
      <w:bookmarkStart w:id="40" w:name="_Toc92981553"/>
      <w:bookmarkStart w:id="41" w:name="_Toc184575186"/>
      <w:bookmarkStart w:id="42" w:name="_Toc187124017"/>
      <w:bookmarkStart w:id="43" w:name="_Toc187124105"/>
      <w:bookmarkStart w:id="44" w:name="_Toc187124487"/>
      <w:bookmarkStart w:id="45" w:name="_Toc264913504"/>
      <w:bookmarkStart w:id="46" w:name="_Toc266447938"/>
      <w:bookmarkStart w:id="47" w:name="_Toc349927029"/>
      <w:bookmarkStart w:id="48" w:name="_Toc471538258"/>
      <w:bookmarkStart w:id="49" w:name="_Toc471741801"/>
      <w:bookmarkStart w:id="50" w:name="_Toc66958044"/>
      <w:bookmarkStart w:id="51" w:name="_Toc184199373"/>
      <w:bookmarkEnd w:id="12"/>
      <w:bookmarkEnd w:id="13"/>
      <w:bookmarkEnd w:id="14"/>
      <w:bookmarkEnd w:id="15"/>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r w:rsidRPr="00246C88">
        <w:rPr>
          <w:rFonts w:asciiTheme="majorHAnsi" w:hAnsiTheme="majorHAnsi"/>
        </w:rPr>
        <w:lastRenderedPageBreak/>
        <w:t>Terimler ve tanımlar</w:t>
      </w:r>
      <w:bookmarkEnd w:id="41"/>
      <w:bookmarkEnd w:id="42"/>
      <w:bookmarkEnd w:id="43"/>
      <w:bookmarkEnd w:id="44"/>
      <w:bookmarkEnd w:id="45"/>
      <w:bookmarkEnd w:id="46"/>
      <w:bookmarkEnd w:id="47"/>
      <w:bookmarkEnd w:id="48"/>
      <w:bookmarkEnd w:id="49"/>
      <w:bookmarkEnd w:id="50"/>
      <w:bookmarkEnd w:id="51"/>
    </w:p>
    <w:p w14:paraId="0467A3CF" w14:textId="7A7DC5BD" w:rsidR="00055F0E" w:rsidRPr="00246C88" w:rsidRDefault="00055F0E">
      <w:pPr>
        <w:pStyle w:val="TermNum"/>
        <w:rPr>
          <w:rFonts w:asciiTheme="majorHAnsi" w:hAnsiTheme="majorHAnsi"/>
        </w:rPr>
      </w:pPr>
      <w:bookmarkStart w:id="52" w:name="_Toc471538259"/>
      <w:bookmarkStart w:id="53" w:name="_Toc471741802"/>
      <w:bookmarkStart w:id="54" w:name="_Toc404105387"/>
      <w:bookmarkStart w:id="55" w:name="_Toc184575189"/>
      <w:bookmarkStart w:id="56" w:name="_Toc187124020"/>
      <w:bookmarkStart w:id="57" w:name="_Toc187124108"/>
      <w:bookmarkStart w:id="58" w:name="_Toc187124490"/>
      <w:r w:rsidRPr="00246C88">
        <w:rPr>
          <w:rFonts w:asciiTheme="majorHAnsi" w:hAnsiTheme="majorHAnsi"/>
        </w:rPr>
        <w:t>3.1</w:t>
      </w:r>
    </w:p>
    <w:p w14:paraId="1703FBAB" w14:textId="7F5ACA4B" w:rsidR="002D484E" w:rsidRPr="00246C88" w:rsidRDefault="00A40BCB">
      <w:pPr>
        <w:pStyle w:val="Terms"/>
        <w:rPr>
          <w:rFonts w:asciiTheme="majorHAnsi" w:hAnsiTheme="majorHAnsi"/>
        </w:rPr>
      </w:pPr>
      <w:proofErr w:type="gramStart"/>
      <w:r w:rsidRPr="00246C88">
        <w:rPr>
          <w:rFonts w:asciiTheme="majorHAnsi" w:hAnsiTheme="majorHAnsi"/>
        </w:rPr>
        <w:t>h</w:t>
      </w:r>
      <w:r w:rsidR="003673DA" w:rsidRPr="00246C88">
        <w:rPr>
          <w:rFonts w:asciiTheme="majorHAnsi" w:hAnsiTheme="majorHAnsi"/>
        </w:rPr>
        <w:t>a</w:t>
      </w:r>
      <w:r w:rsidR="00221810" w:rsidRPr="00246C88">
        <w:rPr>
          <w:rFonts w:asciiTheme="majorHAnsi" w:hAnsiTheme="majorHAnsi"/>
        </w:rPr>
        <w:t>zır</w:t>
      </w:r>
      <w:proofErr w:type="gramEnd"/>
      <w:r w:rsidR="00221810" w:rsidRPr="00246C88">
        <w:rPr>
          <w:rFonts w:asciiTheme="majorHAnsi" w:hAnsiTheme="majorHAnsi"/>
        </w:rPr>
        <w:t xml:space="preserve"> kuru </w:t>
      </w:r>
      <w:r w:rsidR="000208E8" w:rsidRPr="00246C88">
        <w:rPr>
          <w:rFonts w:asciiTheme="majorHAnsi" w:hAnsiTheme="majorHAnsi"/>
        </w:rPr>
        <w:t xml:space="preserve">çabuk </w:t>
      </w:r>
      <w:r w:rsidR="00221810" w:rsidRPr="00246C88">
        <w:rPr>
          <w:rFonts w:asciiTheme="majorHAnsi" w:hAnsiTheme="majorHAnsi"/>
        </w:rPr>
        <w:t>çorba</w:t>
      </w:r>
      <w:r w:rsidRPr="00246C88">
        <w:rPr>
          <w:rFonts w:asciiTheme="majorHAnsi" w:hAnsiTheme="majorHAnsi"/>
        </w:rPr>
        <w:t>lığı</w:t>
      </w:r>
    </w:p>
    <w:p w14:paraId="74B0E2D4" w14:textId="3AB8C8FF" w:rsidR="00C50BB9" w:rsidRPr="00246C88" w:rsidRDefault="00766050">
      <w:pPr>
        <w:pStyle w:val="Definition"/>
        <w:rPr>
          <w:rFonts w:asciiTheme="majorHAnsi" w:hAnsiTheme="majorHAnsi" w:cs="Arial"/>
          <w:sz w:val="20"/>
        </w:rPr>
      </w:pPr>
      <w:bookmarkStart w:id="59" w:name="_Hlk107308010"/>
      <w:r w:rsidRPr="00246C88">
        <w:rPr>
          <w:rFonts w:asciiTheme="majorHAnsi" w:hAnsiTheme="majorHAnsi" w:cs="Arial"/>
          <w:sz w:val="20"/>
        </w:rPr>
        <w:t>modifiye nişasta, yenilebilir glikoz şurubu (kurutulmuş), yemeklik tuz, yemeklik yağ gibi ana maddeler ile gerektiğinde kurutulmuş sebzelerden biri veya birkaçı veya bunların parçacıkları, kültür mantarı tozu ve/veya parçacıkları, domates tozu, süt tozu, yoğurt tozu, peynir altı suyu tozu, her nevi tahıl ve/veya baklagillerin tozu ve/veya parçacıkları, maya veya maya ekstraktı, yulaf unu, makarna veya şehriye parçacıkları, tavuk eti veya sığır eti veya işkembe parçacıkları, tavuk veya sığır et suyu tozu ile çeşni ve/veya katkı maddelerinden bir veya birkaçının ilavesiyle tekniğine uygun olarak hazırlanıp ambalajlanan, kaynar su ile sulandırıldıktan sonra tüketilen yarı mamul</w:t>
      </w:r>
    </w:p>
    <w:p w14:paraId="715A06D8" w14:textId="54E854EC" w:rsidR="00C50BB9" w:rsidRPr="00246C88" w:rsidRDefault="00C50BB9" w:rsidP="003D619D">
      <w:pPr>
        <w:ind w:left="709" w:hanging="709"/>
        <w:rPr>
          <w:rFonts w:asciiTheme="majorHAnsi" w:hAnsiTheme="majorHAnsi"/>
        </w:rPr>
      </w:pPr>
      <w:proofErr w:type="gramStart"/>
      <w:r w:rsidRPr="00246C88">
        <w:rPr>
          <w:rFonts w:asciiTheme="majorHAnsi" w:hAnsiTheme="majorHAnsi" w:cs="Arial"/>
          <w:b/>
          <w:sz w:val="20"/>
        </w:rPr>
        <w:t>NOT -</w:t>
      </w:r>
      <w:proofErr w:type="gramEnd"/>
      <w:r w:rsidRPr="00246C88">
        <w:rPr>
          <w:rFonts w:asciiTheme="majorHAnsi" w:hAnsiTheme="majorHAnsi" w:cs="Arial"/>
          <w:sz w:val="20"/>
        </w:rPr>
        <w:tab/>
        <w:t xml:space="preserve">Hazır kuru çabuk çorba, ana maddelere ilave edilen ve çorbaya belirgin özelliğini veren maddeye veya üretildiği ham maddeye bağlı olarak veya </w:t>
      </w:r>
      <w:r w:rsidR="007A02DD" w:rsidRPr="00246C88">
        <w:rPr>
          <w:rFonts w:asciiTheme="majorHAnsi" w:hAnsiTheme="majorHAnsi" w:cs="Arial"/>
          <w:sz w:val="20"/>
        </w:rPr>
        <w:t xml:space="preserve">geleneksel ismi ile </w:t>
      </w:r>
      <w:proofErr w:type="gramStart"/>
      <w:r w:rsidR="007A02DD" w:rsidRPr="00246C88">
        <w:rPr>
          <w:rFonts w:asciiTheme="majorHAnsi" w:hAnsiTheme="majorHAnsi" w:cs="Arial"/>
          <w:sz w:val="20"/>
        </w:rPr>
        <w:t>adlandırılabilir.</w:t>
      </w:r>
      <w:r w:rsidRPr="00246C88">
        <w:rPr>
          <w:rFonts w:asciiTheme="majorHAnsi" w:hAnsiTheme="majorHAnsi" w:cs="Arial"/>
          <w:sz w:val="20"/>
        </w:rPr>
        <w:t>.</w:t>
      </w:r>
      <w:proofErr w:type="gramEnd"/>
    </w:p>
    <w:p w14:paraId="07903807" w14:textId="49BAB164" w:rsidR="00C50BB9" w:rsidRPr="00246C88" w:rsidRDefault="00C50BB9">
      <w:pPr>
        <w:pStyle w:val="TermNum"/>
        <w:rPr>
          <w:rFonts w:asciiTheme="majorHAnsi" w:hAnsiTheme="majorHAnsi"/>
        </w:rPr>
      </w:pPr>
      <w:r w:rsidRPr="00246C88">
        <w:rPr>
          <w:rFonts w:asciiTheme="majorHAnsi" w:hAnsiTheme="majorHAnsi"/>
        </w:rPr>
        <w:t>3.2</w:t>
      </w:r>
    </w:p>
    <w:p w14:paraId="1A342964" w14:textId="55C81089" w:rsidR="00C50BB9" w:rsidRPr="00246C88" w:rsidRDefault="00C50BB9" w:rsidP="003D619D">
      <w:pPr>
        <w:pStyle w:val="Terms"/>
        <w:rPr>
          <w:rFonts w:asciiTheme="majorHAnsi" w:hAnsiTheme="majorHAnsi"/>
        </w:rPr>
      </w:pPr>
      <w:proofErr w:type="gramStart"/>
      <w:r w:rsidRPr="00246C88">
        <w:rPr>
          <w:rFonts w:asciiTheme="majorHAnsi" w:hAnsiTheme="majorHAnsi"/>
        </w:rPr>
        <w:t>kurutulmuş</w:t>
      </w:r>
      <w:proofErr w:type="gramEnd"/>
      <w:r w:rsidRPr="00246C88">
        <w:rPr>
          <w:rFonts w:asciiTheme="majorHAnsi" w:hAnsiTheme="majorHAnsi"/>
        </w:rPr>
        <w:t xml:space="preserve"> sebzeler</w:t>
      </w:r>
    </w:p>
    <w:p w14:paraId="371355BF" w14:textId="1A9C6F05" w:rsidR="00C50BB9" w:rsidRPr="00246C88" w:rsidRDefault="00C50BB9" w:rsidP="003D619D">
      <w:pPr>
        <w:pStyle w:val="Definition"/>
        <w:rPr>
          <w:rFonts w:asciiTheme="majorHAnsi" w:hAnsiTheme="majorHAnsi"/>
        </w:rPr>
      </w:pPr>
      <w:proofErr w:type="gramStart"/>
      <w:r w:rsidRPr="00246C88">
        <w:rPr>
          <w:rFonts w:asciiTheme="majorHAnsi" w:hAnsiTheme="majorHAnsi"/>
        </w:rPr>
        <w:t>çabuk</w:t>
      </w:r>
      <w:proofErr w:type="gramEnd"/>
      <w:r w:rsidRPr="00246C88">
        <w:rPr>
          <w:rFonts w:asciiTheme="majorHAnsi" w:hAnsiTheme="majorHAnsi"/>
        </w:rPr>
        <w:t xml:space="preserve"> çorba üretiminde kullanılan kurutulmuş taze fasulye, kurutulmuş patlıcan, kurutulmuş biber, kurutulmuş ıspanak, kurutulmuş soğan, kurutulmuş sarımsak, kurutulm</w:t>
      </w:r>
      <w:r w:rsidR="007A02DD" w:rsidRPr="00246C88">
        <w:rPr>
          <w:rFonts w:asciiTheme="majorHAnsi" w:hAnsiTheme="majorHAnsi"/>
        </w:rPr>
        <w:t>u</w:t>
      </w:r>
      <w:r w:rsidRPr="00246C88">
        <w:rPr>
          <w:rFonts w:asciiTheme="majorHAnsi" w:hAnsiTheme="majorHAnsi"/>
        </w:rPr>
        <w:t>ş pırasa, kurutulmuş bezelye, kurutulmuş bamya, kurutulmuş domates,</w:t>
      </w:r>
      <w:r w:rsidR="007A02DD" w:rsidRPr="00246C88">
        <w:rPr>
          <w:rFonts w:asciiTheme="majorHAnsi" w:hAnsiTheme="majorHAnsi"/>
        </w:rPr>
        <w:t xml:space="preserve"> </w:t>
      </w:r>
      <w:r w:rsidRPr="00246C88">
        <w:rPr>
          <w:rFonts w:asciiTheme="majorHAnsi" w:hAnsiTheme="majorHAnsi"/>
        </w:rPr>
        <w:t>kurutulmuş havuç, kurutulmuş başlahana, kurutulmuş patates vb. ürünler</w:t>
      </w:r>
    </w:p>
    <w:p w14:paraId="6EF3A336" w14:textId="506FAA7E" w:rsidR="00055F0E" w:rsidRPr="00246C88" w:rsidRDefault="00055F0E">
      <w:pPr>
        <w:pStyle w:val="TermNum"/>
        <w:rPr>
          <w:rFonts w:asciiTheme="majorHAnsi" w:hAnsiTheme="majorHAnsi"/>
        </w:rPr>
      </w:pPr>
      <w:bookmarkStart w:id="60" w:name="_Hlk106290492"/>
      <w:r w:rsidRPr="00246C88">
        <w:rPr>
          <w:rFonts w:asciiTheme="majorHAnsi" w:hAnsiTheme="majorHAnsi"/>
        </w:rPr>
        <w:t>3.</w:t>
      </w:r>
      <w:r w:rsidR="00C50BB9" w:rsidRPr="00246C88">
        <w:rPr>
          <w:rFonts w:asciiTheme="majorHAnsi" w:hAnsiTheme="majorHAnsi"/>
        </w:rPr>
        <w:t>3</w:t>
      </w:r>
    </w:p>
    <w:bookmarkEnd w:id="59"/>
    <w:bookmarkEnd w:id="60"/>
    <w:p w14:paraId="13C9326D" w14:textId="650A0851" w:rsidR="00C55B2D" w:rsidRPr="00246C88" w:rsidRDefault="00A40BCB">
      <w:pPr>
        <w:pStyle w:val="Terms"/>
        <w:rPr>
          <w:rFonts w:asciiTheme="majorHAnsi" w:hAnsiTheme="majorHAnsi"/>
        </w:rPr>
      </w:pPr>
      <w:proofErr w:type="gramStart"/>
      <w:r w:rsidRPr="00246C88">
        <w:rPr>
          <w:rFonts w:asciiTheme="majorHAnsi" w:hAnsiTheme="majorHAnsi"/>
        </w:rPr>
        <w:t>çeşni</w:t>
      </w:r>
      <w:proofErr w:type="gramEnd"/>
      <w:r w:rsidRPr="00246C88">
        <w:rPr>
          <w:rFonts w:asciiTheme="majorHAnsi" w:hAnsiTheme="majorHAnsi"/>
        </w:rPr>
        <w:t xml:space="preserve"> maddeleri</w:t>
      </w:r>
    </w:p>
    <w:p w14:paraId="779B06DB" w14:textId="1F7EC96D" w:rsidR="00A40BCB" w:rsidRPr="00246C88" w:rsidRDefault="00C50BB9" w:rsidP="001A35F7">
      <w:pPr>
        <w:pStyle w:val="Definition"/>
        <w:rPr>
          <w:rFonts w:asciiTheme="majorHAnsi" w:eastAsia="Calibri" w:hAnsiTheme="majorHAnsi"/>
        </w:rPr>
      </w:pPr>
      <w:proofErr w:type="gramStart"/>
      <w:r w:rsidRPr="00246C88">
        <w:rPr>
          <w:rFonts w:asciiTheme="majorHAnsi" w:hAnsiTheme="majorHAnsi" w:cs="Arial"/>
          <w:sz w:val="20"/>
        </w:rPr>
        <w:t>hazır</w:t>
      </w:r>
      <w:proofErr w:type="gramEnd"/>
      <w:r w:rsidRPr="00246C88">
        <w:rPr>
          <w:rFonts w:asciiTheme="majorHAnsi" w:hAnsiTheme="majorHAnsi" w:cs="Arial"/>
          <w:sz w:val="20"/>
        </w:rPr>
        <w:t xml:space="preserve"> kuru çabuk çorbaya katılan baharat, kurutulmuş maydanoz, soğan tozu </w:t>
      </w:r>
      <w:proofErr w:type="spellStart"/>
      <w:r w:rsidRPr="00246C88">
        <w:rPr>
          <w:rFonts w:asciiTheme="majorHAnsi" w:hAnsiTheme="majorHAnsi" w:cs="Arial"/>
          <w:sz w:val="20"/>
        </w:rPr>
        <w:t>vb</w:t>
      </w:r>
      <w:proofErr w:type="spellEnd"/>
      <w:r w:rsidRPr="00246C88">
        <w:rPr>
          <w:rFonts w:asciiTheme="majorHAnsi" w:hAnsiTheme="majorHAnsi" w:cs="Arial"/>
          <w:sz w:val="20"/>
        </w:rPr>
        <w:t xml:space="preserve"> maddeler ile kızartılmış kıtır ekmek parçacıkları</w:t>
      </w:r>
    </w:p>
    <w:p w14:paraId="360239CD" w14:textId="5E022BE5" w:rsidR="00A40BCB" w:rsidRPr="00246C88" w:rsidRDefault="00A40BCB" w:rsidP="00412AD0">
      <w:pPr>
        <w:pStyle w:val="TermNum"/>
        <w:rPr>
          <w:rFonts w:asciiTheme="majorHAnsi" w:hAnsiTheme="majorHAnsi"/>
        </w:rPr>
      </w:pPr>
      <w:r w:rsidRPr="00246C88">
        <w:rPr>
          <w:rFonts w:asciiTheme="majorHAnsi" w:hAnsiTheme="majorHAnsi"/>
        </w:rPr>
        <w:t>3.</w:t>
      </w:r>
      <w:r w:rsidR="00446C27" w:rsidRPr="00246C88">
        <w:rPr>
          <w:rFonts w:asciiTheme="majorHAnsi" w:hAnsiTheme="majorHAnsi"/>
        </w:rPr>
        <w:t>4</w:t>
      </w:r>
    </w:p>
    <w:p w14:paraId="3A37FD9B" w14:textId="262D6180" w:rsidR="00A40BCB" w:rsidRPr="00246C88" w:rsidRDefault="00A40BCB" w:rsidP="00412AD0">
      <w:pPr>
        <w:pStyle w:val="Terms"/>
        <w:rPr>
          <w:rFonts w:asciiTheme="majorHAnsi" w:hAnsiTheme="majorHAnsi"/>
        </w:rPr>
      </w:pPr>
      <w:proofErr w:type="gramStart"/>
      <w:r w:rsidRPr="00246C88">
        <w:rPr>
          <w:rFonts w:asciiTheme="majorHAnsi" w:hAnsiTheme="majorHAnsi"/>
        </w:rPr>
        <w:t>katkı</w:t>
      </w:r>
      <w:proofErr w:type="gramEnd"/>
      <w:r w:rsidRPr="00246C88">
        <w:rPr>
          <w:rFonts w:asciiTheme="majorHAnsi" w:hAnsiTheme="majorHAnsi"/>
        </w:rPr>
        <w:t xml:space="preserve"> maddeleri</w:t>
      </w:r>
    </w:p>
    <w:p w14:paraId="28A030FA" w14:textId="7A7B4146" w:rsidR="00C55B2D" w:rsidRPr="00246C88" w:rsidRDefault="00A40BCB">
      <w:pPr>
        <w:pStyle w:val="Definition"/>
        <w:rPr>
          <w:rFonts w:asciiTheme="majorHAnsi" w:eastAsia="Calibri" w:hAnsiTheme="majorHAnsi"/>
        </w:rPr>
      </w:pPr>
      <w:proofErr w:type="gramStart"/>
      <w:r w:rsidRPr="00246C88">
        <w:rPr>
          <w:rFonts w:asciiTheme="majorHAnsi" w:eastAsia="Calibri" w:hAnsiTheme="majorHAnsi"/>
        </w:rPr>
        <w:t>mevzuatında</w:t>
      </w:r>
      <w:proofErr w:type="gramEnd"/>
      <w:r w:rsidRPr="00246C88">
        <w:rPr>
          <w:rFonts w:asciiTheme="majorHAnsi" w:eastAsia="Calibri" w:hAnsiTheme="majorHAnsi"/>
        </w:rPr>
        <w:t xml:space="preserve"> </w:t>
      </w:r>
      <w:r w:rsidRPr="00246C88">
        <w:rPr>
          <w:rFonts w:asciiTheme="majorHAnsi" w:hAnsiTheme="majorHAnsi"/>
        </w:rPr>
        <w:t xml:space="preserve">hazır kuru </w:t>
      </w:r>
      <w:r w:rsidR="00C50BB9" w:rsidRPr="00246C88">
        <w:rPr>
          <w:rFonts w:asciiTheme="majorHAnsi" w:hAnsiTheme="majorHAnsi"/>
        </w:rPr>
        <w:t>çabuk</w:t>
      </w:r>
      <w:r w:rsidRPr="00246C88">
        <w:rPr>
          <w:rFonts w:asciiTheme="majorHAnsi" w:hAnsiTheme="majorHAnsi"/>
        </w:rPr>
        <w:t xml:space="preserve"> </w:t>
      </w:r>
      <w:r w:rsidR="00C50BB9" w:rsidRPr="00246C88">
        <w:rPr>
          <w:rFonts w:asciiTheme="majorHAnsi" w:hAnsiTheme="majorHAnsi"/>
        </w:rPr>
        <w:t xml:space="preserve">çorbaya </w:t>
      </w:r>
      <w:r w:rsidRPr="00246C88">
        <w:rPr>
          <w:rFonts w:asciiTheme="majorHAnsi" w:hAnsiTheme="majorHAnsi"/>
        </w:rPr>
        <w:t>katılmasına müsaade edilen maddeler</w:t>
      </w:r>
    </w:p>
    <w:p w14:paraId="2483B533" w14:textId="65840AAC" w:rsidR="00691A7B" w:rsidRPr="00246C88" w:rsidRDefault="00055F0E" w:rsidP="001A35F7">
      <w:pPr>
        <w:pStyle w:val="TermNum"/>
        <w:rPr>
          <w:rFonts w:asciiTheme="majorHAnsi" w:hAnsiTheme="majorHAnsi"/>
        </w:rPr>
      </w:pPr>
      <w:r w:rsidRPr="00246C88">
        <w:rPr>
          <w:rFonts w:asciiTheme="majorHAnsi" w:hAnsiTheme="majorHAnsi"/>
        </w:rPr>
        <w:t>3.</w:t>
      </w:r>
      <w:r w:rsidR="00446C27" w:rsidRPr="00246C88">
        <w:rPr>
          <w:rFonts w:asciiTheme="majorHAnsi" w:hAnsiTheme="majorHAnsi"/>
        </w:rPr>
        <w:t>5</w:t>
      </w:r>
    </w:p>
    <w:p w14:paraId="5C84D1CF" w14:textId="7D56A46D" w:rsidR="000B02AD" w:rsidRPr="00246C88" w:rsidRDefault="006A038E">
      <w:pPr>
        <w:pStyle w:val="Terms"/>
        <w:rPr>
          <w:rFonts w:asciiTheme="majorHAnsi" w:hAnsiTheme="majorHAnsi"/>
        </w:rPr>
      </w:pPr>
      <w:bookmarkStart w:id="61" w:name="_Toc471741803"/>
      <w:bookmarkEnd w:id="52"/>
      <w:bookmarkEnd w:id="53"/>
      <w:bookmarkEnd w:id="54"/>
      <w:proofErr w:type="gramStart"/>
      <w:r w:rsidRPr="00246C88">
        <w:rPr>
          <w:rFonts w:asciiTheme="majorHAnsi" w:hAnsiTheme="majorHAnsi"/>
        </w:rPr>
        <w:t>y</w:t>
      </w:r>
      <w:r w:rsidR="00911619" w:rsidRPr="00246C88">
        <w:rPr>
          <w:rFonts w:asciiTheme="majorHAnsi" w:hAnsiTheme="majorHAnsi"/>
        </w:rPr>
        <w:t>abancı</w:t>
      </w:r>
      <w:proofErr w:type="gramEnd"/>
      <w:r w:rsidR="00D36315" w:rsidRPr="00246C88">
        <w:rPr>
          <w:rFonts w:asciiTheme="majorHAnsi" w:hAnsiTheme="majorHAnsi"/>
        </w:rPr>
        <w:t xml:space="preserve"> madde</w:t>
      </w:r>
    </w:p>
    <w:p w14:paraId="0B26FEB1" w14:textId="5A84B519" w:rsidR="00055F0E" w:rsidRPr="00246C88" w:rsidRDefault="00A40BCB">
      <w:pPr>
        <w:pStyle w:val="Definition"/>
        <w:rPr>
          <w:rFonts w:asciiTheme="majorHAnsi" w:hAnsiTheme="majorHAnsi"/>
        </w:rPr>
      </w:pPr>
      <w:proofErr w:type="gramStart"/>
      <w:r w:rsidRPr="00246C88">
        <w:rPr>
          <w:rFonts w:asciiTheme="majorHAnsi" w:hAnsiTheme="majorHAnsi"/>
        </w:rPr>
        <w:t>hazır</w:t>
      </w:r>
      <w:proofErr w:type="gramEnd"/>
      <w:r w:rsidRPr="00246C88">
        <w:rPr>
          <w:rFonts w:asciiTheme="majorHAnsi" w:hAnsiTheme="majorHAnsi"/>
        </w:rPr>
        <w:t xml:space="preserve"> kuru </w:t>
      </w:r>
      <w:r w:rsidR="00446C27" w:rsidRPr="00246C88">
        <w:rPr>
          <w:rFonts w:asciiTheme="majorHAnsi" w:hAnsiTheme="majorHAnsi"/>
        </w:rPr>
        <w:t xml:space="preserve">çabuk çorbaya </w:t>
      </w:r>
      <w:r w:rsidRPr="00246C88">
        <w:rPr>
          <w:rFonts w:asciiTheme="majorHAnsi" w:hAnsiTheme="majorHAnsi"/>
        </w:rPr>
        <w:t>katılmasına müsaade edilen maddeler dışındaki her türlü gözle görülebilir maddeler</w:t>
      </w:r>
      <w:bookmarkStart w:id="62" w:name="_Toc480374672"/>
      <w:bookmarkStart w:id="63" w:name="_Toc404105389"/>
      <w:bookmarkStart w:id="64" w:name="_Toc471538261"/>
      <w:bookmarkStart w:id="65" w:name="_Toc471741805"/>
      <w:bookmarkEnd w:id="61"/>
      <w:bookmarkEnd w:id="62"/>
    </w:p>
    <w:p w14:paraId="72059102" w14:textId="77777777" w:rsidR="007F47D8" w:rsidRPr="00246C88" w:rsidRDefault="007F47D8">
      <w:pPr>
        <w:pStyle w:val="Balk1"/>
        <w:rPr>
          <w:rFonts w:asciiTheme="majorHAnsi" w:hAnsiTheme="majorHAnsi"/>
        </w:rPr>
      </w:pPr>
      <w:bookmarkStart w:id="66" w:name="_Toc264913508"/>
      <w:bookmarkStart w:id="67" w:name="_Toc266447942"/>
      <w:bookmarkStart w:id="68" w:name="_Toc349927037"/>
      <w:bookmarkStart w:id="69" w:name="_Toc404105390"/>
      <w:bookmarkStart w:id="70" w:name="_Toc471538262"/>
      <w:bookmarkStart w:id="71" w:name="_Toc471741806"/>
      <w:bookmarkStart w:id="72" w:name="_Toc66958045"/>
      <w:bookmarkStart w:id="73" w:name="_Toc184199374"/>
      <w:bookmarkStart w:id="74" w:name="_Toc184575190"/>
      <w:bookmarkStart w:id="75" w:name="_Toc187124021"/>
      <w:bookmarkStart w:id="76" w:name="_Toc187124109"/>
      <w:bookmarkStart w:id="77" w:name="_Toc187124491"/>
      <w:bookmarkEnd w:id="55"/>
      <w:bookmarkEnd w:id="56"/>
      <w:bookmarkEnd w:id="57"/>
      <w:bookmarkEnd w:id="58"/>
      <w:bookmarkEnd w:id="63"/>
      <w:bookmarkEnd w:id="64"/>
      <w:bookmarkEnd w:id="65"/>
      <w:r w:rsidRPr="00246C88">
        <w:rPr>
          <w:rFonts w:asciiTheme="majorHAnsi" w:hAnsiTheme="majorHAnsi"/>
        </w:rPr>
        <w:t>Sınıflandırma ve özellikler</w:t>
      </w:r>
      <w:bookmarkEnd w:id="66"/>
      <w:bookmarkEnd w:id="67"/>
      <w:bookmarkEnd w:id="68"/>
      <w:bookmarkEnd w:id="69"/>
      <w:bookmarkEnd w:id="70"/>
      <w:bookmarkEnd w:id="71"/>
      <w:bookmarkEnd w:id="72"/>
      <w:bookmarkEnd w:id="73"/>
    </w:p>
    <w:p w14:paraId="5A98E938" w14:textId="77777777" w:rsidR="007F47D8" w:rsidRPr="00246C88" w:rsidRDefault="007F47D8">
      <w:pPr>
        <w:pStyle w:val="Balk2"/>
        <w:rPr>
          <w:rFonts w:asciiTheme="majorHAnsi" w:hAnsiTheme="majorHAnsi"/>
        </w:rPr>
      </w:pPr>
      <w:bookmarkStart w:id="78" w:name="_Toc404105391"/>
      <w:bookmarkStart w:id="79" w:name="_Toc471538263"/>
      <w:bookmarkStart w:id="80" w:name="_Toc471741807"/>
      <w:bookmarkStart w:id="81" w:name="_Toc66958046"/>
      <w:bookmarkStart w:id="82" w:name="_Toc184199375"/>
      <w:bookmarkStart w:id="83" w:name="_Toc524434555"/>
      <w:bookmarkStart w:id="84" w:name="_Toc35849322"/>
      <w:bookmarkStart w:id="85" w:name="_Toc349927038"/>
      <w:bookmarkEnd w:id="74"/>
      <w:bookmarkEnd w:id="75"/>
      <w:bookmarkEnd w:id="76"/>
      <w:bookmarkEnd w:id="77"/>
      <w:r w:rsidRPr="00246C88">
        <w:rPr>
          <w:rFonts w:asciiTheme="majorHAnsi" w:hAnsiTheme="majorHAnsi"/>
        </w:rPr>
        <w:t>Sınıflandırma</w:t>
      </w:r>
      <w:bookmarkEnd w:id="78"/>
      <w:bookmarkEnd w:id="79"/>
      <w:bookmarkEnd w:id="80"/>
      <w:bookmarkEnd w:id="81"/>
      <w:bookmarkEnd w:id="82"/>
    </w:p>
    <w:p w14:paraId="3737EDF9" w14:textId="77777777" w:rsidR="00363A0E" w:rsidRPr="00246C88" w:rsidRDefault="00363A0E" w:rsidP="001A35F7">
      <w:pPr>
        <w:pStyle w:val="Balk3"/>
        <w:rPr>
          <w:rFonts w:asciiTheme="majorHAnsi" w:hAnsiTheme="majorHAnsi"/>
        </w:rPr>
      </w:pPr>
      <w:r w:rsidRPr="00246C88">
        <w:rPr>
          <w:rFonts w:asciiTheme="majorHAnsi" w:hAnsiTheme="majorHAnsi"/>
        </w:rPr>
        <w:t>Sınıflar</w:t>
      </w:r>
    </w:p>
    <w:p w14:paraId="01B949F8" w14:textId="7FEAA9C3" w:rsidR="00991DEB" w:rsidRPr="00246C88" w:rsidRDefault="00991DEB">
      <w:pPr>
        <w:rPr>
          <w:rFonts w:asciiTheme="majorHAnsi" w:hAnsiTheme="majorHAnsi"/>
        </w:rPr>
      </w:pPr>
      <w:r w:rsidRPr="00246C88">
        <w:rPr>
          <w:rFonts w:asciiTheme="majorHAnsi" w:hAnsiTheme="majorHAnsi"/>
        </w:rPr>
        <w:t xml:space="preserve">Hazır kuru </w:t>
      </w:r>
      <w:r w:rsidR="000154E3" w:rsidRPr="00246C88">
        <w:rPr>
          <w:rFonts w:asciiTheme="majorHAnsi" w:hAnsiTheme="majorHAnsi"/>
        </w:rPr>
        <w:t xml:space="preserve">çabuk </w:t>
      </w:r>
      <w:r w:rsidRPr="00246C88">
        <w:rPr>
          <w:rFonts w:asciiTheme="majorHAnsi" w:hAnsiTheme="majorHAnsi"/>
        </w:rPr>
        <w:t>çorba bir sınıftır.</w:t>
      </w:r>
    </w:p>
    <w:p w14:paraId="6FA59674" w14:textId="77777777" w:rsidR="007F47D8" w:rsidRPr="00246C88" w:rsidRDefault="007F47D8">
      <w:pPr>
        <w:pStyle w:val="Balk2"/>
        <w:rPr>
          <w:rFonts w:asciiTheme="majorHAnsi" w:hAnsiTheme="majorHAnsi"/>
        </w:rPr>
      </w:pPr>
      <w:bookmarkStart w:id="86" w:name="_Toc349927040"/>
      <w:bookmarkStart w:id="87" w:name="_Toc404105392"/>
      <w:bookmarkStart w:id="88" w:name="_Toc471538264"/>
      <w:bookmarkStart w:id="89" w:name="_Toc471741808"/>
      <w:bookmarkStart w:id="90" w:name="_Toc66958047"/>
      <w:bookmarkStart w:id="91" w:name="_Toc184199376"/>
      <w:bookmarkEnd w:id="83"/>
      <w:bookmarkEnd w:id="84"/>
      <w:bookmarkEnd w:id="85"/>
      <w:r w:rsidRPr="00246C88">
        <w:rPr>
          <w:rFonts w:asciiTheme="majorHAnsi" w:hAnsiTheme="majorHAnsi"/>
        </w:rPr>
        <w:t>Özellikler</w:t>
      </w:r>
      <w:bookmarkEnd w:id="86"/>
      <w:bookmarkEnd w:id="87"/>
      <w:bookmarkEnd w:id="88"/>
      <w:bookmarkEnd w:id="89"/>
      <w:bookmarkEnd w:id="90"/>
      <w:bookmarkEnd w:id="91"/>
    </w:p>
    <w:p w14:paraId="3E89E643" w14:textId="77777777" w:rsidR="000B02AD" w:rsidRPr="00246C88" w:rsidRDefault="008776E4">
      <w:pPr>
        <w:pStyle w:val="Balk3"/>
        <w:rPr>
          <w:rFonts w:asciiTheme="majorHAnsi" w:hAnsiTheme="majorHAnsi"/>
        </w:rPr>
      </w:pPr>
      <w:r w:rsidRPr="00246C88">
        <w:rPr>
          <w:rFonts w:asciiTheme="majorHAnsi" w:hAnsiTheme="majorHAnsi"/>
        </w:rPr>
        <w:t>Duyusal özellikler</w:t>
      </w:r>
    </w:p>
    <w:p w14:paraId="4B537793" w14:textId="7E4AC31A" w:rsidR="00125483" w:rsidRPr="00246C88" w:rsidRDefault="00991DEB">
      <w:pPr>
        <w:rPr>
          <w:rFonts w:asciiTheme="majorHAnsi" w:hAnsiTheme="majorHAnsi"/>
        </w:rPr>
      </w:pPr>
      <w:r w:rsidRPr="00246C88">
        <w:rPr>
          <w:rFonts w:asciiTheme="majorHAnsi" w:hAnsiTheme="majorHAnsi"/>
        </w:rPr>
        <w:t xml:space="preserve">Hazır kuru </w:t>
      </w:r>
      <w:r w:rsidR="000154E3" w:rsidRPr="00246C88">
        <w:rPr>
          <w:rFonts w:asciiTheme="majorHAnsi" w:hAnsiTheme="majorHAnsi"/>
        </w:rPr>
        <w:t xml:space="preserve">çabuk </w:t>
      </w:r>
      <w:r w:rsidRPr="00246C88">
        <w:rPr>
          <w:rFonts w:asciiTheme="majorHAnsi" w:hAnsiTheme="majorHAnsi"/>
        </w:rPr>
        <w:t xml:space="preserve">çorbanın duyusal </w:t>
      </w:r>
      <w:r w:rsidR="00125483" w:rsidRPr="00246C88">
        <w:rPr>
          <w:rFonts w:asciiTheme="majorHAnsi" w:hAnsiTheme="majorHAnsi"/>
        </w:rPr>
        <w:t>özellikleri Çizelge 1’de verilen değerlere uygun olmalıdır.</w:t>
      </w:r>
    </w:p>
    <w:p w14:paraId="2ADB0FE8" w14:textId="77777777" w:rsidR="007258DD" w:rsidRPr="00246C88" w:rsidRDefault="007258DD" w:rsidP="00D807CF">
      <w:pPr>
        <w:pStyle w:val="Tabletitle"/>
        <w:rPr>
          <w:rFonts w:asciiTheme="majorHAnsi" w:hAnsiTheme="majorHAnsi" w:cs="Arial"/>
        </w:rPr>
      </w:pPr>
    </w:p>
    <w:p w14:paraId="190F9B8C" w14:textId="77777777" w:rsidR="007258DD" w:rsidRPr="00246C88" w:rsidRDefault="007258DD" w:rsidP="00D807CF">
      <w:pPr>
        <w:pStyle w:val="Tabletitle"/>
        <w:rPr>
          <w:rFonts w:asciiTheme="majorHAnsi" w:hAnsiTheme="majorHAnsi" w:cs="Arial"/>
        </w:rPr>
      </w:pPr>
    </w:p>
    <w:p w14:paraId="5C1F1712" w14:textId="57E4B2B6" w:rsidR="00125483" w:rsidRPr="00246C88" w:rsidRDefault="00D807CF" w:rsidP="00D807CF">
      <w:pPr>
        <w:pStyle w:val="Tabletitle"/>
        <w:rPr>
          <w:rFonts w:asciiTheme="majorHAnsi" w:hAnsiTheme="majorHAnsi" w:cs="Arial"/>
        </w:rPr>
      </w:pPr>
      <w:r w:rsidRPr="00246C88">
        <w:rPr>
          <w:rFonts w:asciiTheme="majorHAnsi" w:hAnsiTheme="majorHAnsi" w:cs="Arial"/>
        </w:rPr>
        <w:t>Çizelge </w:t>
      </w:r>
      <w:r w:rsidR="00095ECD" w:rsidRPr="00246C88">
        <w:rPr>
          <w:rFonts w:asciiTheme="majorHAnsi" w:hAnsiTheme="majorHAnsi" w:cs="Arial"/>
        </w:rPr>
        <w:fldChar w:fldCharType="begin"/>
      </w:r>
      <w:r w:rsidRPr="00246C88">
        <w:rPr>
          <w:rFonts w:asciiTheme="majorHAnsi" w:hAnsiTheme="majorHAnsi" w:cs="Arial"/>
        </w:rPr>
        <w:instrText xml:space="preserve">\IF </w:instrText>
      </w:r>
      <w:r w:rsidR="00095ECD" w:rsidRPr="00246C88">
        <w:rPr>
          <w:rFonts w:asciiTheme="majorHAnsi" w:hAnsiTheme="majorHAnsi" w:cs="Arial"/>
        </w:rPr>
        <w:fldChar w:fldCharType="begin"/>
      </w:r>
      <w:r w:rsidRPr="00246C88">
        <w:rPr>
          <w:rFonts w:asciiTheme="majorHAnsi" w:hAnsiTheme="majorHAnsi" w:cs="Arial"/>
        </w:rPr>
        <w:instrText xml:space="preserve">SEQ aaa \c </w:instrText>
      </w:r>
      <w:r w:rsidR="00095ECD" w:rsidRPr="00246C88">
        <w:rPr>
          <w:rFonts w:asciiTheme="majorHAnsi" w:hAnsiTheme="majorHAnsi" w:cs="Arial"/>
        </w:rPr>
        <w:fldChar w:fldCharType="separate"/>
      </w:r>
      <w:r w:rsidR="003D619D" w:rsidRPr="00246C88">
        <w:rPr>
          <w:rFonts w:asciiTheme="majorHAnsi" w:hAnsiTheme="majorHAnsi" w:cs="Arial"/>
          <w:noProof/>
        </w:rPr>
        <w:instrText>0</w:instrText>
      </w:r>
      <w:r w:rsidR="00095ECD" w:rsidRPr="00246C88">
        <w:rPr>
          <w:rFonts w:asciiTheme="majorHAnsi" w:hAnsiTheme="majorHAnsi" w:cs="Arial"/>
        </w:rPr>
        <w:fldChar w:fldCharType="end"/>
      </w:r>
      <w:r w:rsidRPr="00246C88">
        <w:rPr>
          <w:rFonts w:asciiTheme="majorHAnsi" w:hAnsiTheme="majorHAnsi" w:cs="Arial"/>
        </w:rPr>
        <w:instrText>&gt;= 1 "</w:instrText>
      </w:r>
      <w:r w:rsidR="00095ECD" w:rsidRPr="00246C88">
        <w:rPr>
          <w:rFonts w:asciiTheme="majorHAnsi" w:hAnsiTheme="majorHAnsi" w:cs="Arial"/>
        </w:rPr>
        <w:fldChar w:fldCharType="begin"/>
      </w:r>
      <w:r w:rsidRPr="00246C88">
        <w:rPr>
          <w:rFonts w:asciiTheme="majorHAnsi" w:hAnsiTheme="majorHAnsi" w:cs="Arial"/>
        </w:rPr>
        <w:instrText xml:space="preserve">SEQ aaa \c \* ALPHABETIC </w:instrText>
      </w:r>
      <w:r w:rsidR="00095ECD" w:rsidRPr="00246C88">
        <w:rPr>
          <w:rFonts w:asciiTheme="majorHAnsi" w:hAnsiTheme="majorHAnsi" w:cs="Arial"/>
        </w:rPr>
        <w:fldChar w:fldCharType="separate"/>
      </w:r>
      <w:r w:rsidRPr="00246C88">
        <w:rPr>
          <w:rFonts w:asciiTheme="majorHAnsi" w:hAnsiTheme="majorHAnsi" w:cs="Arial"/>
        </w:rPr>
        <w:instrText>A</w:instrText>
      </w:r>
      <w:r w:rsidR="00095ECD" w:rsidRPr="00246C88">
        <w:rPr>
          <w:rFonts w:asciiTheme="majorHAnsi" w:hAnsiTheme="majorHAnsi" w:cs="Arial"/>
        </w:rPr>
        <w:fldChar w:fldCharType="end"/>
      </w:r>
      <w:r w:rsidRPr="00246C88">
        <w:rPr>
          <w:rFonts w:asciiTheme="majorHAnsi" w:hAnsiTheme="majorHAnsi" w:cs="Arial"/>
        </w:rPr>
        <w:instrText xml:space="preserve">." </w:instrText>
      </w:r>
      <w:r w:rsidR="00095ECD" w:rsidRPr="00246C88">
        <w:rPr>
          <w:rFonts w:asciiTheme="majorHAnsi" w:hAnsiTheme="majorHAnsi" w:cs="Arial"/>
        </w:rPr>
        <w:fldChar w:fldCharType="end"/>
      </w:r>
      <w:r w:rsidR="00095ECD" w:rsidRPr="00246C88">
        <w:rPr>
          <w:rFonts w:asciiTheme="majorHAnsi" w:hAnsiTheme="majorHAnsi" w:cs="Arial"/>
        </w:rPr>
        <w:fldChar w:fldCharType="begin"/>
      </w:r>
      <w:r w:rsidRPr="00246C88">
        <w:rPr>
          <w:rFonts w:asciiTheme="majorHAnsi" w:hAnsiTheme="majorHAnsi" w:cs="Arial"/>
        </w:rPr>
        <w:instrText xml:space="preserve">SEQ Table </w:instrText>
      </w:r>
      <w:r w:rsidR="00095ECD" w:rsidRPr="00246C88">
        <w:rPr>
          <w:rFonts w:asciiTheme="majorHAnsi" w:hAnsiTheme="majorHAnsi" w:cs="Arial"/>
        </w:rPr>
        <w:fldChar w:fldCharType="separate"/>
      </w:r>
      <w:r w:rsidR="003D619D" w:rsidRPr="00246C88">
        <w:rPr>
          <w:rFonts w:asciiTheme="majorHAnsi" w:hAnsiTheme="majorHAnsi" w:cs="Arial"/>
          <w:noProof/>
        </w:rPr>
        <w:t>1</w:t>
      </w:r>
      <w:r w:rsidR="00095ECD" w:rsidRPr="00246C88">
        <w:rPr>
          <w:rFonts w:asciiTheme="majorHAnsi" w:hAnsiTheme="majorHAnsi" w:cs="Arial"/>
        </w:rPr>
        <w:fldChar w:fldCharType="end"/>
      </w:r>
      <w:r w:rsidRPr="00246C88">
        <w:rPr>
          <w:rFonts w:asciiTheme="majorHAnsi" w:hAnsiTheme="majorHAnsi" w:cs="Arial"/>
        </w:rPr>
        <w:t xml:space="preserve"> — </w:t>
      </w:r>
      <w:r w:rsidR="00991DEB" w:rsidRPr="00246C88">
        <w:rPr>
          <w:rFonts w:asciiTheme="majorHAnsi" w:hAnsiTheme="majorHAnsi"/>
        </w:rPr>
        <w:t xml:space="preserve">Hazır kuru </w:t>
      </w:r>
      <w:r w:rsidR="000154E3" w:rsidRPr="00246C88">
        <w:rPr>
          <w:rFonts w:asciiTheme="majorHAnsi" w:hAnsiTheme="majorHAnsi"/>
        </w:rPr>
        <w:t xml:space="preserve">çabuk </w:t>
      </w:r>
      <w:r w:rsidR="00991DEB" w:rsidRPr="00246C88">
        <w:rPr>
          <w:rFonts w:asciiTheme="majorHAnsi" w:hAnsiTheme="majorHAnsi"/>
        </w:rPr>
        <w:t>çorbanın</w:t>
      </w:r>
      <w:r w:rsidR="00BA2816" w:rsidRPr="00246C88">
        <w:rPr>
          <w:rFonts w:asciiTheme="majorHAnsi" w:hAnsiTheme="majorHAnsi" w:cs="Arial"/>
        </w:rPr>
        <w:t xml:space="preserve"> </w:t>
      </w:r>
      <w:r w:rsidR="00125483" w:rsidRPr="00246C88">
        <w:rPr>
          <w:rFonts w:asciiTheme="majorHAnsi" w:hAnsiTheme="majorHAnsi" w:cs="Arial"/>
        </w:rPr>
        <w:t>duyusal özellikleri</w:t>
      </w:r>
    </w:p>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183"/>
      </w:tblGrid>
      <w:tr w:rsidR="00D1756C" w:rsidRPr="00255EB4" w14:paraId="3C619AD2" w14:textId="77777777" w:rsidTr="003C22B1">
        <w:trPr>
          <w:jc w:val="center"/>
        </w:trPr>
        <w:tc>
          <w:tcPr>
            <w:tcW w:w="1980" w:type="dxa"/>
          </w:tcPr>
          <w:p w14:paraId="2FC4F11F" w14:textId="77777777" w:rsidR="00D1756C" w:rsidRPr="00246C88" w:rsidRDefault="00D1756C" w:rsidP="003C22B1">
            <w:pPr>
              <w:jc w:val="center"/>
              <w:rPr>
                <w:rFonts w:asciiTheme="majorHAnsi" w:hAnsiTheme="majorHAnsi" w:cs="Arial"/>
                <w:b/>
                <w:sz w:val="20"/>
                <w:szCs w:val="20"/>
              </w:rPr>
            </w:pPr>
            <w:r w:rsidRPr="00246C88">
              <w:rPr>
                <w:rFonts w:asciiTheme="majorHAnsi" w:hAnsiTheme="majorHAnsi" w:cs="Arial"/>
                <w:b/>
                <w:sz w:val="20"/>
                <w:szCs w:val="20"/>
              </w:rPr>
              <w:t>Özellik</w:t>
            </w:r>
          </w:p>
        </w:tc>
        <w:tc>
          <w:tcPr>
            <w:tcW w:w="7183" w:type="dxa"/>
          </w:tcPr>
          <w:p w14:paraId="3162F519" w14:textId="77777777" w:rsidR="00D1756C" w:rsidRPr="00246C88" w:rsidRDefault="00D1756C" w:rsidP="003C22B1">
            <w:pPr>
              <w:jc w:val="center"/>
              <w:rPr>
                <w:rFonts w:asciiTheme="majorHAnsi" w:hAnsiTheme="majorHAnsi" w:cs="Arial"/>
                <w:b/>
                <w:sz w:val="20"/>
                <w:szCs w:val="20"/>
              </w:rPr>
            </w:pPr>
            <w:r w:rsidRPr="00246C88">
              <w:rPr>
                <w:rFonts w:asciiTheme="majorHAnsi" w:hAnsiTheme="majorHAnsi" w:cs="Arial"/>
                <w:b/>
                <w:sz w:val="20"/>
                <w:szCs w:val="20"/>
              </w:rPr>
              <w:t>Değer</w:t>
            </w:r>
          </w:p>
        </w:tc>
      </w:tr>
      <w:tr w:rsidR="00D1756C" w:rsidRPr="00255EB4" w14:paraId="596D5FA4" w14:textId="77777777" w:rsidTr="003C22B1">
        <w:trPr>
          <w:trHeight w:val="375"/>
          <w:jc w:val="center"/>
        </w:trPr>
        <w:tc>
          <w:tcPr>
            <w:tcW w:w="1980" w:type="dxa"/>
          </w:tcPr>
          <w:p w14:paraId="077D42DC" w14:textId="088DBF13" w:rsidR="00D1756C" w:rsidRPr="00246C88" w:rsidRDefault="005572C6" w:rsidP="003C22B1">
            <w:pPr>
              <w:jc w:val="left"/>
              <w:rPr>
                <w:rFonts w:asciiTheme="majorHAnsi" w:hAnsiTheme="majorHAnsi" w:cs="Arial"/>
                <w:sz w:val="20"/>
                <w:szCs w:val="20"/>
              </w:rPr>
            </w:pPr>
            <w:r w:rsidRPr="00246C88">
              <w:rPr>
                <w:rFonts w:asciiTheme="majorHAnsi" w:hAnsiTheme="majorHAnsi" w:cs="Arial"/>
                <w:sz w:val="20"/>
                <w:szCs w:val="20"/>
              </w:rPr>
              <w:t>Renk ve görünüş</w:t>
            </w:r>
          </w:p>
        </w:tc>
        <w:tc>
          <w:tcPr>
            <w:tcW w:w="7183" w:type="dxa"/>
          </w:tcPr>
          <w:p w14:paraId="6B7A99DB" w14:textId="6B21653C" w:rsidR="00D1756C" w:rsidRPr="00246C88" w:rsidRDefault="00991DEB">
            <w:pPr>
              <w:pStyle w:val="DipnotMetni"/>
              <w:rPr>
                <w:rFonts w:asciiTheme="majorHAnsi" w:hAnsiTheme="majorHAnsi" w:cs="Arial"/>
                <w:szCs w:val="20"/>
              </w:rPr>
            </w:pPr>
            <w:r w:rsidRPr="00246C88">
              <w:rPr>
                <w:rFonts w:asciiTheme="majorHAnsi" w:hAnsiTheme="majorHAnsi"/>
                <w:szCs w:val="20"/>
              </w:rPr>
              <w:t>Kendine has görünüşte ve ren</w:t>
            </w:r>
            <w:r w:rsidR="000154E3" w:rsidRPr="00246C88">
              <w:rPr>
                <w:rFonts w:asciiTheme="majorHAnsi" w:hAnsiTheme="majorHAnsi"/>
                <w:szCs w:val="20"/>
              </w:rPr>
              <w:t>kte</w:t>
            </w:r>
            <w:r w:rsidRPr="00246C88">
              <w:rPr>
                <w:rFonts w:asciiTheme="majorHAnsi" w:hAnsiTheme="majorHAnsi"/>
                <w:szCs w:val="20"/>
              </w:rPr>
              <w:t xml:space="preserve"> olmalı, kirli, topaklanmış ve görünür şekilde bozulmuş, küflenmiş, kurtlu ve böcekli olmamalıdır.</w:t>
            </w:r>
          </w:p>
        </w:tc>
      </w:tr>
      <w:tr w:rsidR="00D1756C" w:rsidRPr="00255EB4" w14:paraId="2AFFD226" w14:textId="77777777" w:rsidTr="003C22B1">
        <w:trPr>
          <w:trHeight w:val="499"/>
          <w:jc w:val="center"/>
        </w:trPr>
        <w:tc>
          <w:tcPr>
            <w:tcW w:w="1980" w:type="dxa"/>
          </w:tcPr>
          <w:p w14:paraId="53FB04CC" w14:textId="1FC84C07" w:rsidR="00D1756C" w:rsidRPr="00246C88" w:rsidRDefault="005572C6" w:rsidP="003C22B1">
            <w:pPr>
              <w:jc w:val="left"/>
              <w:rPr>
                <w:rFonts w:asciiTheme="majorHAnsi" w:hAnsiTheme="majorHAnsi" w:cs="Arial"/>
                <w:sz w:val="20"/>
                <w:szCs w:val="20"/>
              </w:rPr>
            </w:pPr>
            <w:r w:rsidRPr="00246C88">
              <w:rPr>
                <w:rFonts w:asciiTheme="majorHAnsi" w:hAnsiTheme="majorHAnsi" w:cs="Arial"/>
                <w:sz w:val="20"/>
                <w:szCs w:val="20"/>
              </w:rPr>
              <w:t>Tat ve koku</w:t>
            </w:r>
          </w:p>
        </w:tc>
        <w:tc>
          <w:tcPr>
            <w:tcW w:w="7183" w:type="dxa"/>
          </w:tcPr>
          <w:p w14:paraId="5FF3E75D" w14:textId="7B35A674" w:rsidR="00D1756C" w:rsidRPr="00246C88" w:rsidRDefault="005572C6">
            <w:pPr>
              <w:spacing w:after="0"/>
              <w:jc w:val="left"/>
              <w:rPr>
                <w:rFonts w:asciiTheme="majorHAnsi" w:hAnsiTheme="majorHAnsi"/>
                <w:sz w:val="20"/>
                <w:szCs w:val="20"/>
              </w:rPr>
            </w:pPr>
            <w:r w:rsidRPr="00246C88">
              <w:rPr>
                <w:rFonts w:asciiTheme="majorHAnsi" w:hAnsiTheme="majorHAnsi"/>
                <w:sz w:val="20"/>
                <w:szCs w:val="20"/>
              </w:rPr>
              <w:t xml:space="preserve">Kendine has tat ve kokuda olmalı. Acılaşmış veya sabunumsu bir tatta olmamalıdır. </w:t>
            </w:r>
            <w:r w:rsidR="000154E3" w:rsidRPr="00246C88">
              <w:rPr>
                <w:rFonts w:asciiTheme="majorHAnsi" w:hAnsiTheme="majorHAnsi"/>
                <w:sz w:val="20"/>
                <w:szCs w:val="20"/>
              </w:rPr>
              <w:t>Y</w:t>
            </w:r>
            <w:r w:rsidRPr="00246C88">
              <w:rPr>
                <w:rFonts w:asciiTheme="majorHAnsi" w:hAnsiTheme="majorHAnsi"/>
                <w:sz w:val="20"/>
                <w:szCs w:val="20"/>
              </w:rPr>
              <w:t>abancı koku bulunmamalıdır.</w:t>
            </w:r>
          </w:p>
        </w:tc>
      </w:tr>
      <w:tr w:rsidR="005572C6" w:rsidRPr="00255EB4" w14:paraId="3349B027" w14:textId="77777777" w:rsidTr="003C22B1">
        <w:trPr>
          <w:trHeight w:val="499"/>
          <w:jc w:val="center"/>
        </w:trPr>
        <w:tc>
          <w:tcPr>
            <w:tcW w:w="1980" w:type="dxa"/>
          </w:tcPr>
          <w:p w14:paraId="26C37DAB" w14:textId="787E7195" w:rsidR="005572C6" w:rsidRPr="00246C88" w:rsidRDefault="005572C6" w:rsidP="003C22B1">
            <w:pPr>
              <w:jc w:val="left"/>
              <w:rPr>
                <w:rFonts w:asciiTheme="majorHAnsi" w:hAnsiTheme="majorHAnsi" w:cs="Arial"/>
                <w:sz w:val="20"/>
                <w:szCs w:val="20"/>
              </w:rPr>
            </w:pPr>
            <w:r w:rsidRPr="00246C88">
              <w:rPr>
                <w:rFonts w:asciiTheme="majorHAnsi" w:hAnsiTheme="majorHAnsi" w:cs="Arial"/>
                <w:sz w:val="20"/>
                <w:szCs w:val="20"/>
              </w:rPr>
              <w:t>Yabancı madde</w:t>
            </w:r>
          </w:p>
        </w:tc>
        <w:tc>
          <w:tcPr>
            <w:tcW w:w="7183" w:type="dxa"/>
          </w:tcPr>
          <w:p w14:paraId="34B8DED7" w14:textId="6A3D5D5C" w:rsidR="005572C6" w:rsidRPr="00246C88" w:rsidRDefault="005572C6">
            <w:pPr>
              <w:spacing w:after="0"/>
              <w:jc w:val="left"/>
              <w:rPr>
                <w:rFonts w:asciiTheme="majorHAnsi" w:hAnsiTheme="majorHAnsi"/>
                <w:sz w:val="20"/>
                <w:szCs w:val="20"/>
              </w:rPr>
            </w:pPr>
            <w:r w:rsidRPr="00246C88">
              <w:rPr>
                <w:rFonts w:asciiTheme="majorHAnsi" w:hAnsiTheme="majorHAnsi"/>
                <w:sz w:val="20"/>
                <w:szCs w:val="20"/>
              </w:rPr>
              <w:t>Bulunmamalıdır.</w:t>
            </w:r>
          </w:p>
        </w:tc>
      </w:tr>
    </w:tbl>
    <w:p w14:paraId="466022A4" w14:textId="77777777" w:rsidR="00365B4E" w:rsidRPr="00246C88" w:rsidRDefault="00365B4E" w:rsidP="001A35F7">
      <w:pPr>
        <w:rPr>
          <w:rFonts w:asciiTheme="majorHAnsi" w:hAnsiTheme="majorHAnsi"/>
        </w:rPr>
      </w:pPr>
      <w:bookmarkStart w:id="92" w:name="_Toc349927041"/>
    </w:p>
    <w:p w14:paraId="78C72640" w14:textId="2AD5AC49" w:rsidR="00ED3E44" w:rsidRPr="00246C88" w:rsidRDefault="00ED3E44">
      <w:pPr>
        <w:pStyle w:val="Balk3"/>
        <w:rPr>
          <w:rFonts w:asciiTheme="majorHAnsi" w:hAnsiTheme="majorHAnsi"/>
        </w:rPr>
      </w:pPr>
      <w:r w:rsidRPr="00246C88">
        <w:rPr>
          <w:rFonts w:asciiTheme="majorHAnsi" w:hAnsiTheme="majorHAnsi"/>
        </w:rPr>
        <w:t xml:space="preserve">Kimyasal </w:t>
      </w:r>
      <w:r w:rsidR="007F47D8" w:rsidRPr="00246C88">
        <w:rPr>
          <w:rFonts w:asciiTheme="majorHAnsi" w:hAnsiTheme="majorHAnsi"/>
        </w:rPr>
        <w:t>özellikler</w:t>
      </w:r>
    </w:p>
    <w:p w14:paraId="1C2DBFEE" w14:textId="5CD88A3B" w:rsidR="00C875B5" w:rsidRPr="00246C88" w:rsidRDefault="00693E99" w:rsidP="001A35F7">
      <w:pPr>
        <w:rPr>
          <w:rFonts w:asciiTheme="majorHAnsi" w:hAnsiTheme="majorHAnsi"/>
        </w:rPr>
      </w:pPr>
      <w:r w:rsidRPr="00246C88">
        <w:rPr>
          <w:rFonts w:asciiTheme="majorHAnsi" w:hAnsiTheme="majorHAnsi"/>
        </w:rPr>
        <w:t xml:space="preserve">Hazır kuru </w:t>
      </w:r>
      <w:r w:rsidR="000154E3" w:rsidRPr="00246C88">
        <w:rPr>
          <w:rFonts w:asciiTheme="majorHAnsi" w:hAnsiTheme="majorHAnsi"/>
        </w:rPr>
        <w:t xml:space="preserve">çabuk </w:t>
      </w:r>
      <w:r w:rsidRPr="00246C88">
        <w:rPr>
          <w:rFonts w:asciiTheme="majorHAnsi" w:hAnsiTheme="majorHAnsi"/>
        </w:rPr>
        <w:t>çorbanın</w:t>
      </w:r>
      <w:r w:rsidR="00BB35B9" w:rsidRPr="00246C88">
        <w:rPr>
          <w:rFonts w:asciiTheme="majorHAnsi" w:hAnsiTheme="majorHAnsi"/>
        </w:rPr>
        <w:t xml:space="preserve"> </w:t>
      </w:r>
      <w:r w:rsidR="00E32192" w:rsidRPr="00246C88">
        <w:rPr>
          <w:rFonts w:asciiTheme="majorHAnsi" w:hAnsiTheme="majorHAnsi"/>
        </w:rPr>
        <w:t>k</w:t>
      </w:r>
      <w:r w:rsidR="00C875B5" w:rsidRPr="00246C88">
        <w:rPr>
          <w:rFonts w:asciiTheme="majorHAnsi" w:hAnsiTheme="majorHAnsi"/>
        </w:rPr>
        <w:t>imyasa</w:t>
      </w:r>
      <w:r w:rsidR="00BB35B9" w:rsidRPr="00246C88">
        <w:rPr>
          <w:rFonts w:asciiTheme="majorHAnsi" w:hAnsiTheme="majorHAnsi"/>
        </w:rPr>
        <w:t>l</w:t>
      </w:r>
      <w:r w:rsidR="00E32192" w:rsidRPr="00246C88">
        <w:rPr>
          <w:rFonts w:asciiTheme="majorHAnsi" w:hAnsiTheme="majorHAnsi"/>
        </w:rPr>
        <w:t xml:space="preserve"> </w:t>
      </w:r>
      <w:r w:rsidR="00C875B5" w:rsidRPr="00246C88">
        <w:rPr>
          <w:rFonts w:asciiTheme="majorHAnsi" w:hAnsiTheme="majorHAnsi"/>
        </w:rPr>
        <w:t xml:space="preserve">özellikleri Çizelge </w:t>
      </w:r>
      <w:r w:rsidR="00FC3892" w:rsidRPr="00246C88">
        <w:rPr>
          <w:rFonts w:asciiTheme="majorHAnsi" w:hAnsiTheme="majorHAnsi"/>
        </w:rPr>
        <w:t>2</w:t>
      </w:r>
      <w:r w:rsidR="00C875B5" w:rsidRPr="00246C88">
        <w:rPr>
          <w:rFonts w:asciiTheme="majorHAnsi" w:hAnsiTheme="majorHAnsi"/>
        </w:rPr>
        <w:t>"de verilen değerlere uygun olmalıdır.</w:t>
      </w:r>
    </w:p>
    <w:p w14:paraId="2228BD58" w14:textId="5BBA8031" w:rsidR="00C875B5" w:rsidRPr="00246C88" w:rsidRDefault="00365B4E" w:rsidP="001A35F7">
      <w:pPr>
        <w:pStyle w:val="Tabletitle"/>
        <w:rPr>
          <w:rFonts w:asciiTheme="majorHAnsi" w:hAnsiTheme="majorHAnsi"/>
          <w:b w:val="0"/>
        </w:rPr>
      </w:pPr>
      <w:r w:rsidRPr="00246C88">
        <w:rPr>
          <w:rFonts w:asciiTheme="majorHAnsi" w:hAnsiTheme="majorHAnsi"/>
        </w:rPr>
        <w:t>Çizelge </w:t>
      </w:r>
      <w:r w:rsidRPr="00246C88">
        <w:rPr>
          <w:rFonts w:asciiTheme="majorHAnsi" w:hAnsiTheme="majorHAnsi"/>
        </w:rPr>
        <w:fldChar w:fldCharType="begin"/>
      </w:r>
      <w:r w:rsidRPr="00246C88">
        <w:rPr>
          <w:rFonts w:asciiTheme="majorHAnsi" w:hAnsiTheme="majorHAnsi"/>
        </w:rPr>
        <w:instrText xml:space="preserve">\IF </w:instrText>
      </w:r>
      <w:r w:rsidRPr="00246C88">
        <w:rPr>
          <w:rFonts w:asciiTheme="majorHAnsi" w:hAnsiTheme="majorHAnsi"/>
        </w:rPr>
        <w:fldChar w:fldCharType="begin"/>
      </w:r>
      <w:r w:rsidRPr="00246C88">
        <w:rPr>
          <w:rFonts w:asciiTheme="majorHAnsi" w:hAnsiTheme="majorHAnsi"/>
        </w:rPr>
        <w:instrText xml:space="preserve">SEQ aaa \c </w:instrText>
      </w:r>
      <w:r w:rsidRPr="00246C88">
        <w:rPr>
          <w:rFonts w:asciiTheme="majorHAnsi" w:hAnsiTheme="majorHAnsi"/>
        </w:rPr>
        <w:fldChar w:fldCharType="separate"/>
      </w:r>
      <w:r w:rsidR="003D619D" w:rsidRPr="00246C88">
        <w:rPr>
          <w:rFonts w:asciiTheme="majorHAnsi" w:hAnsiTheme="majorHAnsi"/>
          <w:noProof/>
        </w:rPr>
        <w:instrText>0</w:instrText>
      </w:r>
      <w:r w:rsidRPr="00246C88">
        <w:rPr>
          <w:rFonts w:asciiTheme="majorHAnsi" w:hAnsiTheme="majorHAnsi"/>
        </w:rPr>
        <w:fldChar w:fldCharType="end"/>
      </w:r>
      <w:r w:rsidRPr="00246C88">
        <w:rPr>
          <w:rFonts w:asciiTheme="majorHAnsi" w:hAnsiTheme="majorHAnsi"/>
        </w:rPr>
        <w:instrText>&gt;= 1 "</w:instrText>
      </w:r>
      <w:r w:rsidRPr="00246C88">
        <w:rPr>
          <w:rFonts w:asciiTheme="majorHAnsi" w:hAnsiTheme="majorHAnsi"/>
        </w:rPr>
        <w:fldChar w:fldCharType="begin"/>
      </w:r>
      <w:r w:rsidRPr="00246C88">
        <w:rPr>
          <w:rFonts w:asciiTheme="majorHAnsi" w:hAnsiTheme="majorHAnsi"/>
        </w:rPr>
        <w:instrText xml:space="preserve">SEQ aaa \c \* ALPHABETIC </w:instrText>
      </w:r>
      <w:r w:rsidRPr="00246C88">
        <w:rPr>
          <w:rFonts w:asciiTheme="majorHAnsi" w:hAnsiTheme="majorHAnsi"/>
        </w:rPr>
        <w:fldChar w:fldCharType="separate"/>
      </w:r>
      <w:r w:rsidRPr="00246C88">
        <w:rPr>
          <w:rFonts w:asciiTheme="majorHAnsi" w:hAnsiTheme="majorHAnsi"/>
        </w:rPr>
        <w:instrText>A</w:instrText>
      </w:r>
      <w:r w:rsidRPr="00246C88">
        <w:rPr>
          <w:rFonts w:asciiTheme="majorHAnsi" w:hAnsiTheme="majorHAnsi"/>
        </w:rPr>
        <w:fldChar w:fldCharType="end"/>
      </w:r>
      <w:r w:rsidRPr="00246C88">
        <w:rPr>
          <w:rFonts w:asciiTheme="majorHAnsi" w:hAnsiTheme="majorHAnsi"/>
        </w:rPr>
        <w:instrText xml:space="preserve">." </w:instrText>
      </w:r>
      <w:r w:rsidRPr="00246C88">
        <w:rPr>
          <w:rFonts w:asciiTheme="majorHAnsi" w:hAnsiTheme="majorHAnsi"/>
        </w:rPr>
        <w:fldChar w:fldCharType="end"/>
      </w:r>
      <w:r w:rsidRPr="00246C88">
        <w:rPr>
          <w:rFonts w:asciiTheme="majorHAnsi" w:hAnsiTheme="majorHAnsi"/>
        </w:rPr>
        <w:fldChar w:fldCharType="begin"/>
      </w:r>
      <w:r w:rsidRPr="00246C88">
        <w:rPr>
          <w:rFonts w:asciiTheme="majorHAnsi" w:hAnsiTheme="majorHAnsi"/>
        </w:rPr>
        <w:instrText xml:space="preserve">SEQ Table </w:instrText>
      </w:r>
      <w:r w:rsidRPr="00246C88">
        <w:rPr>
          <w:rFonts w:asciiTheme="majorHAnsi" w:hAnsiTheme="majorHAnsi"/>
        </w:rPr>
        <w:fldChar w:fldCharType="separate"/>
      </w:r>
      <w:r w:rsidR="003D619D" w:rsidRPr="00246C88">
        <w:rPr>
          <w:rFonts w:asciiTheme="majorHAnsi" w:hAnsiTheme="majorHAnsi"/>
          <w:noProof/>
        </w:rPr>
        <w:t>2</w:t>
      </w:r>
      <w:r w:rsidRPr="00246C88">
        <w:rPr>
          <w:rFonts w:asciiTheme="majorHAnsi" w:hAnsiTheme="majorHAnsi"/>
        </w:rPr>
        <w:fldChar w:fldCharType="end"/>
      </w:r>
      <w:r w:rsidRPr="00246C88">
        <w:rPr>
          <w:rFonts w:asciiTheme="majorHAnsi" w:hAnsiTheme="majorHAnsi"/>
        </w:rPr>
        <w:t xml:space="preserve"> — </w:t>
      </w:r>
      <w:r w:rsidR="00693E99" w:rsidRPr="00246C88">
        <w:rPr>
          <w:rFonts w:asciiTheme="majorHAnsi" w:hAnsiTheme="majorHAnsi"/>
        </w:rPr>
        <w:t xml:space="preserve">Hazır kuru </w:t>
      </w:r>
      <w:r w:rsidR="000154E3" w:rsidRPr="00246C88">
        <w:rPr>
          <w:rFonts w:asciiTheme="majorHAnsi" w:hAnsiTheme="majorHAnsi"/>
        </w:rPr>
        <w:t xml:space="preserve">çabuk </w:t>
      </w:r>
      <w:r w:rsidR="00693E99" w:rsidRPr="00246C88">
        <w:rPr>
          <w:rFonts w:asciiTheme="majorHAnsi" w:hAnsiTheme="majorHAnsi"/>
        </w:rPr>
        <w:t>çorba</w:t>
      </w:r>
      <w:r w:rsidR="000154E3" w:rsidRPr="00246C88">
        <w:rPr>
          <w:rFonts w:asciiTheme="majorHAnsi" w:hAnsiTheme="majorHAnsi"/>
        </w:rPr>
        <w:t>n</w:t>
      </w:r>
      <w:r w:rsidR="00693E99" w:rsidRPr="00246C88">
        <w:rPr>
          <w:rFonts w:asciiTheme="majorHAnsi" w:hAnsiTheme="majorHAnsi"/>
        </w:rPr>
        <w:t xml:space="preserve">ın </w:t>
      </w:r>
      <w:r w:rsidR="00BB35B9" w:rsidRPr="00246C88">
        <w:rPr>
          <w:rFonts w:asciiTheme="majorHAnsi" w:hAnsiTheme="majorHAnsi"/>
        </w:rPr>
        <w:t xml:space="preserve">kimyasal </w:t>
      </w:r>
      <w:r w:rsidR="00FC3892" w:rsidRPr="00246C88">
        <w:rPr>
          <w:rFonts w:asciiTheme="majorHAnsi" w:hAnsiTheme="majorHAnsi"/>
        </w:rPr>
        <w:fldChar w:fldCharType="begin"/>
      </w:r>
      <w:r w:rsidR="00FC3892" w:rsidRPr="00246C88">
        <w:rPr>
          <w:rFonts w:asciiTheme="majorHAnsi" w:hAnsiTheme="majorHAnsi"/>
        </w:rPr>
        <w:instrText xml:space="preserve">\IF </w:instrText>
      </w:r>
      <w:r w:rsidR="00FC3892" w:rsidRPr="00246C88">
        <w:rPr>
          <w:rFonts w:asciiTheme="majorHAnsi" w:hAnsiTheme="majorHAnsi"/>
        </w:rPr>
        <w:fldChar w:fldCharType="begin"/>
      </w:r>
      <w:r w:rsidR="00FC3892" w:rsidRPr="00246C88">
        <w:rPr>
          <w:rFonts w:asciiTheme="majorHAnsi" w:hAnsiTheme="majorHAnsi"/>
        </w:rPr>
        <w:instrText xml:space="preserve">SEQ aaa \c </w:instrText>
      </w:r>
      <w:r w:rsidR="00FC3892" w:rsidRPr="00246C88">
        <w:rPr>
          <w:rFonts w:asciiTheme="majorHAnsi" w:hAnsiTheme="majorHAnsi"/>
        </w:rPr>
        <w:fldChar w:fldCharType="separate"/>
      </w:r>
      <w:r w:rsidR="003D619D" w:rsidRPr="00246C88">
        <w:rPr>
          <w:rFonts w:asciiTheme="majorHAnsi" w:hAnsiTheme="majorHAnsi"/>
          <w:noProof/>
        </w:rPr>
        <w:instrText>0</w:instrText>
      </w:r>
      <w:r w:rsidR="00FC3892" w:rsidRPr="00246C88">
        <w:rPr>
          <w:rFonts w:asciiTheme="majorHAnsi" w:hAnsiTheme="majorHAnsi"/>
        </w:rPr>
        <w:fldChar w:fldCharType="end"/>
      </w:r>
      <w:r w:rsidR="00FC3892" w:rsidRPr="00246C88">
        <w:rPr>
          <w:rFonts w:asciiTheme="majorHAnsi" w:hAnsiTheme="majorHAnsi"/>
        </w:rPr>
        <w:instrText>&gt;= 1 "</w:instrText>
      </w:r>
      <w:r w:rsidR="00FC3892" w:rsidRPr="00246C88">
        <w:rPr>
          <w:rFonts w:asciiTheme="majorHAnsi" w:hAnsiTheme="majorHAnsi"/>
        </w:rPr>
        <w:fldChar w:fldCharType="begin"/>
      </w:r>
      <w:r w:rsidR="00FC3892" w:rsidRPr="00246C88">
        <w:rPr>
          <w:rFonts w:asciiTheme="majorHAnsi" w:hAnsiTheme="majorHAnsi"/>
        </w:rPr>
        <w:instrText xml:space="preserve">SEQ aaa \c \* ALPHABETIC </w:instrText>
      </w:r>
      <w:r w:rsidR="00FC3892" w:rsidRPr="00246C88">
        <w:rPr>
          <w:rFonts w:asciiTheme="majorHAnsi" w:hAnsiTheme="majorHAnsi"/>
        </w:rPr>
        <w:fldChar w:fldCharType="separate"/>
      </w:r>
      <w:r w:rsidR="00FC3892" w:rsidRPr="00246C88">
        <w:rPr>
          <w:rFonts w:asciiTheme="majorHAnsi" w:hAnsiTheme="majorHAnsi"/>
        </w:rPr>
        <w:instrText>A</w:instrText>
      </w:r>
      <w:r w:rsidR="00FC3892" w:rsidRPr="00246C88">
        <w:rPr>
          <w:rFonts w:asciiTheme="majorHAnsi" w:hAnsiTheme="majorHAnsi"/>
        </w:rPr>
        <w:fldChar w:fldCharType="end"/>
      </w:r>
      <w:r w:rsidR="00FC3892" w:rsidRPr="00246C88">
        <w:rPr>
          <w:rFonts w:asciiTheme="majorHAnsi" w:hAnsiTheme="majorHAnsi"/>
        </w:rPr>
        <w:instrText xml:space="preserve">." </w:instrText>
      </w:r>
      <w:r w:rsidR="00FC3892" w:rsidRPr="00246C88">
        <w:rPr>
          <w:rFonts w:asciiTheme="majorHAnsi" w:hAnsiTheme="majorHAnsi"/>
        </w:rPr>
        <w:fldChar w:fldCharType="end"/>
      </w:r>
      <w:r w:rsidR="00C875B5" w:rsidRPr="00246C88">
        <w:rPr>
          <w:rFonts w:asciiTheme="majorHAnsi" w:hAnsiTheme="majorHAnsi"/>
        </w:rPr>
        <w:fldChar w:fldCharType="begin"/>
      </w:r>
      <w:r w:rsidR="00C875B5" w:rsidRPr="00246C88">
        <w:rPr>
          <w:rFonts w:asciiTheme="majorHAnsi" w:hAnsiTheme="majorHAnsi"/>
        </w:rPr>
        <w:instrText xml:space="preserve">\IF </w:instrText>
      </w:r>
      <w:r w:rsidR="00C875B5" w:rsidRPr="00246C88">
        <w:rPr>
          <w:rFonts w:asciiTheme="majorHAnsi" w:hAnsiTheme="majorHAnsi"/>
        </w:rPr>
        <w:fldChar w:fldCharType="begin"/>
      </w:r>
      <w:r w:rsidR="00C875B5" w:rsidRPr="00246C88">
        <w:rPr>
          <w:rFonts w:asciiTheme="majorHAnsi" w:hAnsiTheme="majorHAnsi"/>
        </w:rPr>
        <w:instrText xml:space="preserve">SEQ aaa \c </w:instrText>
      </w:r>
      <w:r w:rsidR="00C875B5" w:rsidRPr="00246C88">
        <w:rPr>
          <w:rFonts w:asciiTheme="majorHAnsi" w:hAnsiTheme="majorHAnsi"/>
        </w:rPr>
        <w:fldChar w:fldCharType="separate"/>
      </w:r>
      <w:r w:rsidR="003D619D" w:rsidRPr="00246C88">
        <w:rPr>
          <w:rFonts w:asciiTheme="majorHAnsi" w:hAnsiTheme="majorHAnsi"/>
          <w:noProof/>
        </w:rPr>
        <w:instrText>0</w:instrText>
      </w:r>
      <w:r w:rsidR="00C875B5" w:rsidRPr="00246C88">
        <w:rPr>
          <w:rFonts w:asciiTheme="majorHAnsi" w:hAnsiTheme="majorHAnsi"/>
        </w:rPr>
        <w:fldChar w:fldCharType="end"/>
      </w:r>
      <w:r w:rsidR="00C875B5" w:rsidRPr="00246C88">
        <w:rPr>
          <w:rFonts w:asciiTheme="majorHAnsi" w:hAnsiTheme="majorHAnsi"/>
        </w:rPr>
        <w:instrText>&gt;= 1 "</w:instrText>
      </w:r>
      <w:r w:rsidR="00C875B5" w:rsidRPr="00246C88">
        <w:rPr>
          <w:rFonts w:asciiTheme="majorHAnsi" w:hAnsiTheme="majorHAnsi"/>
        </w:rPr>
        <w:fldChar w:fldCharType="begin"/>
      </w:r>
      <w:r w:rsidR="00C875B5" w:rsidRPr="00246C88">
        <w:rPr>
          <w:rFonts w:asciiTheme="majorHAnsi" w:hAnsiTheme="majorHAnsi"/>
        </w:rPr>
        <w:instrText xml:space="preserve">SEQ aaa \c \* ALPHABETIC </w:instrText>
      </w:r>
      <w:r w:rsidR="00C875B5" w:rsidRPr="00246C88">
        <w:rPr>
          <w:rFonts w:asciiTheme="majorHAnsi" w:hAnsiTheme="majorHAnsi"/>
        </w:rPr>
        <w:fldChar w:fldCharType="separate"/>
      </w:r>
      <w:r w:rsidR="00C875B5" w:rsidRPr="00246C88">
        <w:rPr>
          <w:rFonts w:asciiTheme="majorHAnsi" w:hAnsiTheme="majorHAnsi"/>
        </w:rPr>
        <w:instrText>A</w:instrText>
      </w:r>
      <w:r w:rsidR="00C875B5" w:rsidRPr="00246C88">
        <w:rPr>
          <w:rFonts w:asciiTheme="majorHAnsi" w:hAnsiTheme="majorHAnsi"/>
        </w:rPr>
        <w:fldChar w:fldCharType="end"/>
      </w:r>
      <w:r w:rsidR="00C875B5" w:rsidRPr="00246C88">
        <w:rPr>
          <w:rFonts w:asciiTheme="majorHAnsi" w:hAnsiTheme="majorHAnsi"/>
        </w:rPr>
        <w:instrText xml:space="preserve">." </w:instrText>
      </w:r>
      <w:r w:rsidR="00C875B5" w:rsidRPr="00246C88">
        <w:rPr>
          <w:rFonts w:asciiTheme="majorHAnsi" w:hAnsiTheme="majorHAnsi"/>
        </w:rPr>
        <w:fldChar w:fldCharType="end"/>
      </w:r>
      <w:r w:rsidR="00C875B5" w:rsidRPr="00246C88">
        <w:rPr>
          <w:rFonts w:asciiTheme="majorHAnsi" w:hAnsiTheme="majorHAnsi"/>
        </w:rPr>
        <w:t>özellikleri</w:t>
      </w:r>
    </w:p>
    <w:tbl>
      <w:tblPr>
        <w:tblStyle w:val="TabloKlavuzu"/>
        <w:tblW w:w="0" w:type="auto"/>
        <w:tblLook w:val="04A0" w:firstRow="1" w:lastRow="0" w:firstColumn="1" w:lastColumn="0" w:noHBand="0" w:noVBand="1"/>
      </w:tblPr>
      <w:tblGrid>
        <w:gridCol w:w="7225"/>
        <w:gridCol w:w="2213"/>
      </w:tblGrid>
      <w:tr w:rsidR="00944AA1" w:rsidRPr="00255EB4" w14:paraId="22DD9D3D" w14:textId="77777777" w:rsidTr="00412AD0">
        <w:tc>
          <w:tcPr>
            <w:tcW w:w="7225" w:type="dxa"/>
          </w:tcPr>
          <w:p w14:paraId="4F5F5FBA" w14:textId="1DD8FE9C" w:rsidR="00944AA1" w:rsidRPr="00246C88" w:rsidRDefault="00944AA1" w:rsidP="00412AD0">
            <w:pPr>
              <w:spacing w:after="0"/>
              <w:jc w:val="center"/>
              <w:rPr>
                <w:rFonts w:asciiTheme="majorHAnsi" w:hAnsiTheme="majorHAnsi"/>
                <w:b/>
              </w:rPr>
            </w:pPr>
            <w:proofErr w:type="spellStart"/>
            <w:r w:rsidRPr="00246C88">
              <w:rPr>
                <w:rFonts w:asciiTheme="majorHAnsi" w:hAnsiTheme="majorHAnsi" w:cs="Arial"/>
                <w:b/>
              </w:rPr>
              <w:t>Özellik</w:t>
            </w:r>
            <w:proofErr w:type="spellEnd"/>
          </w:p>
        </w:tc>
        <w:tc>
          <w:tcPr>
            <w:tcW w:w="2213" w:type="dxa"/>
          </w:tcPr>
          <w:p w14:paraId="18E84CF9" w14:textId="28AC6923" w:rsidR="00944AA1" w:rsidRPr="00246C88" w:rsidRDefault="00944AA1" w:rsidP="00412AD0">
            <w:pPr>
              <w:spacing w:after="0"/>
              <w:jc w:val="center"/>
              <w:rPr>
                <w:rFonts w:asciiTheme="majorHAnsi" w:hAnsiTheme="majorHAnsi"/>
                <w:b/>
              </w:rPr>
            </w:pPr>
            <w:r w:rsidRPr="00246C88">
              <w:rPr>
                <w:rFonts w:asciiTheme="majorHAnsi" w:hAnsiTheme="majorHAnsi" w:cs="Arial"/>
                <w:b/>
              </w:rPr>
              <w:t>Değer</w:t>
            </w:r>
          </w:p>
        </w:tc>
      </w:tr>
      <w:tr w:rsidR="00944AA1" w:rsidRPr="00255EB4" w14:paraId="38B5CBF8" w14:textId="77777777" w:rsidTr="00412AD0">
        <w:tc>
          <w:tcPr>
            <w:tcW w:w="7225" w:type="dxa"/>
          </w:tcPr>
          <w:p w14:paraId="2AE5EA27" w14:textId="590A5C2E" w:rsidR="00944AA1" w:rsidRPr="00246C88" w:rsidRDefault="00546AB2">
            <w:pPr>
              <w:spacing w:after="0"/>
              <w:rPr>
                <w:rFonts w:asciiTheme="majorHAnsi" w:hAnsiTheme="majorHAnsi"/>
              </w:rPr>
            </w:pPr>
            <w:proofErr w:type="spellStart"/>
            <w:r w:rsidRPr="00246C88">
              <w:rPr>
                <w:rFonts w:asciiTheme="majorHAnsi" w:hAnsiTheme="majorHAnsi"/>
              </w:rPr>
              <w:t>Rutubet</w:t>
            </w:r>
            <w:proofErr w:type="spellEnd"/>
            <w:r w:rsidR="00944AA1" w:rsidRPr="00246C88">
              <w:rPr>
                <w:rFonts w:asciiTheme="majorHAnsi" w:hAnsiTheme="majorHAnsi"/>
              </w:rPr>
              <w:t>.</w:t>
            </w:r>
            <w:r w:rsidR="005A4BE1" w:rsidRPr="00246C88">
              <w:rPr>
                <w:rFonts w:asciiTheme="majorHAnsi" w:hAnsiTheme="majorHAnsi"/>
              </w:rPr>
              <w:t xml:space="preserve"> % (m/m</w:t>
            </w:r>
            <w:r w:rsidR="00944AA1" w:rsidRPr="00246C88">
              <w:rPr>
                <w:rFonts w:asciiTheme="majorHAnsi" w:hAnsiTheme="majorHAnsi"/>
              </w:rPr>
              <w:t xml:space="preserve">), </w:t>
            </w:r>
            <w:proofErr w:type="spellStart"/>
            <w:r w:rsidR="00944AA1" w:rsidRPr="00246C88">
              <w:rPr>
                <w:rFonts w:asciiTheme="majorHAnsi" w:hAnsiTheme="majorHAnsi"/>
              </w:rPr>
              <w:t>en</w:t>
            </w:r>
            <w:proofErr w:type="spellEnd"/>
            <w:r w:rsidR="00944AA1" w:rsidRPr="00246C88">
              <w:rPr>
                <w:rFonts w:asciiTheme="majorHAnsi" w:hAnsiTheme="majorHAnsi"/>
              </w:rPr>
              <w:t xml:space="preserve"> </w:t>
            </w:r>
            <w:proofErr w:type="spellStart"/>
            <w:r w:rsidR="00944AA1" w:rsidRPr="00246C88">
              <w:rPr>
                <w:rFonts w:asciiTheme="majorHAnsi" w:hAnsiTheme="majorHAnsi"/>
              </w:rPr>
              <w:t>çok</w:t>
            </w:r>
            <w:proofErr w:type="spellEnd"/>
          </w:p>
        </w:tc>
        <w:tc>
          <w:tcPr>
            <w:tcW w:w="2213" w:type="dxa"/>
          </w:tcPr>
          <w:p w14:paraId="5154AE76" w14:textId="16366ADE" w:rsidR="00944AA1" w:rsidRPr="00246C88" w:rsidRDefault="000154E3">
            <w:pPr>
              <w:spacing w:after="0"/>
              <w:jc w:val="center"/>
              <w:rPr>
                <w:rFonts w:asciiTheme="majorHAnsi" w:hAnsiTheme="majorHAnsi"/>
              </w:rPr>
            </w:pPr>
            <w:r w:rsidRPr="00246C88">
              <w:rPr>
                <w:rFonts w:asciiTheme="majorHAnsi" w:hAnsiTheme="majorHAnsi"/>
              </w:rPr>
              <w:t>8</w:t>
            </w:r>
            <w:r w:rsidR="00944AA1" w:rsidRPr="00246C88">
              <w:rPr>
                <w:rFonts w:asciiTheme="majorHAnsi" w:hAnsiTheme="majorHAnsi"/>
              </w:rPr>
              <w:t>,0</w:t>
            </w:r>
          </w:p>
        </w:tc>
      </w:tr>
      <w:tr w:rsidR="00E55F2F" w:rsidRPr="00255EB4" w14:paraId="6A92D381" w14:textId="77777777" w:rsidTr="00412AD0">
        <w:tc>
          <w:tcPr>
            <w:tcW w:w="7225" w:type="dxa"/>
          </w:tcPr>
          <w:p w14:paraId="2CAB7E54" w14:textId="749ECD81" w:rsidR="00E55F2F" w:rsidRPr="00246C88" w:rsidRDefault="00E55F2F" w:rsidP="000154E3">
            <w:pPr>
              <w:spacing w:after="0"/>
              <w:rPr>
                <w:rFonts w:asciiTheme="majorHAnsi" w:hAnsiTheme="majorHAnsi"/>
              </w:rPr>
            </w:pPr>
            <w:r w:rsidRPr="00246C88">
              <w:rPr>
                <w:rFonts w:asciiTheme="majorHAnsi" w:hAnsiTheme="majorHAnsi"/>
              </w:rPr>
              <w:t xml:space="preserve">% 10’luk </w:t>
            </w:r>
            <w:proofErr w:type="spellStart"/>
            <w:r w:rsidRPr="00246C88">
              <w:rPr>
                <w:rFonts w:asciiTheme="majorHAnsi" w:hAnsiTheme="majorHAnsi"/>
              </w:rPr>
              <w:t>hidroklorik</w:t>
            </w:r>
            <w:proofErr w:type="spellEnd"/>
            <w:r w:rsidRPr="00246C88">
              <w:rPr>
                <w:rFonts w:asciiTheme="majorHAnsi" w:hAnsiTheme="majorHAnsi"/>
              </w:rPr>
              <w:t xml:space="preserve"> </w:t>
            </w:r>
            <w:proofErr w:type="spellStart"/>
            <w:r w:rsidRPr="00246C88">
              <w:rPr>
                <w:rFonts w:asciiTheme="majorHAnsi" w:hAnsiTheme="majorHAnsi"/>
              </w:rPr>
              <w:t>asitte</w:t>
            </w:r>
            <w:proofErr w:type="spellEnd"/>
            <w:r w:rsidRPr="00246C88">
              <w:rPr>
                <w:rFonts w:asciiTheme="majorHAnsi" w:hAnsiTheme="majorHAnsi"/>
              </w:rPr>
              <w:t xml:space="preserve"> </w:t>
            </w:r>
            <w:proofErr w:type="spellStart"/>
            <w:r w:rsidRPr="00246C88">
              <w:rPr>
                <w:rFonts w:asciiTheme="majorHAnsi" w:hAnsiTheme="majorHAnsi"/>
              </w:rPr>
              <w:t>çözünmeyen</w:t>
            </w:r>
            <w:proofErr w:type="spellEnd"/>
            <w:r w:rsidRPr="00246C88">
              <w:rPr>
                <w:rFonts w:asciiTheme="majorHAnsi" w:hAnsiTheme="majorHAnsi"/>
              </w:rPr>
              <w:t xml:space="preserve"> </w:t>
            </w:r>
            <w:proofErr w:type="spellStart"/>
            <w:r w:rsidRPr="00246C88">
              <w:rPr>
                <w:rFonts w:asciiTheme="majorHAnsi" w:hAnsiTheme="majorHAnsi"/>
              </w:rPr>
              <w:t>kül</w:t>
            </w:r>
            <w:proofErr w:type="spellEnd"/>
            <w:r w:rsidRPr="00246C88">
              <w:rPr>
                <w:rFonts w:asciiTheme="majorHAnsi" w:hAnsiTheme="majorHAnsi"/>
              </w:rPr>
              <w:t xml:space="preserve">, % (m/m), </w:t>
            </w:r>
            <w:proofErr w:type="spellStart"/>
            <w:r w:rsidRPr="00246C88">
              <w:rPr>
                <w:rFonts w:asciiTheme="majorHAnsi" w:hAnsiTheme="majorHAnsi"/>
              </w:rPr>
              <w:t>en</w:t>
            </w:r>
            <w:proofErr w:type="spellEnd"/>
            <w:r w:rsidRPr="00246C88">
              <w:rPr>
                <w:rFonts w:asciiTheme="majorHAnsi" w:hAnsiTheme="majorHAnsi"/>
              </w:rPr>
              <w:t xml:space="preserve"> </w:t>
            </w:r>
            <w:proofErr w:type="spellStart"/>
            <w:proofErr w:type="gramStart"/>
            <w:r w:rsidRPr="00246C88">
              <w:rPr>
                <w:rFonts w:asciiTheme="majorHAnsi" w:hAnsiTheme="majorHAnsi"/>
              </w:rPr>
              <w:t>çok</w:t>
            </w:r>
            <w:proofErr w:type="spellEnd"/>
            <w:r w:rsidRPr="00246C88">
              <w:rPr>
                <w:rFonts w:asciiTheme="majorHAnsi" w:hAnsiTheme="majorHAnsi"/>
              </w:rPr>
              <w:t>.(</w:t>
            </w:r>
            <w:proofErr w:type="gramEnd"/>
            <w:r w:rsidRPr="00246C88">
              <w:rPr>
                <w:rFonts w:asciiTheme="majorHAnsi" w:hAnsiTheme="majorHAnsi"/>
              </w:rPr>
              <w:t xml:space="preserve">Kuru </w:t>
            </w:r>
            <w:proofErr w:type="spellStart"/>
            <w:r w:rsidRPr="00246C88">
              <w:rPr>
                <w:rFonts w:asciiTheme="majorHAnsi" w:hAnsiTheme="majorHAnsi"/>
              </w:rPr>
              <w:t>maddede</w:t>
            </w:r>
            <w:proofErr w:type="spellEnd"/>
            <w:r w:rsidRPr="00246C88">
              <w:rPr>
                <w:rFonts w:asciiTheme="majorHAnsi" w:hAnsiTheme="majorHAnsi"/>
              </w:rPr>
              <w:t>)</w:t>
            </w:r>
          </w:p>
        </w:tc>
        <w:tc>
          <w:tcPr>
            <w:tcW w:w="2213" w:type="dxa"/>
          </w:tcPr>
          <w:p w14:paraId="4A1A35E8" w14:textId="2AF76F92" w:rsidR="00E55F2F" w:rsidRPr="00246C88" w:rsidDel="000154E3" w:rsidRDefault="00E55F2F" w:rsidP="000154E3">
            <w:pPr>
              <w:spacing w:after="0"/>
              <w:jc w:val="center"/>
              <w:rPr>
                <w:rFonts w:asciiTheme="majorHAnsi" w:hAnsiTheme="majorHAnsi"/>
              </w:rPr>
            </w:pPr>
            <w:r w:rsidRPr="00246C88">
              <w:rPr>
                <w:rFonts w:asciiTheme="majorHAnsi" w:hAnsiTheme="majorHAnsi"/>
              </w:rPr>
              <w:t>0,2</w:t>
            </w:r>
          </w:p>
        </w:tc>
      </w:tr>
      <w:tr w:rsidR="00272C41" w:rsidRPr="00255EB4" w14:paraId="105B746D" w14:textId="77777777" w:rsidTr="00352626">
        <w:tc>
          <w:tcPr>
            <w:tcW w:w="9438" w:type="dxa"/>
            <w:gridSpan w:val="2"/>
          </w:tcPr>
          <w:p w14:paraId="1367CE21" w14:textId="2B2CB4CB" w:rsidR="00272C41" w:rsidRPr="00246C88" w:rsidDel="000154E3" w:rsidRDefault="00272C41" w:rsidP="003D619D">
            <w:pPr>
              <w:spacing w:after="0"/>
              <w:jc w:val="left"/>
              <w:rPr>
                <w:rFonts w:asciiTheme="majorHAnsi" w:hAnsiTheme="majorHAnsi"/>
              </w:rPr>
            </w:pPr>
            <w:proofErr w:type="spellStart"/>
            <w:r w:rsidRPr="00246C88">
              <w:rPr>
                <w:rFonts w:asciiTheme="majorHAnsi" w:hAnsiTheme="majorHAnsi"/>
              </w:rPr>
              <w:t>Hazırlama</w:t>
            </w:r>
            <w:proofErr w:type="spellEnd"/>
            <w:r w:rsidRPr="00246C88">
              <w:rPr>
                <w:rFonts w:asciiTheme="majorHAnsi" w:hAnsiTheme="majorHAnsi"/>
              </w:rPr>
              <w:t xml:space="preserve"> </w:t>
            </w:r>
            <w:proofErr w:type="spellStart"/>
            <w:r w:rsidRPr="00246C88">
              <w:rPr>
                <w:rFonts w:asciiTheme="majorHAnsi" w:hAnsiTheme="majorHAnsi"/>
              </w:rPr>
              <w:t>tarifine</w:t>
            </w:r>
            <w:proofErr w:type="spellEnd"/>
            <w:r w:rsidRPr="00246C88">
              <w:rPr>
                <w:rFonts w:asciiTheme="majorHAnsi" w:hAnsiTheme="majorHAnsi"/>
              </w:rPr>
              <w:t xml:space="preserve"> </w:t>
            </w:r>
            <w:proofErr w:type="spellStart"/>
            <w:r w:rsidRPr="00246C88">
              <w:rPr>
                <w:rFonts w:asciiTheme="majorHAnsi" w:hAnsiTheme="majorHAnsi"/>
              </w:rPr>
              <w:t>göre</w:t>
            </w:r>
            <w:proofErr w:type="spellEnd"/>
            <w:r w:rsidRPr="00246C88">
              <w:rPr>
                <w:rFonts w:asciiTheme="majorHAnsi" w:hAnsiTheme="majorHAnsi"/>
              </w:rPr>
              <w:t xml:space="preserve"> </w:t>
            </w:r>
            <w:proofErr w:type="spellStart"/>
            <w:r w:rsidRPr="00246C88">
              <w:rPr>
                <w:rFonts w:asciiTheme="majorHAnsi" w:hAnsiTheme="majorHAnsi"/>
              </w:rPr>
              <w:t>sulandırılıp</w:t>
            </w:r>
            <w:proofErr w:type="spellEnd"/>
            <w:r w:rsidRPr="00246C88">
              <w:rPr>
                <w:rFonts w:asciiTheme="majorHAnsi" w:hAnsiTheme="majorHAnsi"/>
              </w:rPr>
              <w:t xml:space="preserve"> </w:t>
            </w:r>
            <w:proofErr w:type="spellStart"/>
            <w:r w:rsidRPr="00246C88">
              <w:rPr>
                <w:rFonts w:asciiTheme="majorHAnsi" w:hAnsiTheme="majorHAnsi"/>
              </w:rPr>
              <w:t>hazırlanan</w:t>
            </w:r>
            <w:proofErr w:type="spellEnd"/>
            <w:r w:rsidRPr="00246C88">
              <w:rPr>
                <w:rFonts w:asciiTheme="majorHAnsi" w:hAnsiTheme="majorHAnsi"/>
              </w:rPr>
              <w:t xml:space="preserve"> </w:t>
            </w:r>
            <w:proofErr w:type="spellStart"/>
            <w:r w:rsidRPr="00246C88">
              <w:rPr>
                <w:rFonts w:asciiTheme="majorHAnsi" w:hAnsiTheme="majorHAnsi"/>
              </w:rPr>
              <w:t>çorbada</w:t>
            </w:r>
            <w:proofErr w:type="spellEnd"/>
            <w:r w:rsidRPr="00246C88">
              <w:rPr>
                <w:rFonts w:asciiTheme="majorHAnsi" w:hAnsiTheme="majorHAnsi"/>
              </w:rPr>
              <w:t xml:space="preserve"> </w:t>
            </w:r>
            <w:proofErr w:type="spellStart"/>
            <w:r w:rsidRPr="00246C88">
              <w:rPr>
                <w:rFonts w:asciiTheme="majorHAnsi" w:hAnsiTheme="majorHAnsi"/>
              </w:rPr>
              <w:t>tayin</w:t>
            </w:r>
            <w:proofErr w:type="spellEnd"/>
            <w:r w:rsidRPr="00246C88">
              <w:rPr>
                <w:rFonts w:asciiTheme="majorHAnsi" w:hAnsiTheme="majorHAnsi"/>
              </w:rPr>
              <w:t xml:space="preserve"> </w:t>
            </w:r>
            <w:proofErr w:type="spellStart"/>
            <w:r w:rsidRPr="00246C88">
              <w:rPr>
                <w:rFonts w:asciiTheme="majorHAnsi" w:hAnsiTheme="majorHAnsi"/>
              </w:rPr>
              <w:t>edilir</w:t>
            </w:r>
            <w:proofErr w:type="spellEnd"/>
            <w:r w:rsidRPr="00246C88">
              <w:rPr>
                <w:rFonts w:asciiTheme="majorHAnsi" w:hAnsiTheme="majorHAnsi"/>
              </w:rPr>
              <w:t>.</w:t>
            </w:r>
          </w:p>
        </w:tc>
      </w:tr>
      <w:tr w:rsidR="00944AA1" w:rsidRPr="00255EB4" w14:paraId="61A9D106" w14:textId="77777777" w:rsidTr="00412AD0">
        <w:tc>
          <w:tcPr>
            <w:tcW w:w="7225" w:type="dxa"/>
          </w:tcPr>
          <w:p w14:paraId="315EC089" w14:textId="0102EA21" w:rsidR="00944AA1" w:rsidRPr="00246C88" w:rsidRDefault="00C20814" w:rsidP="00412AD0">
            <w:pPr>
              <w:spacing w:after="0"/>
              <w:rPr>
                <w:rFonts w:asciiTheme="majorHAnsi" w:hAnsiTheme="majorHAnsi"/>
              </w:rPr>
            </w:pPr>
            <w:r w:rsidRPr="00246C88">
              <w:rPr>
                <w:rFonts w:asciiTheme="majorHAnsi" w:hAnsiTheme="majorHAnsi"/>
              </w:rPr>
              <w:t xml:space="preserve">   </w:t>
            </w:r>
            <w:r w:rsidR="00E55F2F" w:rsidRPr="00246C88">
              <w:rPr>
                <w:rFonts w:asciiTheme="majorHAnsi" w:hAnsiTheme="majorHAnsi"/>
              </w:rPr>
              <w:t>-</w:t>
            </w:r>
            <w:r w:rsidRPr="00246C88">
              <w:rPr>
                <w:rFonts w:asciiTheme="majorHAnsi" w:hAnsiTheme="majorHAnsi"/>
              </w:rPr>
              <w:t xml:space="preserve"> </w:t>
            </w:r>
            <w:r w:rsidR="00693E99" w:rsidRPr="00246C88">
              <w:rPr>
                <w:rFonts w:asciiTheme="majorHAnsi" w:hAnsiTheme="majorHAnsi"/>
              </w:rPr>
              <w:t>Tuz</w:t>
            </w:r>
            <w:r w:rsidR="00944AA1" w:rsidRPr="00246C88">
              <w:rPr>
                <w:rFonts w:asciiTheme="majorHAnsi" w:hAnsiTheme="majorHAnsi"/>
              </w:rPr>
              <w:t xml:space="preserve">, </w:t>
            </w:r>
            <w:r w:rsidR="00693E99" w:rsidRPr="00246C88">
              <w:rPr>
                <w:rFonts w:asciiTheme="majorHAnsi" w:hAnsiTheme="majorHAnsi"/>
              </w:rPr>
              <w:t>g</w:t>
            </w:r>
            <w:r w:rsidR="00944AA1" w:rsidRPr="00246C88">
              <w:rPr>
                <w:rFonts w:asciiTheme="majorHAnsi" w:hAnsiTheme="majorHAnsi"/>
              </w:rPr>
              <w:t>/</w:t>
            </w:r>
            <w:r w:rsidR="00693E99" w:rsidRPr="00246C88">
              <w:rPr>
                <w:rFonts w:asciiTheme="majorHAnsi" w:hAnsiTheme="majorHAnsi"/>
              </w:rPr>
              <w:t xml:space="preserve">l, </w:t>
            </w:r>
            <w:proofErr w:type="spellStart"/>
            <w:r w:rsidR="00693E99" w:rsidRPr="00246C88">
              <w:rPr>
                <w:rFonts w:asciiTheme="majorHAnsi" w:hAnsiTheme="majorHAnsi"/>
              </w:rPr>
              <w:t>en</w:t>
            </w:r>
            <w:proofErr w:type="spellEnd"/>
            <w:r w:rsidR="00693E99" w:rsidRPr="00246C88">
              <w:rPr>
                <w:rFonts w:asciiTheme="majorHAnsi" w:hAnsiTheme="majorHAnsi"/>
              </w:rPr>
              <w:t xml:space="preserve"> </w:t>
            </w:r>
            <w:proofErr w:type="spellStart"/>
            <w:r w:rsidR="00693E99" w:rsidRPr="00246C88">
              <w:rPr>
                <w:rFonts w:asciiTheme="majorHAnsi" w:hAnsiTheme="majorHAnsi"/>
              </w:rPr>
              <w:t>çok</w:t>
            </w:r>
            <w:proofErr w:type="spellEnd"/>
          </w:p>
        </w:tc>
        <w:tc>
          <w:tcPr>
            <w:tcW w:w="2213" w:type="dxa"/>
          </w:tcPr>
          <w:p w14:paraId="1B0D20A3" w14:textId="7B4B2603" w:rsidR="00944AA1" w:rsidRPr="00246C88" w:rsidRDefault="00693E99" w:rsidP="00412AD0">
            <w:pPr>
              <w:spacing w:after="0"/>
              <w:jc w:val="center"/>
              <w:rPr>
                <w:rFonts w:asciiTheme="majorHAnsi" w:hAnsiTheme="majorHAnsi"/>
              </w:rPr>
            </w:pPr>
            <w:r w:rsidRPr="00246C88">
              <w:rPr>
                <w:rFonts w:asciiTheme="majorHAnsi" w:hAnsiTheme="majorHAnsi"/>
              </w:rPr>
              <w:t>1</w:t>
            </w:r>
            <w:r w:rsidR="00944AA1" w:rsidRPr="00246C88">
              <w:rPr>
                <w:rFonts w:asciiTheme="majorHAnsi" w:hAnsiTheme="majorHAnsi"/>
              </w:rPr>
              <w:t>5,0</w:t>
            </w:r>
          </w:p>
        </w:tc>
      </w:tr>
      <w:tr w:rsidR="00C20814" w:rsidRPr="00255EB4" w14:paraId="61CEFD92" w14:textId="77777777" w:rsidTr="00412AD0">
        <w:tc>
          <w:tcPr>
            <w:tcW w:w="7225" w:type="dxa"/>
          </w:tcPr>
          <w:p w14:paraId="0C9D878C" w14:textId="20E3A24B" w:rsidR="00C20814" w:rsidRPr="00246C88" w:rsidRDefault="00C20814" w:rsidP="00412AD0">
            <w:pPr>
              <w:spacing w:after="0"/>
              <w:rPr>
                <w:rFonts w:asciiTheme="majorHAnsi" w:hAnsiTheme="majorHAnsi"/>
              </w:rPr>
            </w:pPr>
            <w:r w:rsidRPr="00246C88">
              <w:rPr>
                <w:rFonts w:asciiTheme="majorHAnsi" w:hAnsiTheme="majorHAnsi" w:cs="Arial"/>
              </w:rPr>
              <w:t xml:space="preserve">   </w:t>
            </w:r>
            <w:r w:rsidR="00E55F2F" w:rsidRPr="00246C88">
              <w:rPr>
                <w:rFonts w:asciiTheme="majorHAnsi" w:hAnsiTheme="majorHAnsi" w:cs="Arial"/>
              </w:rPr>
              <w:t>-</w:t>
            </w:r>
            <w:r w:rsidRPr="00246C88">
              <w:rPr>
                <w:rFonts w:asciiTheme="majorHAnsi" w:hAnsiTheme="majorHAnsi" w:cs="Arial"/>
              </w:rPr>
              <w:t xml:space="preserve">Protein, g/L, </w:t>
            </w:r>
            <w:proofErr w:type="spellStart"/>
            <w:r w:rsidRPr="00246C88">
              <w:rPr>
                <w:rFonts w:asciiTheme="majorHAnsi" w:hAnsiTheme="majorHAnsi" w:cs="Arial"/>
              </w:rPr>
              <w:t>en</w:t>
            </w:r>
            <w:proofErr w:type="spellEnd"/>
            <w:r w:rsidRPr="00246C88">
              <w:rPr>
                <w:rFonts w:asciiTheme="majorHAnsi" w:hAnsiTheme="majorHAnsi" w:cs="Arial"/>
              </w:rPr>
              <w:t xml:space="preserve"> </w:t>
            </w:r>
            <w:proofErr w:type="spellStart"/>
            <w:r w:rsidRPr="00246C88">
              <w:rPr>
                <w:rFonts w:asciiTheme="majorHAnsi" w:hAnsiTheme="majorHAnsi" w:cs="Arial"/>
              </w:rPr>
              <w:t>az</w:t>
            </w:r>
            <w:proofErr w:type="spellEnd"/>
          </w:p>
        </w:tc>
        <w:tc>
          <w:tcPr>
            <w:tcW w:w="2213" w:type="dxa"/>
          </w:tcPr>
          <w:p w14:paraId="1265ADF3" w14:textId="64C95478" w:rsidR="00C20814" w:rsidRPr="00246C88" w:rsidRDefault="00E55F2F" w:rsidP="00412AD0">
            <w:pPr>
              <w:spacing w:after="0"/>
              <w:jc w:val="center"/>
              <w:rPr>
                <w:rFonts w:asciiTheme="majorHAnsi" w:hAnsiTheme="majorHAnsi"/>
              </w:rPr>
            </w:pPr>
            <w:r w:rsidRPr="00246C88">
              <w:rPr>
                <w:rFonts w:asciiTheme="majorHAnsi" w:hAnsiTheme="majorHAnsi"/>
              </w:rPr>
              <w:t>8,0</w:t>
            </w:r>
          </w:p>
        </w:tc>
      </w:tr>
      <w:tr w:rsidR="00C20814" w:rsidRPr="00255EB4" w14:paraId="76D3BFB0" w14:textId="77777777" w:rsidTr="00412AD0">
        <w:tc>
          <w:tcPr>
            <w:tcW w:w="7225" w:type="dxa"/>
          </w:tcPr>
          <w:p w14:paraId="0FDBA740" w14:textId="304CA68E" w:rsidR="00C20814" w:rsidRPr="00246C88" w:rsidRDefault="00E55F2F">
            <w:pPr>
              <w:spacing w:after="0"/>
              <w:rPr>
                <w:rFonts w:asciiTheme="majorHAnsi" w:hAnsiTheme="majorHAnsi"/>
              </w:rPr>
            </w:pPr>
            <w:r w:rsidRPr="00246C88">
              <w:rPr>
                <w:rFonts w:asciiTheme="majorHAnsi" w:hAnsiTheme="majorHAnsi" w:cs="Arial"/>
              </w:rPr>
              <w:t xml:space="preserve">   -</w:t>
            </w:r>
            <w:proofErr w:type="spellStart"/>
            <w:r w:rsidR="00C20814" w:rsidRPr="00246C88">
              <w:rPr>
                <w:rFonts w:asciiTheme="majorHAnsi" w:hAnsiTheme="majorHAnsi" w:cs="Arial"/>
              </w:rPr>
              <w:t>Toplam</w:t>
            </w:r>
            <w:proofErr w:type="spellEnd"/>
            <w:r w:rsidR="00C20814" w:rsidRPr="00246C88">
              <w:rPr>
                <w:rFonts w:asciiTheme="majorHAnsi" w:hAnsiTheme="majorHAnsi" w:cs="Arial"/>
              </w:rPr>
              <w:t xml:space="preserve"> </w:t>
            </w:r>
            <w:proofErr w:type="spellStart"/>
            <w:r w:rsidR="00C20814" w:rsidRPr="00246C88">
              <w:rPr>
                <w:rFonts w:asciiTheme="majorHAnsi" w:hAnsiTheme="majorHAnsi" w:cs="Arial"/>
              </w:rPr>
              <w:t>yağ</w:t>
            </w:r>
            <w:proofErr w:type="spellEnd"/>
            <w:r w:rsidR="00C20814" w:rsidRPr="00246C88">
              <w:rPr>
                <w:rFonts w:asciiTheme="majorHAnsi" w:hAnsiTheme="majorHAnsi" w:cs="Arial"/>
              </w:rPr>
              <w:t xml:space="preserve">, g/L, </w:t>
            </w:r>
            <w:proofErr w:type="spellStart"/>
            <w:r w:rsidR="00C20814" w:rsidRPr="00246C88">
              <w:rPr>
                <w:rFonts w:asciiTheme="majorHAnsi" w:hAnsiTheme="majorHAnsi" w:cs="Arial"/>
              </w:rPr>
              <w:t>en</w:t>
            </w:r>
            <w:proofErr w:type="spellEnd"/>
            <w:r w:rsidR="00C20814" w:rsidRPr="00246C88">
              <w:rPr>
                <w:rFonts w:asciiTheme="majorHAnsi" w:hAnsiTheme="majorHAnsi" w:cs="Arial"/>
              </w:rPr>
              <w:t xml:space="preserve"> </w:t>
            </w:r>
            <w:proofErr w:type="spellStart"/>
            <w:r w:rsidR="00C20814" w:rsidRPr="00246C88">
              <w:rPr>
                <w:rFonts w:asciiTheme="majorHAnsi" w:hAnsiTheme="majorHAnsi" w:cs="Arial"/>
              </w:rPr>
              <w:t>az</w:t>
            </w:r>
            <w:proofErr w:type="spellEnd"/>
          </w:p>
        </w:tc>
        <w:tc>
          <w:tcPr>
            <w:tcW w:w="2213" w:type="dxa"/>
          </w:tcPr>
          <w:p w14:paraId="78ABEDEE" w14:textId="2E3DFE9B" w:rsidR="00C20814" w:rsidRPr="00246C88" w:rsidRDefault="00E55F2F" w:rsidP="00412AD0">
            <w:pPr>
              <w:spacing w:after="0"/>
              <w:jc w:val="center"/>
              <w:rPr>
                <w:rFonts w:asciiTheme="majorHAnsi" w:hAnsiTheme="majorHAnsi"/>
              </w:rPr>
            </w:pPr>
            <w:r w:rsidRPr="00246C88">
              <w:rPr>
                <w:rFonts w:asciiTheme="majorHAnsi" w:hAnsiTheme="majorHAnsi"/>
              </w:rPr>
              <w:t>5,0</w:t>
            </w:r>
          </w:p>
        </w:tc>
      </w:tr>
      <w:tr w:rsidR="00C20814" w:rsidRPr="00255EB4" w14:paraId="5E7E6C7B" w14:textId="77777777" w:rsidTr="00412AD0">
        <w:tc>
          <w:tcPr>
            <w:tcW w:w="7225" w:type="dxa"/>
          </w:tcPr>
          <w:p w14:paraId="54804E7B" w14:textId="1212A53C" w:rsidR="00C20814" w:rsidRPr="00246C88" w:rsidRDefault="00C20814" w:rsidP="00412AD0">
            <w:pPr>
              <w:spacing w:after="0"/>
              <w:rPr>
                <w:rFonts w:asciiTheme="majorHAnsi" w:hAnsiTheme="majorHAnsi"/>
              </w:rPr>
            </w:pPr>
            <w:r w:rsidRPr="00246C88">
              <w:rPr>
                <w:rFonts w:asciiTheme="majorHAnsi" w:hAnsiTheme="majorHAnsi" w:cs="Arial"/>
              </w:rPr>
              <w:t xml:space="preserve">   </w:t>
            </w:r>
            <w:r w:rsidR="00E55F2F" w:rsidRPr="00246C88">
              <w:rPr>
                <w:rFonts w:asciiTheme="majorHAnsi" w:hAnsiTheme="majorHAnsi" w:cs="Arial"/>
              </w:rPr>
              <w:t>-</w:t>
            </w:r>
            <w:r w:rsidRPr="00246C88">
              <w:rPr>
                <w:rFonts w:asciiTheme="majorHAnsi" w:hAnsiTheme="majorHAnsi" w:cs="Arial"/>
              </w:rPr>
              <w:t>Kreatinin</w:t>
            </w:r>
            <w:r w:rsidRPr="00246C88">
              <w:rPr>
                <w:rFonts w:asciiTheme="majorHAnsi" w:hAnsiTheme="majorHAnsi" w:cs="Arial"/>
                <w:vertAlign w:val="superscript"/>
              </w:rPr>
              <w:t>1)</w:t>
            </w:r>
            <w:r w:rsidRPr="00246C88">
              <w:rPr>
                <w:rFonts w:asciiTheme="majorHAnsi" w:hAnsiTheme="majorHAnsi" w:cs="Arial"/>
              </w:rPr>
              <w:t xml:space="preserve">, mg/L, </w:t>
            </w:r>
            <w:proofErr w:type="spellStart"/>
            <w:r w:rsidRPr="00246C88">
              <w:rPr>
                <w:rFonts w:asciiTheme="majorHAnsi" w:hAnsiTheme="majorHAnsi" w:cs="Arial"/>
              </w:rPr>
              <w:t>en</w:t>
            </w:r>
            <w:proofErr w:type="spellEnd"/>
            <w:r w:rsidRPr="00246C88">
              <w:rPr>
                <w:rFonts w:asciiTheme="majorHAnsi" w:hAnsiTheme="majorHAnsi" w:cs="Arial"/>
              </w:rPr>
              <w:t xml:space="preserve"> az</w:t>
            </w:r>
          </w:p>
        </w:tc>
        <w:tc>
          <w:tcPr>
            <w:tcW w:w="2213" w:type="dxa"/>
          </w:tcPr>
          <w:p w14:paraId="594F9E72" w14:textId="55057893" w:rsidR="00C20814" w:rsidRPr="00246C88" w:rsidRDefault="00E55F2F" w:rsidP="00412AD0">
            <w:pPr>
              <w:spacing w:after="0"/>
              <w:jc w:val="center"/>
              <w:rPr>
                <w:rFonts w:asciiTheme="majorHAnsi" w:hAnsiTheme="majorHAnsi"/>
              </w:rPr>
            </w:pPr>
            <w:r w:rsidRPr="00246C88">
              <w:rPr>
                <w:rFonts w:asciiTheme="majorHAnsi" w:hAnsiTheme="majorHAnsi"/>
              </w:rPr>
              <w:t>70</w:t>
            </w:r>
          </w:p>
        </w:tc>
      </w:tr>
      <w:tr w:rsidR="00E55F2F" w:rsidRPr="00255EB4" w14:paraId="0640B893" w14:textId="77777777" w:rsidTr="00412AD0">
        <w:tc>
          <w:tcPr>
            <w:tcW w:w="7225" w:type="dxa"/>
          </w:tcPr>
          <w:p w14:paraId="34517282" w14:textId="588B8404" w:rsidR="00E55F2F" w:rsidRPr="00246C88" w:rsidRDefault="00E55F2F" w:rsidP="00E55F2F">
            <w:pPr>
              <w:spacing w:after="0"/>
              <w:rPr>
                <w:rFonts w:asciiTheme="majorHAnsi" w:hAnsiTheme="majorHAnsi" w:cs="Arial"/>
              </w:rPr>
            </w:pPr>
            <w:r w:rsidRPr="00246C88">
              <w:rPr>
                <w:rFonts w:asciiTheme="majorHAnsi" w:hAnsiTheme="majorHAnsi"/>
              </w:rPr>
              <w:t xml:space="preserve">Kurşun </w:t>
            </w:r>
            <w:proofErr w:type="gramStart"/>
            <w:r w:rsidRPr="00246C88">
              <w:rPr>
                <w:rFonts w:asciiTheme="majorHAnsi" w:hAnsiTheme="majorHAnsi"/>
                <w:vertAlign w:val="superscript"/>
              </w:rPr>
              <w:t>1)</w:t>
            </w:r>
            <w:r w:rsidRPr="00246C88">
              <w:rPr>
                <w:rFonts w:asciiTheme="majorHAnsi" w:hAnsiTheme="majorHAnsi"/>
              </w:rPr>
              <w:t>(</w:t>
            </w:r>
            <w:proofErr w:type="gramEnd"/>
            <w:r w:rsidRPr="00246C88">
              <w:rPr>
                <w:rFonts w:asciiTheme="majorHAnsi" w:hAnsiTheme="majorHAnsi"/>
              </w:rPr>
              <w:t xml:space="preserve">Pb), mg/l, </w:t>
            </w:r>
            <w:proofErr w:type="spellStart"/>
            <w:r w:rsidRPr="00246C88">
              <w:rPr>
                <w:rFonts w:asciiTheme="majorHAnsi" w:hAnsiTheme="majorHAnsi"/>
              </w:rPr>
              <w:t>en</w:t>
            </w:r>
            <w:proofErr w:type="spellEnd"/>
            <w:r w:rsidRPr="00246C88">
              <w:rPr>
                <w:rFonts w:asciiTheme="majorHAnsi" w:hAnsiTheme="majorHAnsi"/>
              </w:rPr>
              <w:t xml:space="preserve"> </w:t>
            </w:r>
            <w:proofErr w:type="spellStart"/>
            <w:r w:rsidRPr="00246C88">
              <w:rPr>
                <w:rFonts w:asciiTheme="majorHAnsi" w:hAnsiTheme="majorHAnsi"/>
              </w:rPr>
              <w:t>çok</w:t>
            </w:r>
            <w:proofErr w:type="spellEnd"/>
          </w:p>
        </w:tc>
        <w:tc>
          <w:tcPr>
            <w:tcW w:w="2213" w:type="dxa"/>
          </w:tcPr>
          <w:p w14:paraId="33A2C3DD" w14:textId="7B54687D" w:rsidR="00E55F2F" w:rsidRPr="00246C88" w:rsidRDefault="00E55F2F" w:rsidP="00E55F2F">
            <w:pPr>
              <w:spacing w:after="0"/>
              <w:jc w:val="center"/>
              <w:rPr>
                <w:rFonts w:asciiTheme="majorHAnsi" w:hAnsiTheme="majorHAnsi"/>
              </w:rPr>
            </w:pPr>
            <w:r w:rsidRPr="00246C88">
              <w:rPr>
                <w:rFonts w:asciiTheme="majorHAnsi" w:hAnsiTheme="majorHAnsi"/>
              </w:rPr>
              <w:t>0,3</w:t>
            </w:r>
          </w:p>
        </w:tc>
      </w:tr>
      <w:tr w:rsidR="00E55F2F" w:rsidRPr="00255EB4" w14:paraId="5618E7B6" w14:textId="77777777" w:rsidTr="00412AD0">
        <w:tc>
          <w:tcPr>
            <w:tcW w:w="7225" w:type="dxa"/>
          </w:tcPr>
          <w:p w14:paraId="40801F06" w14:textId="07EE0B00" w:rsidR="00E55F2F" w:rsidRPr="00246C88" w:rsidRDefault="00272C41">
            <w:pPr>
              <w:spacing w:after="0"/>
              <w:rPr>
                <w:rFonts w:asciiTheme="majorHAnsi" w:hAnsiTheme="majorHAnsi"/>
              </w:rPr>
            </w:pPr>
            <w:proofErr w:type="spellStart"/>
            <w:r w:rsidRPr="00246C88">
              <w:rPr>
                <w:rFonts w:asciiTheme="majorHAnsi" w:hAnsiTheme="majorHAnsi" w:cs="Arial"/>
                <w:u w:val="single"/>
              </w:rPr>
              <w:t>Hazır</w:t>
            </w:r>
            <w:proofErr w:type="spellEnd"/>
            <w:r w:rsidRPr="00246C88">
              <w:rPr>
                <w:rFonts w:asciiTheme="majorHAnsi" w:hAnsiTheme="majorHAnsi" w:cs="Arial"/>
                <w:u w:val="single"/>
              </w:rPr>
              <w:t xml:space="preserve"> kuru </w:t>
            </w:r>
            <w:proofErr w:type="spellStart"/>
            <w:r w:rsidRPr="00246C88">
              <w:rPr>
                <w:rFonts w:asciiTheme="majorHAnsi" w:hAnsiTheme="majorHAnsi" w:cs="Arial"/>
                <w:u w:val="single"/>
              </w:rPr>
              <w:t>ç</w:t>
            </w:r>
            <w:r w:rsidR="00E55F2F" w:rsidRPr="00246C88">
              <w:rPr>
                <w:rFonts w:asciiTheme="majorHAnsi" w:hAnsiTheme="majorHAnsi" w:cs="Arial"/>
                <w:u w:val="single"/>
              </w:rPr>
              <w:t>abuk</w:t>
            </w:r>
            <w:proofErr w:type="spellEnd"/>
            <w:r w:rsidR="00E55F2F" w:rsidRPr="00246C88">
              <w:rPr>
                <w:rFonts w:asciiTheme="majorHAnsi" w:hAnsiTheme="majorHAnsi" w:cs="Arial"/>
                <w:u w:val="single"/>
              </w:rPr>
              <w:t xml:space="preserve"> </w:t>
            </w:r>
            <w:proofErr w:type="spellStart"/>
            <w:r w:rsidR="00E55F2F" w:rsidRPr="00246C88">
              <w:rPr>
                <w:rFonts w:asciiTheme="majorHAnsi" w:hAnsiTheme="majorHAnsi" w:cs="Arial"/>
                <w:u w:val="single"/>
              </w:rPr>
              <w:t>çorbadan</w:t>
            </w:r>
            <w:proofErr w:type="spellEnd"/>
            <w:r w:rsidR="00E55F2F" w:rsidRPr="00246C88">
              <w:rPr>
                <w:rFonts w:asciiTheme="majorHAnsi" w:hAnsiTheme="majorHAnsi" w:cs="Arial"/>
                <w:u w:val="single"/>
              </w:rPr>
              <w:t xml:space="preserve"> </w:t>
            </w:r>
            <w:proofErr w:type="spellStart"/>
            <w:r w:rsidR="00E55F2F" w:rsidRPr="00246C88">
              <w:rPr>
                <w:rFonts w:asciiTheme="majorHAnsi" w:hAnsiTheme="majorHAnsi" w:cs="Arial"/>
                <w:u w:val="single"/>
              </w:rPr>
              <w:t>özütlenen</w:t>
            </w:r>
            <w:proofErr w:type="spellEnd"/>
            <w:r w:rsidR="00E55F2F" w:rsidRPr="00246C88">
              <w:rPr>
                <w:rFonts w:asciiTheme="majorHAnsi" w:hAnsiTheme="majorHAnsi" w:cs="Arial"/>
                <w:u w:val="single"/>
              </w:rPr>
              <w:t xml:space="preserve"> </w:t>
            </w:r>
            <w:proofErr w:type="spellStart"/>
            <w:r w:rsidR="00E55F2F" w:rsidRPr="00246C88">
              <w:rPr>
                <w:rFonts w:asciiTheme="majorHAnsi" w:hAnsiTheme="majorHAnsi" w:cs="Arial"/>
                <w:u w:val="single"/>
              </w:rPr>
              <w:t>yağda</w:t>
            </w:r>
            <w:proofErr w:type="spellEnd"/>
            <w:r w:rsidR="00E55F2F" w:rsidRPr="00246C88">
              <w:rPr>
                <w:rFonts w:asciiTheme="majorHAnsi" w:hAnsiTheme="majorHAnsi" w:cs="Arial"/>
                <w:u w:val="single"/>
              </w:rPr>
              <w:t>:</w:t>
            </w:r>
          </w:p>
        </w:tc>
        <w:tc>
          <w:tcPr>
            <w:tcW w:w="2213" w:type="dxa"/>
          </w:tcPr>
          <w:p w14:paraId="0E330379" w14:textId="77777777" w:rsidR="00E55F2F" w:rsidRPr="00246C88" w:rsidRDefault="00E55F2F" w:rsidP="00E55F2F">
            <w:pPr>
              <w:spacing w:after="0"/>
              <w:jc w:val="center"/>
              <w:rPr>
                <w:rFonts w:asciiTheme="majorHAnsi" w:hAnsiTheme="majorHAnsi"/>
              </w:rPr>
            </w:pPr>
          </w:p>
        </w:tc>
      </w:tr>
      <w:tr w:rsidR="00E55F2F" w:rsidRPr="00255EB4" w14:paraId="62921B9C" w14:textId="77777777" w:rsidTr="00412AD0">
        <w:tc>
          <w:tcPr>
            <w:tcW w:w="7225" w:type="dxa"/>
          </w:tcPr>
          <w:p w14:paraId="2DB6A858" w14:textId="154B2657" w:rsidR="00E55F2F" w:rsidRPr="00246C88" w:rsidRDefault="00E55F2F">
            <w:pPr>
              <w:spacing w:after="0"/>
              <w:rPr>
                <w:rFonts w:asciiTheme="majorHAnsi" w:hAnsiTheme="majorHAnsi"/>
              </w:rPr>
            </w:pPr>
            <w:r w:rsidRPr="00246C88">
              <w:rPr>
                <w:rFonts w:asciiTheme="majorHAnsi" w:hAnsiTheme="majorHAnsi"/>
              </w:rPr>
              <w:t xml:space="preserve">    -</w:t>
            </w:r>
            <w:r w:rsidRPr="00246C88">
              <w:rPr>
                <w:rFonts w:asciiTheme="majorHAnsi" w:hAnsiTheme="majorHAnsi" w:cs="Arial"/>
              </w:rPr>
              <w:t xml:space="preserve"> Serbest </w:t>
            </w:r>
            <w:proofErr w:type="spellStart"/>
            <w:r w:rsidRPr="00246C88">
              <w:rPr>
                <w:rFonts w:asciiTheme="majorHAnsi" w:hAnsiTheme="majorHAnsi" w:cs="Arial"/>
              </w:rPr>
              <w:t>yağ</w:t>
            </w:r>
            <w:proofErr w:type="spellEnd"/>
            <w:r w:rsidRPr="00246C88">
              <w:rPr>
                <w:rFonts w:asciiTheme="majorHAnsi" w:hAnsiTheme="majorHAnsi" w:cs="Arial"/>
              </w:rPr>
              <w:t xml:space="preserve"> </w:t>
            </w:r>
            <w:proofErr w:type="spellStart"/>
            <w:r w:rsidRPr="00246C88">
              <w:rPr>
                <w:rFonts w:asciiTheme="majorHAnsi" w:hAnsiTheme="majorHAnsi" w:cs="Arial"/>
              </w:rPr>
              <w:t>asidi</w:t>
            </w:r>
            <w:proofErr w:type="spellEnd"/>
            <w:r w:rsidRPr="00246C88">
              <w:rPr>
                <w:rFonts w:asciiTheme="majorHAnsi" w:hAnsiTheme="majorHAnsi" w:cs="Arial"/>
              </w:rPr>
              <w:t xml:space="preserve"> (</w:t>
            </w:r>
            <w:proofErr w:type="spellStart"/>
            <w:r w:rsidRPr="00246C88">
              <w:rPr>
                <w:rFonts w:asciiTheme="majorHAnsi" w:hAnsiTheme="majorHAnsi" w:cs="Arial"/>
              </w:rPr>
              <w:t>oleik</w:t>
            </w:r>
            <w:proofErr w:type="spellEnd"/>
            <w:r w:rsidRPr="00246C88">
              <w:rPr>
                <w:rFonts w:asciiTheme="majorHAnsi" w:hAnsiTheme="majorHAnsi" w:cs="Arial"/>
              </w:rPr>
              <w:t xml:space="preserve"> </w:t>
            </w:r>
            <w:proofErr w:type="spellStart"/>
            <w:r w:rsidRPr="00246C88">
              <w:rPr>
                <w:rFonts w:asciiTheme="majorHAnsi" w:hAnsiTheme="majorHAnsi" w:cs="Arial"/>
              </w:rPr>
              <w:t>asit</w:t>
            </w:r>
            <w:proofErr w:type="spellEnd"/>
            <w:r w:rsidRPr="00246C88">
              <w:rPr>
                <w:rFonts w:asciiTheme="majorHAnsi" w:hAnsiTheme="majorHAnsi" w:cs="Arial"/>
              </w:rPr>
              <w:t xml:space="preserve"> </w:t>
            </w:r>
            <w:proofErr w:type="spellStart"/>
            <w:r w:rsidRPr="00246C88">
              <w:rPr>
                <w:rFonts w:asciiTheme="majorHAnsi" w:hAnsiTheme="majorHAnsi" w:cs="Arial"/>
              </w:rPr>
              <w:t>cinsinden</w:t>
            </w:r>
            <w:proofErr w:type="spellEnd"/>
            <w:r w:rsidRPr="00246C88">
              <w:rPr>
                <w:rFonts w:asciiTheme="majorHAnsi" w:hAnsiTheme="majorHAnsi" w:cs="Arial"/>
              </w:rPr>
              <w:t xml:space="preserve">), (m/m), </w:t>
            </w:r>
            <w:proofErr w:type="spellStart"/>
            <w:r w:rsidRPr="00246C88">
              <w:rPr>
                <w:rFonts w:asciiTheme="majorHAnsi" w:hAnsiTheme="majorHAnsi" w:cs="Arial"/>
              </w:rPr>
              <w:t>en</w:t>
            </w:r>
            <w:proofErr w:type="spellEnd"/>
            <w:r w:rsidRPr="00246C88">
              <w:rPr>
                <w:rFonts w:asciiTheme="majorHAnsi" w:hAnsiTheme="majorHAnsi" w:cs="Arial"/>
              </w:rPr>
              <w:t xml:space="preserve"> </w:t>
            </w:r>
            <w:proofErr w:type="spellStart"/>
            <w:r w:rsidRPr="00246C88">
              <w:rPr>
                <w:rFonts w:asciiTheme="majorHAnsi" w:hAnsiTheme="majorHAnsi" w:cs="Arial"/>
              </w:rPr>
              <w:t>çok</w:t>
            </w:r>
            <w:proofErr w:type="spellEnd"/>
          </w:p>
        </w:tc>
        <w:tc>
          <w:tcPr>
            <w:tcW w:w="2213" w:type="dxa"/>
          </w:tcPr>
          <w:p w14:paraId="5364F183" w14:textId="7F0A950B" w:rsidR="00E55F2F" w:rsidRPr="00246C88" w:rsidRDefault="00E55F2F" w:rsidP="00E55F2F">
            <w:pPr>
              <w:spacing w:after="0"/>
              <w:jc w:val="center"/>
              <w:rPr>
                <w:rFonts w:asciiTheme="majorHAnsi" w:hAnsiTheme="majorHAnsi"/>
              </w:rPr>
            </w:pPr>
            <w:r w:rsidRPr="00246C88">
              <w:rPr>
                <w:rFonts w:asciiTheme="majorHAnsi" w:hAnsiTheme="majorHAnsi"/>
              </w:rPr>
              <w:t>0,6</w:t>
            </w:r>
          </w:p>
        </w:tc>
      </w:tr>
      <w:tr w:rsidR="00E55F2F" w:rsidRPr="00255EB4" w14:paraId="48193112" w14:textId="77777777" w:rsidTr="00944AA1">
        <w:tc>
          <w:tcPr>
            <w:tcW w:w="7225" w:type="dxa"/>
          </w:tcPr>
          <w:p w14:paraId="151B5DEC" w14:textId="6301E5D9" w:rsidR="00E55F2F" w:rsidRPr="00246C88" w:rsidRDefault="009D2A17">
            <w:pPr>
              <w:spacing w:after="0"/>
              <w:rPr>
                <w:rFonts w:asciiTheme="majorHAnsi" w:hAnsiTheme="majorHAnsi"/>
              </w:rPr>
            </w:pPr>
            <w:r w:rsidRPr="00246C88">
              <w:rPr>
                <w:rFonts w:asciiTheme="majorHAnsi" w:hAnsiTheme="majorHAnsi" w:cs="Arial"/>
              </w:rPr>
              <w:t xml:space="preserve">   -  </w:t>
            </w:r>
            <w:proofErr w:type="spellStart"/>
            <w:r w:rsidRPr="00246C88">
              <w:rPr>
                <w:rFonts w:asciiTheme="majorHAnsi" w:hAnsiTheme="majorHAnsi" w:cs="Arial"/>
              </w:rPr>
              <w:t>P</w:t>
            </w:r>
            <w:r w:rsidR="00D237E5" w:rsidRPr="00246C88">
              <w:rPr>
                <w:rFonts w:asciiTheme="majorHAnsi" w:hAnsiTheme="majorHAnsi" w:cs="Arial"/>
              </w:rPr>
              <w:t>eroksit</w:t>
            </w:r>
            <w:proofErr w:type="spellEnd"/>
            <w:r w:rsidR="00D237E5" w:rsidRPr="00246C88">
              <w:rPr>
                <w:rFonts w:asciiTheme="majorHAnsi" w:hAnsiTheme="majorHAnsi" w:cs="Arial"/>
              </w:rPr>
              <w:t xml:space="preserve"> </w:t>
            </w:r>
            <w:proofErr w:type="spellStart"/>
            <w:r w:rsidR="00D237E5" w:rsidRPr="00246C88">
              <w:rPr>
                <w:rFonts w:asciiTheme="majorHAnsi" w:hAnsiTheme="majorHAnsi" w:cs="Arial"/>
              </w:rPr>
              <w:t>değeri</w:t>
            </w:r>
            <w:proofErr w:type="spellEnd"/>
            <w:r w:rsidRPr="00246C88">
              <w:rPr>
                <w:rFonts w:asciiTheme="majorHAnsi" w:hAnsiTheme="majorHAnsi" w:cs="Arial"/>
              </w:rPr>
              <w:t>,</w:t>
            </w:r>
            <w:r w:rsidR="003D0406" w:rsidRPr="00246C88">
              <w:rPr>
                <w:rFonts w:asciiTheme="majorHAnsi" w:hAnsiTheme="majorHAnsi" w:cs="Arial"/>
              </w:rPr>
              <w:t xml:space="preserve"> </w:t>
            </w:r>
            <w:proofErr w:type="spellStart"/>
            <w:r w:rsidRPr="00246C88">
              <w:rPr>
                <w:rFonts w:asciiTheme="majorHAnsi" w:hAnsiTheme="majorHAnsi" w:cs="Arial"/>
              </w:rPr>
              <w:t>milieşdeğer</w:t>
            </w:r>
            <w:proofErr w:type="spellEnd"/>
            <w:r w:rsidRPr="00246C88">
              <w:rPr>
                <w:rFonts w:asciiTheme="majorHAnsi" w:hAnsiTheme="majorHAnsi" w:cs="Arial"/>
              </w:rPr>
              <w:t xml:space="preserve"> O</w:t>
            </w:r>
            <w:r w:rsidRPr="00246C88">
              <w:rPr>
                <w:rFonts w:asciiTheme="majorHAnsi" w:hAnsiTheme="majorHAnsi" w:cs="Arial"/>
                <w:vertAlign w:val="subscript"/>
              </w:rPr>
              <w:t>2</w:t>
            </w:r>
            <w:r w:rsidRPr="00246C88">
              <w:rPr>
                <w:rFonts w:asciiTheme="majorHAnsi" w:hAnsiTheme="majorHAnsi" w:cs="Arial"/>
              </w:rPr>
              <w:t>/kg</w:t>
            </w:r>
            <w:r w:rsidR="00E55F2F" w:rsidRPr="00246C88">
              <w:rPr>
                <w:rFonts w:asciiTheme="majorHAnsi" w:hAnsiTheme="majorHAnsi" w:cs="Arial"/>
              </w:rPr>
              <w:t xml:space="preserve">, </w:t>
            </w:r>
            <w:proofErr w:type="spellStart"/>
            <w:r w:rsidR="00E55F2F" w:rsidRPr="00246C88">
              <w:rPr>
                <w:rFonts w:asciiTheme="majorHAnsi" w:hAnsiTheme="majorHAnsi" w:cs="Arial"/>
              </w:rPr>
              <w:t>en</w:t>
            </w:r>
            <w:proofErr w:type="spellEnd"/>
            <w:r w:rsidR="00E55F2F" w:rsidRPr="00246C88">
              <w:rPr>
                <w:rFonts w:asciiTheme="majorHAnsi" w:hAnsiTheme="majorHAnsi" w:cs="Arial"/>
              </w:rPr>
              <w:t xml:space="preserve"> </w:t>
            </w:r>
            <w:proofErr w:type="spellStart"/>
            <w:r w:rsidR="00E55F2F" w:rsidRPr="00246C88">
              <w:rPr>
                <w:rFonts w:asciiTheme="majorHAnsi" w:hAnsiTheme="majorHAnsi" w:cs="Arial"/>
              </w:rPr>
              <w:t>çok</w:t>
            </w:r>
            <w:proofErr w:type="spellEnd"/>
            <w:r w:rsidR="00E55F2F" w:rsidRPr="00246C88" w:rsidDel="00E55F2F">
              <w:rPr>
                <w:rFonts w:asciiTheme="majorHAnsi" w:hAnsiTheme="majorHAnsi"/>
              </w:rPr>
              <w:t xml:space="preserve"> </w:t>
            </w:r>
          </w:p>
        </w:tc>
        <w:tc>
          <w:tcPr>
            <w:tcW w:w="2213" w:type="dxa"/>
          </w:tcPr>
          <w:p w14:paraId="55EEE021" w14:textId="5ADB9BCF" w:rsidR="00E55F2F" w:rsidRPr="00246C88" w:rsidRDefault="00E55F2F" w:rsidP="00E55F2F">
            <w:pPr>
              <w:spacing w:after="0"/>
              <w:jc w:val="center"/>
              <w:rPr>
                <w:rFonts w:asciiTheme="majorHAnsi" w:hAnsiTheme="majorHAnsi"/>
              </w:rPr>
            </w:pPr>
            <w:r w:rsidRPr="00246C88">
              <w:rPr>
                <w:rFonts w:asciiTheme="majorHAnsi" w:hAnsiTheme="majorHAnsi"/>
              </w:rPr>
              <w:t>10,0</w:t>
            </w:r>
          </w:p>
        </w:tc>
      </w:tr>
      <w:tr w:rsidR="00E55F2F" w:rsidRPr="00255EB4" w14:paraId="0FD22596" w14:textId="77777777" w:rsidTr="005A4BE1">
        <w:tc>
          <w:tcPr>
            <w:tcW w:w="9438" w:type="dxa"/>
            <w:gridSpan w:val="2"/>
          </w:tcPr>
          <w:p w14:paraId="6A67165F" w14:textId="35F53635" w:rsidR="00E55F2F" w:rsidRPr="00246C88" w:rsidRDefault="00E55F2F" w:rsidP="00E55F2F">
            <w:pPr>
              <w:spacing w:after="0"/>
              <w:rPr>
                <w:rFonts w:asciiTheme="majorHAnsi" w:hAnsiTheme="majorHAnsi"/>
              </w:rPr>
            </w:pPr>
            <w:r w:rsidRPr="00246C88">
              <w:rPr>
                <w:rFonts w:asciiTheme="majorHAnsi" w:hAnsiTheme="majorHAnsi"/>
                <w:vertAlign w:val="superscript"/>
              </w:rPr>
              <w:t>1)</w:t>
            </w:r>
            <w:r w:rsidRPr="00246C88">
              <w:rPr>
                <w:rFonts w:asciiTheme="majorHAnsi" w:hAnsiTheme="majorHAnsi"/>
              </w:rPr>
              <w:t xml:space="preserve"> </w:t>
            </w:r>
            <w:proofErr w:type="spellStart"/>
            <w:r w:rsidRPr="00246C88">
              <w:rPr>
                <w:rFonts w:asciiTheme="majorHAnsi" w:hAnsiTheme="majorHAnsi" w:cs="Arial"/>
              </w:rPr>
              <w:t>Sığır</w:t>
            </w:r>
            <w:proofErr w:type="spellEnd"/>
            <w:r w:rsidRPr="00246C88">
              <w:rPr>
                <w:rFonts w:asciiTheme="majorHAnsi" w:hAnsiTheme="majorHAnsi" w:cs="Arial"/>
              </w:rPr>
              <w:t xml:space="preserve"> </w:t>
            </w:r>
            <w:proofErr w:type="spellStart"/>
            <w:r w:rsidRPr="00246C88">
              <w:rPr>
                <w:rFonts w:asciiTheme="majorHAnsi" w:hAnsiTheme="majorHAnsi" w:cs="Arial"/>
              </w:rPr>
              <w:t>eti</w:t>
            </w:r>
            <w:proofErr w:type="spellEnd"/>
            <w:r w:rsidRPr="00246C88">
              <w:rPr>
                <w:rFonts w:asciiTheme="majorHAnsi" w:hAnsiTheme="majorHAnsi" w:cs="Arial"/>
              </w:rPr>
              <w:t xml:space="preserve"> </w:t>
            </w:r>
            <w:proofErr w:type="spellStart"/>
            <w:r w:rsidRPr="00246C88">
              <w:rPr>
                <w:rFonts w:asciiTheme="majorHAnsi" w:hAnsiTheme="majorHAnsi" w:cs="Arial"/>
              </w:rPr>
              <w:t>suyu</w:t>
            </w:r>
            <w:proofErr w:type="spellEnd"/>
            <w:r w:rsidRPr="00246C88">
              <w:rPr>
                <w:rFonts w:asciiTheme="majorHAnsi" w:hAnsiTheme="majorHAnsi" w:cs="Arial"/>
              </w:rPr>
              <w:t xml:space="preserve"> </w:t>
            </w:r>
            <w:proofErr w:type="spellStart"/>
            <w:r w:rsidRPr="00246C88">
              <w:rPr>
                <w:rFonts w:asciiTheme="majorHAnsi" w:hAnsiTheme="majorHAnsi" w:cs="Arial"/>
              </w:rPr>
              <w:t>tozu</w:t>
            </w:r>
            <w:proofErr w:type="spellEnd"/>
            <w:r w:rsidRPr="00246C88">
              <w:rPr>
                <w:rFonts w:asciiTheme="majorHAnsi" w:hAnsiTheme="majorHAnsi" w:cs="Arial"/>
              </w:rPr>
              <w:t xml:space="preserve"> </w:t>
            </w:r>
            <w:proofErr w:type="spellStart"/>
            <w:r w:rsidRPr="00246C88">
              <w:rPr>
                <w:rFonts w:asciiTheme="majorHAnsi" w:hAnsiTheme="majorHAnsi" w:cs="Arial"/>
              </w:rPr>
              <w:t>ilave</w:t>
            </w:r>
            <w:proofErr w:type="spellEnd"/>
            <w:r w:rsidRPr="00246C88">
              <w:rPr>
                <w:rFonts w:asciiTheme="majorHAnsi" w:hAnsiTheme="majorHAnsi" w:cs="Arial"/>
              </w:rPr>
              <w:t xml:space="preserve"> </w:t>
            </w:r>
            <w:proofErr w:type="spellStart"/>
            <w:r w:rsidRPr="00246C88">
              <w:rPr>
                <w:rFonts w:asciiTheme="majorHAnsi" w:hAnsiTheme="majorHAnsi" w:cs="Arial"/>
              </w:rPr>
              <w:t>edildiği</w:t>
            </w:r>
            <w:proofErr w:type="spellEnd"/>
            <w:r w:rsidRPr="00246C88">
              <w:rPr>
                <w:rFonts w:asciiTheme="majorHAnsi" w:hAnsiTheme="majorHAnsi" w:cs="Arial"/>
              </w:rPr>
              <w:t xml:space="preserve"> </w:t>
            </w:r>
            <w:proofErr w:type="spellStart"/>
            <w:r w:rsidRPr="00246C88">
              <w:rPr>
                <w:rFonts w:asciiTheme="majorHAnsi" w:hAnsiTheme="majorHAnsi" w:cs="Arial"/>
              </w:rPr>
              <w:t>beyan</w:t>
            </w:r>
            <w:proofErr w:type="spellEnd"/>
            <w:r w:rsidRPr="00246C88">
              <w:rPr>
                <w:rFonts w:asciiTheme="majorHAnsi" w:hAnsiTheme="majorHAnsi" w:cs="Arial"/>
              </w:rPr>
              <w:t xml:space="preserve"> </w:t>
            </w:r>
            <w:proofErr w:type="spellStart"/>
            <w:r w:rsidRPr="00246C88">
              <w:rPr>
                <w:rFonts w:asciiTheme="majorHAnsi" w:hAnsiTheme="majorHAnsi" w:cs="Arial"/>
              </w:rPr>
              <w:t>edilen</w:t>
            </w:r>
            <w:proofErr w:type="spellEnd"/>
            <w:r w:rsidRPr="00246C88">
              <w:rPr>
                <w:rFonts w:asciiTheme="majorHAnsi" w:hAnsiTheme="majorHAnsi" w:cs="Arial"/>
              </w:rPr>
              <w:t xml:space="preserve"> </w:t>
            </w:r>
            <w:proofErr w:type="spellStart"/>
            <w:r w:rsidRPr="00246C88">
              <w:rPr>
                <w:rFonts w:asciiTheme="majorHAnsi" w:hAnsiTheme="majorHAnsi" w:cs="Arial"/>
              </w:rPr>
              <w:t>çabuk</w:t>
            </w:r>
            <w:proofErr w:type="spellEnd"/>
            <w:r w:rsidRPr="00246C88">
              <w:rPr>
                <w:rFonts w:asciiTheme="majorHAnsi" w:hAnsiTheme="majorHAnsi" w:cs="Arial"/>
              </w:rPr>
              <w:t xml:space="preserve"> </w:t>
            </w:r>
            <w:proofErr w:type="spellStart"/>
            <w:r w:rsidRPr="00246C88">
              <w:rPr>
                <w:rFonts w:asciiTheme="majorHAnsi" w:hAnsiTheme="majorHAnsi" w:cs="Arial"/>
              </w:rPr>
              <w:t>çorbada</w:t>
            </w:r>
            <w:proofErr w:type="spellEnd"/>
            <w:r w:rsidRPr="00246C88">
              <w:rPr>
                <w:rFonts w:asciiTheme="majorHAnsi" w:hAnsiTheme="majorHAnsi" w:cs="Arial"/>
              </w:rPr>
              <w:t xml:space="preserve"> </w:t>
            </w:r>
            <w:proofErr w:type="spellStart"/>
            <w:r w:rsidRPr="00246C88">
              <w:rPr>
                <w:rFonts w:asciiTheme="majorHAnsi" w:hAnsiTheme="majorHAnsi" w:cs="Arial"/>
              </w:rPr>
              <w:t>aranır</w:t>
            </w:r>
            <w:proofErr w:type="spellEnd"/>
          </w:p>
        </w:tc>
      </w:tr>
    </w:tbl>
    <w:p w14:paraId="0811B61D" w14:textId="5FE1B585" w:rsidR="004C1368" w:rsidRPr="00246C88" w:rsidRDefault="004C1368" w:rsidP="004C1368">
      <w:pPr>
        <w:rPr>
          <w:rFonts w:asciiTheme="majorHAnsi" w:hAnsiTheme="majorHAnsi"/>
          <w:b/>
        </w:rPr>
      </w:pPr>
      <w:bookmarkStart w:id="93" w:name="_Toc80698997"/>
      <w:bookmarkStart w:id="94" w:name="_Toc92898688"/>
      <w:bookmarkStart w:id="95" w:name="_Toc92898935"/>
      <w:bookmarkStart w:id="96" w:name="_Toc92977531"/>
      <w:bookmarkStart w:id="97" w:name="_Toc92977788"/>
      <w:bookmarkStart w:id="98" w:name="_Toc92978037"/>
      <w:bookmarkStart w:id="99" w:name="_Toc92978556"/>
      <w:bookmarkStart w:id="100" w:name="_Toc92979069"/>
      <w:bookmarkStart w:id="101" w:name="_Toc92979318"/>
      <w:bookmarkStart w:id="102" w:name="_Toc92981309"/>
      <w:bookmarkStart w:id="103" w:name="_Toc92981558"/>
      <w:bookmarkStart w:id="104" w:name="_Toc80699121"/>
      <w:bookmarkStart w:id="105" w:name="_Toc92898812"/>
      <w:bookmarkStart w:id="106" w:name="_Toc92899059"/>
      <w:bookmarkStart w:id="107" w:name="_Toc92977655"/>
      <w:bookmarkStart w:id="108" w:name="_Toc92977912"/>
      <w:bookmarkStart w:id="109" w:name="_Toc92978161"/>
      <w:bookmarkStart w:id="110" w:name="_Toc92978680"/>
      <w:bookmarkStart w:id="111" w:name="_Toc92979193"/>
      <w:bookmarkStart w:id="112" w:name="_Toc92979442"/>
      <w:bookmarkStart w:id="113" w:name="_Toc92981433"/>
      <w:bookmarkStart w:id="114" w:name="_Toc92981682"/>
      <w:bookmarkStart w:id="115" w:name="_Toc80699122"/>
      <w:bookmarkStart w:id="116" w:name="_Toc92898813"/>
      <w:bookmarkStart w:id="117" w:name="_Toc92899060"/>
      <w:bookmarkStart w:id="118" w:name="_Toc92977656"/>
      <w:bookmarkStart w:id="119" w:name="_Toc92977913"/>
      <w:bookmarkStart w:id="120" w:name="_Toc92978162"/>
      <w:bookmarkStart w:id="121" w:name="_Toc92978681"/>
      <w:bookmarkStart w:id="122" w:name="_Toc92979194"/>
      <w:bookmarkStart w:id="123" w:name="_Toc92979443"/>
      <w:bookmarkStart w:id="124" w:name="_Toc92981434"/>
      <w:bookmarkStart w:id="125" w:name="_Toc92981683"/>
      <w:bookmarkStart w:id="126" w:name="_Toc80699144"/>
      <w:bookmarkStart w:id="127" w:name="_Toc92898835"/>
      <w:bookmarkStart w:id="128" w:name="_Toc92899082"/>
      <w:bookmarkStart w:id="129" w:name="_Toc92977678"/>
      <w:bookmarkStart w:id="130" w:name="_Toc92977935"/>
      <w:bookmarkStart w:id="131" w:name="_Toc92978184"/>
      <w:bookmarkStart w:id="132" w:name="_Toc92978703"/>
      <w:bookmarkStart w:id="133" w:name="_Toc92979216"/>
      <w:bookmarkStart w:id="134" w:name="_Toc92979465"/>
      <w:bookmarkStart w:id="135" w:name="_Toc92981456"/>
      <w:bookmarkStart w:id="136" w:name="_Toc92981705"/>
      <w:bookmarkStart w:id="137" w:name="_Toc471741809"/>
      <w:bookmarkStart w:id="138" w:name="_Toc66958048"/>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14:paraId="70FD93F1" w14:textId="23923A6C" w:rsidR="00EE17E7" w:rsidRPr="00246C88" w:rsidRDefault="00EE17E7" w:rsidP="003D619D">
      <w:pPr>
        <w:pStyle w:val="Balk3"/>
        <w:rPr>
          <w:rFonts w:asciiTheme="majorHAnsi" w:hAnsiTheme="majorHAnsi"/>
        </w:rPr>
      </w:pPr>
      <w:r w:rsidRPr="00246C88">
        <w:rPr>
          <w:rFonts w:asciiTheme="majorHAnsi" w:hAnsiTheme="majorHAnsi"/>
        </w:rPr>
        <w:t>Fiziksel özellikler</w:t>
      </w:r>
    </w:p>
    <w:p w14:paraId="3BD818AD" w14:textId="3403B81B" w:rsidR="00EE17E7" w:rsidRPr="00246C88" w:rsidRDefault="00EE17E7">
      <w:pPr>
        <w:rPr>
          <w:rFonts w:asciiTheme="majorHAnsi" w:hAnsiTheme="majorHAnsi"/>
        </w:rPr>
      </w:pPr>
      <w:r w:rsidRPr="00246C88">
        <w:rPr>
          <w:rFonts w:asciiTheme="majorHAnsi" w:hAnsiTheme="majorHAnsi" w:cs="Arial"/>
          <w:sz w:val="20"/>
        </w:rPr>
        <w:t>Hazır kuru çabuk çorba, hazırlama tarifinde belirtildiği gibi kaynar su ilave edildiğinde, sebze, makarna, şehriye ve kızartılmış ekmek parçacıkları gibi maddeler hariç, karıştırma ile hazırlama tarifinde belirtilen sürede tamamen çözünmeli, topaklaşma olmamalıdır</w:t>
      </w:r>
    </w:p>
    <w:p w14:paraId="65687B86" w14:textId="49EF9AC8" w:rsidR="004C1368" w:rsidRPr="00246C88" w:rsidRDefault="004C1368" w:rsidP="00412AD0">
      <w:pPr>
        <w:pStyle w:val="Balk3"/>
        <w:rPr>
          <w:rFonts w:asciiTheme="majorHAnsi" w:hAnsiTheme="majorHAnsi"/>
        </w:rPr>
      </w:pPr>
      <w:r w:rsidRPr="00246C88">
        <w:rPr>
          <w:rFonts w:asciiTheme="majorHAnsi" w:hAnsiTheme="majorHAnsi"/>
        </w:rPr>
        <w:t>Mikrobiyolojik Özellikler</w:t>
      </w:r>
    </w:p>
    <w:p w14:paraId="7457BD36" w14:textId="35C42ACF" w:rsidR="004C1368" w:rsidRPr="00246C88" w:rsidRDefault="004C1368" w:rsidP="004C1368">
      <w:pPr>
        <w:rPr>
          <w:rFonts w:asciiTheme="majorHAnsi" w:hAnsiTheme="majorHAnsi"/>
        </w:rPr>
      </w:pPr>
      <w:r w:rsidRPr="00246C88">
        <w:rPr>
          <w:rFonts w:asciiTheme="majorHAnsi" w:hAnsiTheme="majorHAnsi"/>
        </w:rPr>
        <w:t xml:space="preserve">Hazır kuru </w:t>
      </w:r>
      <w:r w:rsidR="0070625B" w:rsidRPr="00246C88">
        <w:rPr>
          <w:rFonts w:asciiTheme="majorHAnsi" w:hAnsiTheme="majorHAnsi"/>
        </w:rPr>
        <w:t xml:space="preserve">çabuk </w:t>
      </w:r>
      <w:r w:rsidRPr="00246C88">
        <w:rPr>
          <w:rFonts w:asciiTheme="majorHAnsi" w:hAnsiTheme="majorHAnsi"/>
        </w:rPr>
        <w:t>çorbanın mikrobiyolojik özellikleri Çizelge-3'de verilen değerlere uygun olmalıdır.</w:t>
      </w:r>
    </w:p>
    <w:p w14:paraId="337E6320" w14:textId="52367C94" w:rsidR="004C1368" w:rsidRPr="00246C88" w:rsidRDefault="004C1368" w:rsidP="004C1368">
      <w:pPr>
        <w:pStyle w:val="Tabletitle"/>
        <w:rPr>
          <w:rFonts w:asciiTheme="majorHAnsi" w:hAnsiTheme="majorHAnsi"/>
        </w:rPr>
      </w:pPr>
      <w:r w:rsidRPr="00246C88">
        <w:rPr>
          <w:rFonts w:asciiTheme="majorHAnsi" w:hAnsiTheme="majorHAnsi"/>
        </w:rPr>
        <w:t>Çizelge </w:t>
      </w:r>
      <w:r w:rsidRPr="00246C88">
        <w:rPr>
          <w:rFonts w:asciiTheme="majorHAnsi" w:hAnsiTheme="majorHAnsi"/>
        </w:rPr>
        <w:fldChar w:fldCharType="begin"/>
      </w:r>
      <w:r w:rsidRPr="00246C88">
        <w:rPr>
          <w:rFonts w:asciiTheme="majorHAnsi" w:hAnsiTheme="majorHAnsi"/>
        </w:rPr>
        <w:instrText xml:space="preserve">\IF </w:instrText>
      </w:r>
      <w:r w:rsidRPr="00246C88">
        <w:rPr>
          <w:rFonts w:asciiTheme="majorHAnsi" w:hAnsiTheme="majorHAnsi"/>
        </w:rPr>
        <w:fldChar w:fldCharType="begin"/>
      </w:r>
      <w:r w:rsidRPr="00246C88">
        <w:rPr>
          <w:rFonts w:asciiTheme="majorHAnsi" w:hAnsiTheme="majorHAnsi"/>
        </w:rPr>
        <w:instrText xml:space="preserve">SEQ aaa \c </w:instrText>
      </w:r>
      <w:r w:rsidRPr="00246C88">
        <w:rPr>
          <w:rFonts w:asciiTheme="majorHAnsi" w:hAnsiTheme="majorHAnsi"/>
        </w:rPr>
        <w:fldChar w:fldCharType="separate"/>
      </w:r>
      <w:r w:rsidR="003D619D" w:rsidRPr="00246C88">
        <w:rPr>
          <w:rFonts w:asciiTheme="majorHAnsi" w:hAnsiTheme="majorHAnsi"/>
          <w:noProof/>
        </w:rPr>
        <w:instrText>0</w:instrText>
      </w:r>
      <w:r w:rsidRPr="00246C88">
        <w:rPr>
          <w:rFonts w:asciiTheme="majorHAnsi" w:hAnsiTheme="majorHAnsi"/>
        </w:rPr>
        <w:fldChar w:fldCharType="end"/>
      </w:r>
      <w:r w:rsidRPr="00246C88">
        <w:rPr>
          <w:rFonts w:asciiTheme="majorHAnsi" w:hAnsiTheme="majorHAnsi"/>
        </w:rPr>
        <w:instrText>&gt;= 1 "</w:instrText>
      </w:r>
      <w:r w:rsidRPr="00246C88">
        <w:rPr>
          <w:rFonts w:asciiTheme="majorHAnsi" w:hAnsiTheme="majorHAnsi"/>
        </w:rPr>
        <w:fldChar w:fldCharType="begin"/>
      </w:r>
      <w:r w:rsidRPr="00246C88">
        <w:rPr>
          <w:rFonts w:asciiTheme="majorHAnsi" w:hAnsiTheme="majorHAnsi"/>
        </w:rPr>
        <w:instrText xml:space="preserve">SEQ aaa \c \* ALPHABETIC </w:instrText>
      </w:r>
      <w:r w:rsidRPr="00246C88">
        <w:rPr>
          <w:rFonts w:asciiTheme="majorHAnsi" w:hAnsiTheme="majorHAnsi"/>
        </w:rPr>
        <w:fldChar w:fldCharType="separate"/>
      </w:r>
      <w:r w:rsidRPr="00246C88">
        <w:rPr>
          <w:rFonts w:asciiTheme="majorHAnsi" w:hAnsiTheme="majorHAnsi"/>
        </w:rPr>
        <w:instrText>A</w:instrText>
      </w:r>
      <w:r w:rsidRPr="00246C88">
        <w:rPr>
          <w:rFonts w:asciiTheme="majorHAnsi" w:hAnsiTheme="majorHAnsi"/>
        </w:rPr>
        <w:fldChar w:fldCharType="end"/>
      </w:r>
      <w:r w:rsidRPr="00246C88">
        <w:rPr>
          <w:rFonts w:asciiTheme="majorHAnsi" w:hAnsiTheme="majorHAnsi"/>
        </w:rPr>
        <w:instrText xml:space="preserve">." </w:instrText>
      </w:r>
      <w:r w:rsidRPr="00246C88">
        <w:rPr>
          <w:rFonts w:asciiTheme="majorHAnsi" w:hAnsiTheme="majorHAnsi"/>
        </w:rPr>
        <w:fldChar w:fldCharType="end"/>
      </w:r>
      <w:r w:rsidRPr="00246C88">
        <w:rPr>
          <w:rFonts w:asciiTheme="majorHAnsi" w:hAnsiTheme="majorHAnsi"/>
        </w:rPr>
        <w:fldChar w:fldCharType="begin"/>
      </w:r>
      <w:r w:rsidRPr="00246C88">
        <w:rPr>
          <w:rFonts w:asciiTheme="majorHAnsi" w:hAnsiTheme="majorHAnsi"/>
        </w:rPr>
        <w:instrText xml:space="preserve">SEQ Table </w:instrText>
      </w:r>
      <w:r w:rsidRPr="00246C88">
        <w:rPr>
          <w:rFonts w:asciiTheme="majorHAnsi" w:hAnsiTheme="majorHAnsi"/>
        </w:rPr>
        <w:fldChar w:fldCharType="separate"/>
      </w:r>
      <w:r w:rsidR="003D619D" w:rsidRPr="00246C88">
        <w:rPr>
          <w:rFonts w:asciiTheme="majorHAnsi" w:hAnsiTheme="majorHAnsi"/>
          <w:noProof/>
        </w:rPr>
        <w:t>3</w:t>
      </w:r>
      <w:r w:rsidRPr="00246C88">
        <w:rPr>
          <w:rFonts w:asciiTheme="majorHAnsi" w:hAnsiTheme="majorHAnsi"/>
        </w:rPr>
        <w:fldChar w:fldCharType="end"/>
      </w:r>
      <w:r w:rsidRPr="00246C88">
        <w:rPr>
          <w:rFonts w:asciiTheme="majorHAnsi" w:hAnsiTheme="majorHAnsi"/>
        </w:rPr>
        <w:t xml:space="preserve"> — Hazır kuru </w:t>
      </w:r>
      <w:r w:rsidR="009D26E8" w:rsidRPr="00246C88">
        <w:rPr>
          <w:rFonts w:asciiTheme="majorHAnsi" w:hAnsiTheme="majorHAnsi"/>
        </w:rPr>
        <w:t>çabuk ç</w:t>
      </w:r>
      <w:r w:rsidRPr="00246C88">
        <w:rPr>
          <w:rFonts w:asciiTheme="majorHAnsi" w:hAnsiTheme="majorHAnsi"/>
        </w:rPr>
        <w:t>orba</w:t>
      </w:r>
      <w:r w:rsidR="009D26E8" w:rsidRPr="00246C88">
        <w:rPr>
          <w:rFonts w:asciiTheme="majorHAnsi" w:hAnsiTheme="majorHAnsi"/>
        </w:rPr>
        <w:t>nın</w:t>
      </w:r>
      <w:r w:rsidRPr="00246C88">
        <w:rPr>
          <w:rFonts w:asciiTheme="majorHAnsi" w:hAnsiTheme="majorHAnsi"/>
        </w:rPr>
        <w:t xml:space="preserve"> </w:t>
      </w:r>
      <w:r w:rsidR="009D26E8" w:rsidRPr="00246C88">
        <w:rPr>
          <w:rFonts w:asciiTheme="majorHAnsi" w:hAnsiTheme="majorHAnsi"/>
        </w:rPr>
        <w:t>m</w:t>
      </w:r>
      <w:r w:rsidRPr="00246C88">
        <w:rPr>
          <w:rFonts w:asciiTheme="majorHAnsi" w:hAnsiTheme="majorHAnsi"/>
        </w:rPr>
        <w:t>ikrobiyolojik Özellikleri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0"/>
        <w:gridCol w:w="1231"/>
        <w:gridCol w:w="1231"/>
        <w:gridCol w:w="1231"/>
        <w:gridCol w:w="1551"/>
      </w:tblGrid>
      <w:tr w:rsidR="0010376D" w:rsidRPr="00255EB4" w14:paraId="7060D2F0" w14:textId="77777777" w:rsidTr="003D619D">
        <w:tc>
          <w:tcPr>
            <w:tcW w:w="4390" w:type="dxa"/>
            <w:vMerge w:val="restart"/>
          </w:tcPr>
          <w:p w14:paraId="2966B242" w14:textId="77777777" w:rsidR="0010376D" w:rsidRPr="00246C88" w:rsidRDefault="0010376D" w:rsidP="00412AD0">
            <w:pPr>
              <w:spacing w:after="0"/>
              <w:jc w:val="center"/>
              <w:rPr>
                <w:rFonts w:asciiTheme="majorHAnsi" w:hAnsiTheme="majorHAnsi"/>
                <w:b/>
              </w:rPr>
            </w:pPr>
            <w:r w:rsidRPr="00246C88">
              <w:rPr>
                <w:rFonts w:asciiTheme="majorHAnsi" w:hAnsiTheme="majorHAnsi"/>
                <w:b/>
              </w:rPr>
              <w:t>Mikroorganizma</w:t>
            </w:r>
          </w:p>
        </w:tc>
        <w:tc>
          <w:tcPr>
            <w:tcW w:w="5244" w:type="dxa"/>
            <w:gridSpan w:val="4"/>
          </w:tcPr>
          <w:p w14:paraId="63D152C2" w14:textId="77777777" w:rsidR="0010376D" w:rsidRPr="00246C88" w:rsidRDefault="0010376D" w:rsidP="00412AD0">
            <w:pPr>
              <w:spacing w:after="0"/>
              <w:jc w:val="center"/>
              <w:rPr>
                <w:rFonts w:asciiTheme="majorHAnsi" w:hAnsiTheme="majorHAnsi"/>
                <w:b/>
              </w:rPr>
            </w:pPr>
            <w:r w:rsidRPr="00246C88">
              <w:rPr>
                <w:rFonts w:asciiTheme="majorHAnsi" w:hAnsiTheme="majorHAnsi"/>
                <w:b/>
              </w:rPr>
              <w:t>Değerler adet/g</w:t>
            </w:r>
          </w:p>
        </w:tc>
      </w:tr>
      <w:tr w:rsidR="0010376D" w:rsidRPr="00255EB4" w14:paraId="26726129" w14:textId="77777777" w:rsidTr="003D619D">
        <w:tc>
          <w:tcPr>
            <w:tcW w:w="4390" w:type="dxa"/>
            <w:vMerge/>
          </w:tcPr>
          <w:p w14:paraId="4D8921B2" w14:textId="77777777" w:rsidR="0010376D" w:rsidRPr="00246C88" w:rsidRDefault="0010376D" w:rsidP="00412AD0">
            <w:pPr>
              <w:spacing w:after="0"/>
              <w:jc w:val="center"/>
              <w:rPr>
                <w:rFonts w:asciiTheme="majorHAnsi" w:hAnsiTheme="majorHAnsi"/>
                <w:b/>
              </w:rPr>
            </w:pPr>
          </w:p>
        </w:tc>
        <w:tc>
          <w:tcPr>
            <w:tcW w:w="1231" w:type="dxa"/>
          </w:tcPr>
          <w:p w14:paraId="20DE81B5" w14:textId="77777777" w:rsidR="0010376D" w:rsidRPr="00246C88" w:rsidRDefault="0010376D" w:rsidP="00412AD0">
            <w:pPr>
              <w:spacing w:after="0"/>
              <w:jc w:val="center"/>
              <w:rPr>
                <w:rFonts w:asciiTheme="majorHAnsi" w:hAnsiTheme="majorHAnsi"/>
                <w:b/>
              </w:rPr>
            </w:pPr>
            <w:proofErr w:type="gramStart"/>
            <w:r w:rsidRPr="00246C88">
              <w:rPr>
                <w:rFonts w:asciiTheme="majorHAnsi" w:hAnsiTheme="majorHAnsi"/>
                <w:b/>
              </w:rPr>
              <w:t>n</w:t>
            </w:r>
            <w:proofErr w:type="gramEnd"/>
          </w:p>
        </w:tc>
        <w:tc>
          <w:tcPr>
            <w:tcW w:w="1231" w:type="dxa"/>
          </w:tcPr>
          <w:p w14:paraId="1322C0A4" w14:textId="77777777" w:rsidR="0010376D" w:rsidRPr="00246C88" w:rsidRDefault="0010376D" w:rsidP="00412AD0">
            <w:pPr>
              <w:spacing w:after="0"/>
              <w:jc w:val="center"/>
              <w:rPr>
                <w:rFonts w:asciiTheme="majorHAnsi" w:hAnsiTheme="majorHAnsi"/>
                <w:b/>
              </w:rPr>
            </w:pPr>
            <w:proofErr w:type="gramStart"/>
            <w:r w:rsidRPr="00246C88">
              <w:rPr>
                <w:rFonts w:asciiTheme="majorHAnsi" w:hAnsiTheme="majorHAnsi"/>
                <w:b/>
              </w:rPr>
              <w:t>c</w:t>
            </w:r>
            <w:proofErr w:type="gramEnd"/>
          </w:p>
        </w:tc>
        <w:tc>
          <w:tcPr>
            <w:tcW w:w="1231" w:type="dxa"/>
          </w:tcPr>
          <w:p w14:paraId="37451CC9" w14:textId="77777777" w:rsidR="0010376D" w:rsidRPr="00246C88" w:rsidRDefault="0010376D" w:rsidP="00412AD0">
            <w:pPr>
              <w:spacing w:after="0"/>
              <w:jc w:val="center"/>
              <w:rPr>
                <w:rFonts w:asciiTheme="majorHAnsi" w:hAnsiTheme="majorHAnsi"/>
                <w:b/>
              </w:rPr>
            </w:pPr>
            <w:proofErr w:type="gramStart"/>
            <w:r w:rsidRPr="00246C88">
              <w:rPr>
                <w:rFonts w:asciiTheme="majorHAnsi" w:hAnsiTheme="majorHAnsi"/>
                <w:b/>
              </w:rPr>
              <w:t>m</w:t>
            </w:r>
            <w:proofErr w:type="gramEnd"/>
          </w:p>
        </w:tc>
        <w:tc>
          <w:tcPr>
            <w:tcW w:w="1551" w:type="dxa"/>
          </w:tcPr>
          <w:p w14:paraId="716E1040" w14:textId="77777777" w:rsidR="0010376D" w:rsidRPr="00246C88" w:rsidRDefault="0010376D" w:rsidP="00412AD0">
            <w:pPr>
              <w:spacing w:after="0"/>
              <w:jc w:val="center"/>
              <w:rPr>
                <w:rFonts w:asciiTheme="majorHAnsi" w:hAnsiTheme="majorHAnsi"/>
                <w:b/>
              </w:rPr>
            </w:pPr>
            <w:r w:rsidRPr="00246C88">
              <w:rPr>
                <w:rFonts w:asciiTheme="majorHAnsi" w:hAnsiTheme="majorHAnsi"/>
                <w:b/>
              </w:rPr>
              <w:t>M</w:t>
            </w:r>
          </w:p>
        </w:tc>
      </w:tr>
      <w:tr w:rsidR="00F56BCF" w:rsidRPr="00255EB4" w14:paraId="195367D5" w14:textId="77777777" w:rsidTr="00337324">
        <w:tc>
          <w:tcPr>
            <w:tcW w:w="4390" w:type="dxa"/>
          </w:tcPr>
          <w:p w14:paraId="54D97880" w14:textId="304FDEDF" w:rsidR="00F56BCF" w:rsidRPr="00246C88" w:rsidRDefault="00F56BCF" w:rsidP="003D619D">
            <w:pPr>
              <w:spacing w:after="0"/>
              <w:rPr>
                <w:rFonts w:asciiTheme="majorHAnsi" w:hAnsiTheme="majorHAnsi"/>
                <w:b/>
              </w:rPr>
            </w:pPr>
            <w:proofErr w:type="spellStart"/>
            <w:r w:rsidRPr="00246C88">
              <w:rPr>
                <w:rFonts w:asciiTheme="majorHAnsi" w:hAnsiTheme="majorHAnsi" w:cs="Arial"/>
                <w:bCs/>
                <w:i/>
                <w:szCs w:val="20"/>
              </w:rPr>
              <w:t>Stafilokokal</w:t>
            </w:r>
            <w:proofErr w:type="spellEnd"/>
            <w:r w:rsidRPr="00246C88">
              <w:rPr>
                <w:rFonts w:asciiTheme="majorHAnsi" w:hAnsiTheme="majorHAnsi" w:cs="Arial"/>
                <w:bCs/>
                <w:i/>
                <w:szCs w:val="20"/>
              </w:rPr>
              <w:t xml:space="preserve"> </w:t>
            </w:r>
            <w:proofErr w:type="spellStart"/>
            <w:r w:rsidRPr="00246C88">
              <w:rPr>
                <w:rFonts w:asciiTheme="majorHAnsi" w:hAnsiTheme="majorHAnsi" w:cs="Arial"/>
                <w:bCs/>
                <w:i/>
                <w:szCs w:val="20"/>
              </w:rPr>
              <w:t>entrotoksinler</w:t>
            </w:r>
            <w:proofErr w:type="spellEnd"/>
          </w:p>
        </w:tc>
        <w:tc>
          <w:tcPr>
            <w:tcW w:w="1231" w:type="dxa"/>
          </w:tcPr>
          <w:p w14:paraId="35F0A6DC" w14:textId="6BC75F15" w:rsidR="00F56BCF" w:rsidRPr="00246C88" w:rsidRDefault="00F56BCF" w:rsidP="00F56BCF">
            <w:pPr>
              <w:spacing w:after="0"/>
              <w:jc w:val="center"/>
              <w:rPr>
                <w:rFonts w:asciiTheme="majorHAnsi" w:hAnsiTheme="majorHAnsi"/>
                <w:b/>
              </w:rPr>
            </w:pPr>
            <w:r w:rsidRPr="00246C88">
              <w:rPr>
                <w:rFonts w:asciiTheme="majorHAnsi" w:hAnsiTheme="majorHAnsi" w:cs="Arial"/>
                <w:bCs/>
                <w:szCs w:val="20"/>
              </w:rPr>
              <w:t>5</w:t>
            </w:r>
          </w:p>
        </w:tc>
        <w:tc>
          <w:tcPr>
            <w:tcW w:w="1231" w:type="dxa"/>
          </w:tcPr>
          <w:p w14:paraId="6C3E1006" w14:textId="237C73BA" w:rsidR="00F56BCF" w:rsidRPr="00246C88" w:rsidRDefault="00F56BCF" w:rsidP="00F56BCF">
            <w:pPr>
              <w:spacing w:after="0"/>
              <w:jc w:val="center"/>
              <w:rPr>
                <w:rFonts w:asciiTheme="majorHAnsi" w:hAnsiTheme="majorHAnsi"/>
                <w:b/>
              </w:rPr>
            </w:pPr>
            <w:r w:rsidRPr="00246C88">
              <w:rPr>
                <w:rFonts w:asciiTheme="majorHAnsi" w:hAnsiTheme="majorHAnsi" w:cs="Arial"/>
                <w:bCs/>
                <w:szCs w:val="20"/>
              </w:rPr>
              <w:t>0</w:t>
            </w:r>
          </w:p>
        </w:tc>
        <w:tc>
          <w:tcPr>
            <w:tcW w:w="2782" w:type="dxa"/>
            <w:gridSpan w:val="2"/>
          </w:tcPr>
          <w:p w14:paraId="3BC896F1" w14:textId="019F91F6" w:rsidR="00F56BCF" w:rsidRPr="00246C88" w:rsidRDefault="00F56BCF" w:rsidP="00F56BCF">
            <w:pPr>
              <w:spacing w:after="0"/>
              <w:jc w:val="center"/>
              <w:rPr>
                <w:rFonts w:asciiTheme="majorHAnsi" w:hAnsiTheme="majorHAnsi"/>
                <w:b/>
              </w:rPr>
            </w:pPr>
            <w:r w:rsidRPr="00246C88">
              <w:rPr>
                <w:rFonts w:asciiTheme="majorHAnsi" w:hAnsiTheme="majorHAnsi"/>
              </w:rPr>
              <w:t>25 g-</w:t>
            </w:r>
            <w:proofErr w:type="spellStart"/>
            <w:r w:rsidRPr="00246C88">
              <w:rPr>
                <w:rFonts w:asciiTheme="majorHAnsi" w:hAnsiTheme="majorHAnsi"/>
              </w:rPr>
              <w:t>mL’de</w:t>
            </w:r>
            <w:proofErr w:type="spellEnd"/>
            <w:r w:rsidRPr="00246C88">
              <w:rPr>
                <w:rFonts w:asciiTheme="majorHAnsi" w:hAnsiTheme="majorHAnsi"/>
              </w:rPr>
              <w:t xml:space="preserve"> bulunmamalı</w:t>
            </w:r>
          </w:p>
        </w:tc>
      </w:tr>
      <w:tr w:rsidR="00F56BCF" w:rsidRPr="00255EB4" w14:paraId="76F202EA" w14:textId="77777777" w:rsidTr="003D619D">
        <w:tc>
          <w:tcPr>
            <w:tcW w:w="4390" w:type="dxa"/>
          </w:tcPr>
          <w:p w14:paraId="04820C2E" w14:textId="1BFFC7FB" w:rsidR="00F56BCF" w:rsidRPr="00246C88" w:rsidRDefault="00F56BCF" w:rsidP="00F56BCF">
            <w:pPr>
              <w:spacing w:after="0"/>
              <w:rPr>
                <w:rFonts w:asciiTheme="majorHAnsi" w:hAnsiTheme="majorHAnsi"/>
                <w:i/>
              </w:rPr>
            </w:pPr>
            <w:r w:rsidRPr="00246C88">
              <w:rPr>
                <w:rFonts w:asciiTheme="majorHAnsi" w:hAnsiTheme="majorHAnsi"/>
                <w:i/>
              </w:rPr>
              <w:t xml:space="preserve">Salmonella </w:t>
            </w:r>
            <w:proofErr w:type="spellStart"/>
            <w:r w:rsidRPr="00246C88">
              <w:rPr>
                <w:rFonts w:asciiTheme="majorHAnsi" w:hAnsiTheme="majorHAnsi"/>
                <w:i/>
              </w:rPr>
              <w:t>spp</w:t>
            </w:r>
            <w:proofErr w:type="spellEnd"/>
            <w:r w:rsidRPr="00246C88">
              <w:rPr>
                <w:rFonts w:asciiTheme="majorHAnsi" w:hAnsiTheme="majorHAnsi"/>
                <w:i/>
              </w:rPr>
              <w:t>.</w:t>
            </w:r>
          </w:p>
        </w:tc>
        <w:tc>
          <w:tcPr>
            <w:tcW w:w="1231" w:type="dxa"/>
          </w:tcPr>
          <w:p w14:paraId="0C19E355" w14:textId="77777777" w:rsidR="00F56BCF" w:rsidRPr="00246C88" w:rsidRDefault="00F56BCF" w:rsidP="00F56BCF">
            <w:pPr>
              <w:spacing w:after="0"/>
              <w:jc w:val="center"/>
              <w:rPr>
                <w:rFonts w:asciiTheme="majorHAnsi" w:hAnsiTheme="majorHAnsi"/>
              </w:rPr>
            </w:pPr>
            <w:r w:rsidRPr="00246C88">
              <w:rPr>
                <w:rFonts w:asciiTheme="majorHAnsi" w:hAnsiTheme="majorHAnsi"/>
              </w:rPr>
              <w:t>5</w:t>
            </w:r>
          </w:p>
        </w:tc>
        <w:tc>
          <w:tcPr>
            <w:tcW w:w="1231" w:type="dxa"/>
          </w:tcPr>
          <w:p w14:paraId="5832E435" w14:textId="77777777" w:rsidR="00F56BCF" w:rsidRPr="00246C88" w:rsidRDefault="00F56BCF" w:rsidP="00F56BCF">
            <w:pPr>
              <w:spacing w:after="0"/>
              <w:jc w:val="center"/>
              <w:rPr>
                <w:rFonts w:asciiTheme="majorHAnsi" w:hAnsiTheme="majorHAnsi"/>
              </w:rPr>
            </w:pPr>
            <w:r w:rsidRPr="00246C88">
              <w:rPr>
                <w:rFonts w:asciiTheme="majorHAnsi" w:hAnsiTheme="majorHAnsi"/>
              </w:rPr>
              <w:t>0</w:t>
            </w:r>
          </w:p>
        </w:tc>
        <w:tc>
          <w:tcPr>
            <w:tcW w:w="2782" w:type="dxa"/>
            <w:gridSpan w:val="2"/>
          </w:tcPr>
          <w:p w14:paraId="3369A52A" w14:textId="531D00C0" w:rsidR="00F56BCF" w:rsidRPr="00246C88" w:rsidRDefault="00F56BCF" w:rsidP="00F56BCF">
            <w:pPr>
              <w:spacing w:after="0"/>
              <w:jc w:val="center"/>
              <w:rPr>
                <w:rFonts w:asciiTheme="majorHAnsi" w:hAnsiTheme="majorHAnsi"/>
              </w:rPr>
            </w:pPr>
            <w:r w:rsidRPr="00246C88">
              <w:rPr>
                <w:rFonts w:asciiTheme="majorHAnsi" w:hAnsiTheme="majorHAnsi"/>
              </w:rPr>
              <w:t>25 g-</w:t>
            </w:r>
            <w:proofErr w:type="spellStart"/>
            <w:r w:rsidRPr="00246C88">
              <w:rPr>
                <w:rFonts w:asciiTheme="majorHAnsi" w:hAnsiTheme="majorHAnsi"/>
              </w:rPr>
              <w:t>mL’de</w:t>
            </w:r>
            <w:proofErr w:type="spellEnd"/>
            <w:r w:rsidRPr="00246C88">
              <w:rPr>
                <w:rFonts w:asciiTheme="majorHAnsi" w:hAnsiTheme="majorHAnsi"/>
              </w:rPr>
              <w:t xml:space="preserve"> bulunmamalı</w:t>
            </w:r>
          </w:p>
        </w:tc>
      </w:tr>
      <w:tr w:rsidR="00F56BCF" w:rsidRPr="00255EB4" w14:paraId="16EF7F0A" w14:textId="77777777" w:rsidTr="003D619D">
        <w:tc>
          <w:tcPr>
            <w:tcW w:w="4390" w:type="dxa"/>
          </w:tcPr>
          <w:p w14:paraId="05A0A2E1" w14:textId="457202F8" w:rsidR="00F56BCF" w:rsidRPr="00246C88" w:rsidRDefault="00F56BCF" w:rsidP="00F56BCF">
            <w:pPr>
              <w:spacing w:after="0"/>
              <w:rPr>
                <w:rFonts w:asciiTheme="majorHAnsi" w:hAnsiTheme="majorHAnsi"/>
                <w:i/>
              </w:rPr>
            </w:pPr>
            <w:proofErr w:type="spellStart"/>
            <w:r w:rsidRPr="00246C88">
              <w:rPr>
                <w:rFonts w:asciiTheme="majorHAnsi" w:eastAsia="Times New Roman" w:hAnsiTheme="majorHAnsi" w:cs="Calibri"/>
                <w:i/>
                <w:color w:val="000000"/>
                <w:sz w:val="24"/>
                <w:szCs w:val="24"/>
                <w:lang w:eastAsia="tr-TR"/>
              </w:rPr>
              <w:t>Listeria</w:t>
            </w:r>
            <w:proofErr w:type="spellEnd"/>
            <w:r w:rsidRPr="00246C88">
              <w:rPr>
                <w:rFonts w:asciiTheme="majorHAnsi" w:eastAsia="Times New Roman" w:hAnsiTheme="majorHAnsi" w:cs="Calibri"/>
                <w:i/>
                <w:color w:val="000000"/>
                <w:sz w:val="24"/>
                <w:szCs w:val="24"/>
                <w:lang w:eastAsia="tr-TR"/>
              </w:rPr>
              <w:t xml:space="preserve"> </w:t>
            </w:r>
            <w:proofErr w:type="spellStart"/>
            <w:r w:rsidRPr="00246C88">
              <w:rPr>
                <w:rFonts w:asciiTheme="majorHAnsi" w:eastAsia="Times New Roman" w:hAnsiTheme="majorHAnsi" w:cs="Calibri"/>
                <w:i/>
                <w:color w:val="000000"/>
                <w:sz w:val="24"/>
                <w:szCs w:val="24"/>
                <w:lang w:eastAsia="tr-TR"/>
              </w:rPr>
              <w:t>monocytogenes</w:t>
            </w:r>
            <w:proofErr w:type="spellEnd"/>
          </w:p>
        </w:tc>
        <w:tc>
          <w:tcPr>
            <w:tcW w:w="1231" w:type="dxa"/>
          </w:tcPr>
          <w:p w14:paraId="7E9533FA" w14:textId="4EED60B1" w:rsidR="00F56BCF" w:rsidRPr="00246C88" w:rsidRDefault="00F56BCF" w:rsidP="00F56BCF">
            <w:pPr>
              <w:spacing w:after="0"/>
              <w:jc w:val="center"/>
              <w:rPr>
                <w:rFonts w:asciiTheme="majorHAnsi" w:hAnsiTheme="majorHAnsi"/>
              </w:rPr>
            </w:pPr>
            <w:r w:rsidRPr="00246C88">
              <w:rPr>
                <w:rFonts w:asciiTheme="majorHAnsi" w:hAnsiTheme="majorHAnsi"/>
              </w:rPr>
              <w:t>5</w:t>
            </w:r>
          </w:p>
        </w:tc>
        <w:tc>
          <w:tcPr>
            <w:tcW w:w="1231" w:type="dxa"/>
          </w:tcPr>
          <w:p w14:paraId="3CF7FE66" w14:textId="3D067C98" w:rsidR="00F56BCF" w:rsidRPr="00246C88" w:rsidRDefault="00F56BCF" w:rsidP="00F56BCF">
            <w:pPr>
              <w:spacing w:after="0"/>
              <w:jc w:val="center"/>
              <w:rPr>
                <w:rFonts w:asciiTheme="majorHAnsi" w:hAnsiTheme="majorHAnsi"/>
              </w:rPr>
            </w:pPr>
            <w:r w:rsidRPr="00246C88">
              <w:rPr>
                <w:rFonts w:asciiTheme="majorHAnsi" w:hAnsiTheme="majorHAnsi"/>
              </w:rPr>
              <w:t>0</w:t>
            </w:r>
          </w:p>
        </w:tc>
        <w:tc>
          <w:tcPr>
            <w:tcW w:w="2782" w:type="dxa"/>
            <w:gridSpan w:val="2"/>
          </w:tcPr>
          <w:p w14:paraId="10E75D35" w14:textId="65B33270" w:rsidR="00F56BCF" w:rsidRPr="00246C88" w:rsidRDefault="00F56BCF" w:rsidP="00F56BCF">
            <w:pPr>
              <w:spacing w:after="0"/>
              <w:jc w:val="center"/>
              <w:rPr>
                <w:rFonts w:asciiTheme="majorHAnsi" w:hAnsiTheme="majorHAnsi"/>
              </w:rPr>
            </w:pPr>
            <w:r w:rsidRPr="00246C88">
              <w:rPr>
                <w:rFonts w:asciiTheme="majorHAnsi" w:hAnsiTheme="majorHAnsi"/>
              </w:rPr>
              <w:t>25 g-</w:t>
            </w:r>
            <w:proofErr w:type="spellStart"/>
            <w:r w:rsidRPr="00246C88">
              <w:rPr>
                <w:rFonts w:asciiTheme="majorHAnsi" w:hAnsiTheme="majorHAnsi"/>
              </w:rPr>
              <w:t>mL’de</w:t>
            </w:r>
            <w:proofErr w:type="spellEnd"/>
            <w:r w:rsidRPr="00246C88">
              <w:rPr>
                <w:rFonts w:asciiTheme="majorHAnsi" w:hAnsiTheme="majorHAnsi"/>
              </w:rPr>
              <w:t xml:space="preserve"> bulunmamalı</w:t>
            </w:r>
          </w:p>
        </w:tc>
      </w:tr>
      <w:tr w:rsidR="00F56BCF" w:rsidRPr="00255EB4" w14:paraId="42087E82" w14:textId="77777777" w:rsidTr="003D619D">
        <w:tc>
          <w:tcPr>
            <w:tcW w:w="9634" w:type="dxa"/>
            <w:gridSpan w:val="5"/>
          </w:tcPr>
          <w:p w14:paraId="3D66AFDD" w14:textId="77777777" w:rsidR="00F56BCF" w:rsidRPr="00246C88" w:rsidRDefault="00F56BCF" w:rsidP="00F56BCF">
            <w:pPr>
              <w:spacing w:after="0"/>
              <w:rPr>
                <w:rFonts w:asciiTheme="majorHAnsi" w:hAnsiTheme="majorHAnsi"/>
              </w:rPr>
            </w:pPr>
            <w:proofErr w:type="gramStart"/>
            <w:r w:rsidRPr="00246C88">
              <w:rPr>
                <w:rFonts w:asciiTheme="majorHAnsi" w:hAnsiTheme="majorHAnsi"/>
              </w:rPr>
              <w:t>n</w:t>
            </w:r>
            <w:proofErr w:type="gramEnd"/>
            <w:r w:rsidRPr="00246C88">
              <w:rPr>
                <w:rFonts w:asciiTheme="majorHAnsi" w:hAnsiTheme="majorHAnsi"/>
              </w:rPr>
              <w:t xml:space="preserve"> = Deney numunesi sayısı,</w:t>
            </w:r>
          </w:p>
          <w:p w14:paraId="277577A5" w14:textId="77777777" w:rsidR="00F56BCF" w:rsidRPr="00246C88" w:rsidRDefault="00F56BCF" w:rsidP="00F56BCF">
            <w:pPr>
              <w:spacing w:after="0"/>
              <w:rPr>
                <w:rFonts w:asciiTheme="majorHAnsi" w:hAnsiTheme="majorHAnsi"/>
              </w:rPr>
            </w:pPr>
            <w:proofErr w:type="gramStart"/>
            <w:r w:rsidRPr="00246C88">
              <w:rPr>
                <w:rFonts w:asciiTheme="majorHAnsi" w:hAnsiTheme="majorHAnsi"/>
              </w:rPr>
              <w:t>c</w:t>
            </w:r>
            <w:proofErr w:type="gramEnd"/>
            <w:r w:rsidRPr="00246C88">
              <w:rPr>
                <w:rFonts w:asciiTheme="majorHAnsi" w:hAnsiTheme="majorHAnsi"/>
              </w:rPr>
              <w:t xml:space="preserve"> = “m” ile “M” arasındaki mikroorganizma sayısını bulunduran kabul edilebilir en fazla örnek sayısı,</w:t>
            </w:r>
          </w:p>
          <w:p w14:paraId="607BBDEB" w14:textId="77777777" w:rsidR="00F56BCF" w:rsidRPr="00246C88" w:rsidRDefault="00F56BCF" w:rsidP="00F56BCF">
            <w:pPr>
              <w:spacing w:after="0"/>
              <w:rPr>
                <w:rFonts w:asciiTheme="majorHAnsi" w:hAnsiTheme="majorHAnsi"/>
              </w:rPr>
            </w:pPr>
            <w:proofErr w:type="gramStart"/>
            <w:r w:rsidRPr="00246C88">
              <w:rPr>
                <w:rFonts w:asciiTheme="majorHAnsi" w:hAnsiTheme="majorHAnsi"/>
              </w:rPr>
              <w:t>m</w:t>
            </w:r>
            <w:proofErr w:type="gramEnd"/>
            <w:r w:rsidRPr="00246C88">
              <w:rPr>
                <w:rFonts w:asciiTheme="majorHAnsi" w:hAnsiTheme="majorHAnsi"/>
              </w:rPr>
              <w:t xml:space="preserve"> = (n-c) deney numunesinde bulunmasına müsaade edilen mikroorganizma sayısı,</w:t>
            </w:r>
          </w:p>
          <w:p w14:paraId="0631DD6E" w14:textId="77777777" w:rsidR="00F56BCF" w:rsidRPr="00246C88" w:rsidRDefault="00F56BCF" w:rsidP="00F56BCF">
            <w:pPr>
              <w:spacing w:after="0"/>
              <w:rPr>
                <w:rFonts w:asciiTheme="majorHAnsi" w:hAnsiTheme="majorHAnsi"/>
              </w:rPr>
            </w:pPr>
            <w:r w:rsidRPr="00246C88">
              <w:rPr>
                <w:rFonts w:asciiTheme="majorHAnsi" w:hAnsiTheme="majorHAnsi"/>
              </w:rPr>
              <w:t>M = “c” sayısındaki deney numunesinin gramında bulunabilecek kabul edilebilir en fazla mikroorganizma sayısı.</w:t>
            </w:r>
          </w:p>
        </w:tc>
      </w:tr>
    </w:tbl>
    <w:p w14:paraId="0C2F6E2E" w14:textId="77777777" w:rsidR="00352626" w:rsidRPr="00246C88" w:rsidRDefault="00352626">
      <w:pPr>
        <w:rPr>
          <w:rFonts w:asciiTheme="majorHAnsi" w:hAnsiTheme="majorHAnsi"/>
        </w:rPr>
      </w:pPr>
    </w:p>
    <w:p w14:paraId="7C222CE9" w14:textId="77777777" w:rsidR="00A76A32" w:rsidRPr="00246C88" w:rsidRDefault="007F47D8">
      <w:pPr>
        <w:pStyle w:val="Balk2"/>
        <w:rPr>
          <w:rFonts w:asciiTheme="majorHAnsi" w:hAnsiTheme="majorHAnsi"/>
        </w:rPr>
      </w:pPr>
      <w:bookmarkStart w:id="139" w:name="_Toc184199377"/>
      <w:r w:rsidRPr="00246C88">
        <w:rPr>
          <w:rFonts w:asciiTheme="majorHAnsi" w:hAnsiTheme="majorHAnsi"/>
        </w:rPr>
        <w:lastRenderedPageBreak/>
        <w:t>Özellik, muayene ve deney madde numaralar</w:t>
      </w:r>
      <w:bookmarkEnd w:id="137"/>
      <w:bookmarkEnd w:id="138"/>
      <w:bookmarkEnd w:id="139"/>
    </w:p>
    <w:bookmarkEnd w:id="92"/>
    <w:p w14:paraId="1E7F3851" w14:textId="23DF0711" w:rsidR="005E7263" w:rsidRPr="00246C88" w:rsidRDefault="007F47D8" w:rsidP="00412AD0">
      <w:pPr>
        <w:rPr>
          <w:rFonts w:asciiTheme="majorHAnsi" w:hAnsiTheme="majorHAnsi" w:cs="Arial"/>
          <w:b/>
        </w:rPr>
      </w:pPr>
      <w:r w:rsidRPr="00246C88">
        <w:rPr>
          <w:rFonts w:asciiTheme="majorHAnsi" w:hAnsiTheme="majorHAnsi"/>
        </w:rPr>
        <w:t xml:space="preserve">Bu standartta verilen özellikler ile bunların, muayene ve deney madde numaraları Çizelge </w:t>
      </w:r>
      <w:r w:rsidR="002105F5" w:rsidRPr="00246C88">
        <w:rPr>
          <w:rFonts w:asciiTheme="majorHAnsi" w:hAnsiTheme="majorHAnsi"/>
        </w:rPr>
        <w:t>5</w:t>
      </w:r>
      <w:r w:rsidRPr="00246C88">
        <w:rPr>
          <w:rFonts w:asciiTheme="majorHAnsi" w:hAnsiTheme="majorHAnsi"/>
        </w:rPr>
        <w:t>'</w:t>
      </w:r>
      <w:r w:rsidR="002105F5" w:rsidRPr="00246C88">
        <w:rPr>
          <w:rFonts w:asciiTheme="majorHAnsi" w:hAnsiTheme="majorHAnsi"/>
        </w:rPr>
        <w:t>d</w:t>
      </w:r>
      <w:r w:rsidRPr="00246C88">
        <w:rPr>
          <w:rFonts w:asciiTheme="majorHAnsi" w:hAnsiTheme="majorHAnsi"/>
        </w:rPr>
        <w:t>e verilmiştir.</w:t>
      </w:r>
    </w:p>
    <w:p w14:paraId="1F42B1C1" w14:textId="55508D65" w:rsidR="007F47D8" w:rsidRPr="00246C88" w:rsidRDefault="00E32192" w:rsidP="00E32192">
      <w:pPr>
        <w:pStyle w:val="Tabletitle"/>
        <w:rPr>
          <w:rFonts w:asciiTheme="majorHAnsi" w:hAnsiTheme="majorHAnsi"/>
        </w:rPr>
      </w:pPr>
      <w:r w:rsidRPr="00246C88">
        <w:rPr>
          <w:rFonts w:asciiTheme="majorHAnsi" w:hAnsiTheme="majorHAnsi"/>
        </w:rPr>
        <w:t>Çizelge </w:t>
      </w:r>
      <w:r w:rsidRPr="00246C88">
        <w:rPr>
          <w:rFonts w:asciiTheme="majorHAnsi" w:hAnsiTheme="majorHAnsi"/>
        </w:rPr>
        <w:fldChar w:fldCharType="begin"/>
      </w:r>
      <w:r w:rsidRPr="00246C88">
        <w:rPr>
          <w:rFonts w:asciiTheme="majorHAnsi" w:hAnsiTheme="majorHAnsi"/>
        </w:rPr>
        <w:instrText xml:space="preserve">\IF </w:instrText>
      </w:r>
      <w:r w:rsidRPr="00246C88">
        <w:rPr>
          <w:rFonts w:asciiTheme="majorHAnsi" w:hAnsiTheme="majorHAnsi"/>
        </w:rPr>
        <w:fldChar w:fldCharType="begin"/>
      </w:r>
      <w:r w:rsidRPr="00246C88">
        <w:rPr>
          <w:rFonts w:asciiTheme="majorHAnsi" w:hAnsiTheme="majorHAnsi"/>
        </w:rPr>
        <w:instrText xml:space="preserve">SEQ aaa \c </w:instrText>
      </w:r>
      <w:r w:rsidRPr="00246C88">
        <w:rPr>
          <w:rFonts w:asciiTheme="majorHAnsi" w:hAnsiTheme="majorHAnsi"/>
        </w:rPr>
        <w:fldChar w:fldCharType="separate"/>
      </w:r>
      <w:r w:rsidR="003D619D" w:rsidRPr="00246C88">
        <w:rPr>
          <w:rFonts w:asciiTheme="majorHAnsi" w:hAnsiTheme="majorHAnsi"/>
          <w:noProof/>
        </w:rPr>
        <w:instrText>0</w:instrText>
      </w:r>
      <w:r w:rsidRPr="00246C88">
        <w:rPr>
          <w:rFonts w:asciiTheme="majorHAnsi" w:hAnsiTheme="majorHAnsi"/>
        </w:rPr>
        <w:fldChar w:fldCharType="end"/>
      </w:r>
      <w:r w:rsidRPr="00246C88">
        <w:rPr>
          <w:rFonts w:asciiTheme="majorHAnsi" w:hAnsiTheme="majorHAnsi"/>
        </w:rPr>
        <w:instrText>&gt;= 1 "</w:instrText>
      </w:r>
      <w:r w:rsidRPr="00246C88">
        <w:rPr>
          <w:rFonts w:asciiTheme="majorHAnsi" w:hAnsiTheme="majorHAnsi"/>
        </w:rPr>
        <w:fldChar w:fldCharType="begin"/>
      </w:r>
      <w:r w:rsidRPr="00246C88">
        <w:rPr>
          <w:rFonts w:asciiTheme="majorHAnsi" w:hAnsiTheme="majorHAnsi"/>
        </w:rPr>
        <w:instrText xml:space="preserve">SEQ aaa \c \* ALPHABETIC </w:instrText>
      </w:r>
      <w:r w:rsidRPr="00246C88">
        <w:rPr>
          <w:rFonts w:asciiTheme="majorHAnsi" w:hAnsiTheme="majorHAnsi"/>
        </w:rPr>
        <w:fldChar w:fldCharType="separate"/>
      </w:r>
      <w:r w:rsidRPr="00246C88">
        <w:rPr>
          <w:rFonts w:asciiTheme="majorHAnsi" w:hAnsiTheme="majorHAnsi"/>
        </w:rPr>
        <w:instrText>A</w:instrText>
      </w:r>
      <w:r w:rsidRPr="00246C88">
        <w:rPr>
          <w:rFonts w:asciiTheme="majorHAnsi" w:hAnsiTheme="majorHAnsi"/>
        </w:rPr>
        <w:fldChar w:fldCharType="end"/>
      </w:r>
      <w:r w:rsidRPr="00246C88">
        <w:rPr>
          <w:rFonts w:asciiTheme="majorHAnsi" w:hAnsiTheme="majorHAnsi"/>
        </w:rPr>
        <w:instrText xml:space="preserve">." </w:instrText>
      </w:r>
      <w:r w:rsidRPr="00246C88">
        <w:rPr>
          <w:rFonts w:asciiTheme="majorHAnsi" w:hAnsiTheme="majorHAnsi"/>
        </w:rPr>
        <w:fldChar w:fldCharType="end"/>
      </w:r>
      <w:r w:rsidRPr="00246C88">
        <w:rPr>
          <w:rFonts w:asciiTheme="majorHAnsi" w:hAnsiTheme="majorHAnsi"/>
        </w:rPr>
        <w:fldChar w:fldCharType="begin"/>
      </w:r>
      <w:r w:rsidRPr="00246C88">
        <w:rPr>
          <w:rFonts w:asciiTheme="majorHAnsi" w:hAnsiTheme="majorHAnsi"/>
        </w:rPr>
        <w:instrText xml:space="preserve">SEQ Table </w:instrText>
      </w:r>
      <w:r w:rsidRPr="00246C88">
        <w:rPr>
          <w:rFonts w:asciiTheme="majorHAnsi" w:hAnsiTheme="majorHAnsi"/>
        </w:rPr>
        <w:fldChar w:fldCharType="separate"/>
      </w:r>
      <w:r w:rsidR="003D619D" w:rsidRPr="00246C88">
        <w:rPr>
          <w:rFonts w:asciiTheme="majorHAnsi" w:hAnsiTheme="majorHAnsi"/>
          <w:noProof/>
        </w:rPr>
        <w:t>4</w:t>
      </w:r>
      <w:r w:rsidRPr="00246C88">
        <w:rPr>
          <w:rFonts w:asciiTheme="majorHAnsi" w:hAnsiTheme="majorHAnsi"/>
        </w:rPr>
        <w:fldChar w:fldCharType="end"/>
      </w:r>
      <w:r w:rsidRPr="00246C88">
        <w:rPr>
          <w:rFonts w:asciiTheme="majorHAnsi" w:hAnsiTheme="majorHAnsi"/>
        </w:rPr>
        <w:t xml:space="preserve"> — </w:t>
      </w:r>
      <w:r w:rsidR="00095ECD" w:rsidRPr="00246C88">
        <w:rPr>
          <w:rFonts w:asciiTheme="majorHAnsi" w:hAnsiTheme="majorHAnsi"/>
        </w:rPr>
        <w:fldChar w:fldCharType="begin"/>
      </w:r>
      <w:r w:rsidR="00C73C2C" w:rsidRPr="00246C88">
        <w:rPr>
          <w:rFonts w:asciiTheme="majorHAnsi" w:hAnsiTheme="majorHAnsi"/>
        </w:rPr>
        <w:instrText xml:space="preserve">\IF </w:instrText>
      </w:r>
      <w:r w:rsidR="00095ECD" w:rsidRPr="00246C88">
        <w:rPr>
          <w:rFonts w:asciiTheme="majorHAnsi" w:hAnsiTheme="majorHAnsi"/>
        </w:rPr>
        <w:fldChar w:fldCharType="begin"/>
      </w:r>
      <w:r w:rsidR="00C73C2C" w:rsidRPr="00246C88">
        <w:rPr>
          <w:rFonts w:asciiTheme="majorHAnsi" w:hAnsiTheme="majorHAnsi"/>
        </w:rPr>
        <w:instrText xml:space="preserve">SEQ aaa \c </w:instrText>
      </w:r>
      <w:r w:rsidR="00095ECD" w:rsidRPr="00246C88">
        <w:rPr>
          <w:rFonts w:asciiTheme="majorHAnsi" w:hAnsiTheme="majorHAnsi"/>
        </w:rPr>
        <w:fldChar w:fldCharType="separate"/>
      </w:r>
      <w:r w:rsidR="003D619D" w:rsidRPr="00246C88">
        <w:rPr>
          <w:rFonts w:asciiTheme="majorHAnsi" w:hAnsiTheme="majorHAnsi"/>
          <w:noProof/>
        </w:rPr>
        <w:instrText>0</w:instrText>
      </w:r>
      <w:r w:rsidR="00095ECD" w:rsidRPr="00246C88">
        <w:rPr>
          <w:rFonts w:asciiTheme="majorHAnsi" w:hAnsiTheme="majorHAnsi"/>
        </w:rPr>
        <w:fldChar w:fldCharType="end"/>
      </w:r>
      <w:r w:rsidR="00C73C2C" w:rsidRPr="00246C88">
        <w:rPr>
          <w:rFonts w:asciiTheme="majorHAnsi" w:hAnsiTheme="majorHAnsi"/>
        </w:rPr>
        <w:instrText>&gt;= 1 "</w:instrText>
      </w:r>
      <w:r w:rsidR="00095ECD" w:rsidRPr="00246C88">
        <w:rPr>
          <w:rFonts w:asciiTheme="majorHAnsi" w:hAnsiTheme="majorHAnsi"/>
        </w:rPr>
        <w:fldChar w:fldCharType="begin"/>
      </w:r>
      <w:r w:rsidR="00C73C2C" w:rsidRPr="00246C88">
        <w:rPr>
          <w:rFonts w:asciiTheme="majorHAnsi" w:hAnsiTheme="majorHAnsi"/>
        </w:rPr>
        <w:instrText xml:space="preserve">SEQ aaa \c \* ALPHABETIC </w:instrText>
      </w:r>
      <w:r w:rsidR="00095ECD" w:rsidRPr="00246C88">
        <w:rPr>
          <w:rFonts w:asciiTheme="majorHAnsi" w:hAnsiTheme="majorHAnsi"/>
        </w:rPr>
        <w:fldChar w:fldCharType="separate"/>
      </w:r>
      <w:r w:rsidR="00C73C2C" w:rsidRPr="00246C88">
        <w:rPr>
          <w:rFonts w:asciiTheme="majorHAnsi" w:hAnsiTheme="majorHAnsi"/>
        </w:rPr>
        <w:instrText>A</w:instrText>
      </w:r>
      <w:r w:rsidR="00095ECD" w:rsidRPr="00246C88">
        <w:rPr>
          <w:rFonts w:asciiTheme="majorHAnsi" w:hAnsiTheme="majorHAnsi"/>
        </w:rPr>
        <w:fldChar w:fldCharType="end"/>
      </w:r>
      <w:r w:rsidR="00C73C2C" w:rsidRPr="00246C88">
        <w:rPr>
          <w:rFonts w:asciiTheme="majorHAnsi" w:hAnsiTheme="majorHAnsi"/>
        </w:rPr>
        <w:instrText xml:space="preserve">." </w:instrText>
      </w:r>
      <w:r w:rsidR="00095ECD" w:rsidRPr="00246C88">
        <w:rPr>
          <w:rFonts w:asciiTheme="majorHAnsi" w:hAnsiTheme="majorHAnsi"/>
        </w:rPr>
        <w:fldChar w:fldCharType="end"/>
      </w:r>
      <w:r w:rsidR="00095ECD" w:rsidRPr="00246C88">
        <w:rPr>
          <w:rFonts w:asciiTheme="majorHAnsi" w:hAnsiTheme="majorHAnsi"/>
        </w:rPr>
        <w:fldChar w:fldCharType="begin"/>
      </w:r>
      <w:r w:rsidR="00851620" w:rsidRPr="00246C88">
        <w:rPr>
          <w:rFonts w:asciiTheme="majorHAnsi" w:hAnsiTheme="majorHAnsi"/>
        </w:rPr>
        <w:instrText xml:space="preserve">\IF </w:instrText>
      </w:r>
      <w:r w:rsidR="00095ECD" w:rsidRPr="00246C88">
        <w:rPr>
          <w:rFonts w:asciiTheme="majorHAnsi" w:hAnsiTheme="majorHAnsi"/>
        </w:rPr>
        <w:fldChar w:fldCharType="begin"/>
      </w:r>
      <w:r w:rsidR="00851620" w:rsidRPr="00246C88">
        <w:rPr>
          <w:rFonts w:asciiTheme="majorHAnsi" w:hAnsiTheme="majorHAnsi"/>
        </w:rPr>
        <w:instrText xml:space="preserve">SEQ aaa \c </w:instrText>
      </w:r>
      <w:r w:rsidR="00095ECD" w:rsidRPr="00246C88">
        <w:rPr>
          <w:rFonts w:asciiTheme="majorHAnsi" w:hAnsiTheme="majorHAnsi"/>
        </w:rPr>
        <w:fldChar w:fldCharType="separate"/>
      </w:r>
      <w:r w:rsidR="003D619D" w:rsidRPr="00246C88">
        <w:rPr>
          <w:rFonts w:asciiTheme="majorHAnsi" w:hAnsiTheme="majorHAnsi"/>
          <w:noProof/>
        </w:rPr>
        <w:instrText>0</w:instrText>
      </w:r>
      <w:r w:rsidR="00095ECD" w:rsidRPr="00246C88">
        <w:rPr>
          <w:rFonts w:asciiTheme="majorHAnsi" w:hAnsiTheme="majorHAnsi"/>
        </w:rPr>
        <w:fldChar w:fldCharType="end"/>
      </w:r>
      <w:r w:rsidR="00851620" w:rsidRPr="00246C88">
        <w:rPr>
          <w:rFonts w:asciiTheme="majorHAnsi" w:hAnsiTheme="majorHAnsi"/>
        </w:rPr>
        <w:instrText>&gt;= 1 "</w:instrText>
      </w:r>
      <w:r w:rsidR="00095ECD" w:rsidRPr="00246C88">
        <w:rPr>
          <w:rFonts w:asciiTheme="majorHAnsi" w:hAnsiTheme="majorHAnsi"/>
        </w:rPr>
        <w:fldChar w:fldCharType="begin"/>
      </w:r>
      <w:r w:rsidR="00851620" w:rsidRPr="00246C88">
        <w:rPr>
          <w:rFonts w:asciiTheme="majorHAnsi" w:hAnsiTheme="majorHAnsi"/>
        </w:rPr>
        <w:instrText xml:space="preserve">SEQ aaa \c \* ALPHABETIC </w:instrText>
      </w:r>
      <w:r w:rsidR="00095ECD" w:rsidRPr="00246C88">
        <w:rPr>
          <w:rFonts w:asciiTheme="majorHAnsi" w:hAnsiTheme="majorHAnsi"/>
        </w:rPr>
        <w:fldChar w:fldCharType="separate"/>
      </w:r>
      <w:r w:rsidR="00851620" w:rsidRPr="00246C88">
        <w:rPr>
          <w:rFonts w:asciiTheme="majorHAnsi" w:hAnsiTheme="majorHAnsi"/>
        </w:rPr>
        <w:instrText>A</w:instrText>
      </w:r>
      <w:r w:rsidR="00095ECD" w:rsidRPr="00246C88">
        <w:rPr>
          <w:rFonts w:asciiTheme="majorHAnsi" w:hAnsiTheme="majorHAnsi"/>
        </w:rPr>
        <w:fldChar w:fldCharType="end"/>
      </w:r>
      <w:r w:rsidR="00851620" w:rsidRPr="00246C88">
        <w:rPr>
          <w:rFonts w:asciiTheme="majorHAnsi" w:hAnsiTheme="majorHAnsi"/>
        </w:rPr>
        <w:instrText xml:space="preserve">." </w:instrText>
      </w:r>
      <w:r w:rsidR="00095ECD" w:rsidRPr="00246C88">
        <w:rPr>
          <w:rFonts w:asciiTheme="majorHAnsi" w:hAnsiTheme="majorHAnsi"/>
        </w:rPr>
        <w:fldChar w:fldCharType="end"/>
      </w:r>
      <w:r w:rsidR="007F47D8" w:rsidRPr="00246C88">
        <w:rPr>
          <w:rFonts w:asciiTheme="majorHAnsi" w:hAnsiTheme="majorHAnsi"/>
        </w:rPr>
        <w:t>Özellik, muayene ve deneylerine ait madde numaraları</w:t>
      </w:r>
    </w:p>
    <w:tbl>
      <w:tblPr>
        <w:tblW w:w="9351" w:type="dxa"/>
        <w:tblLook w:val="01E0" w:firstRow="1" w:lastRow="1" w:firstColumn="1" w:lastColumn="1" w:noHBand="0" w:noVBand="0"/>
      </w:tblPr>
      <w:tblGrid>
        <w:gridCol w:w="5240"/>
        <w:gridCol w:w="1892"/>
        <w:gridCol w:w="2219"/>
      </w:tblGrid>
      <w:tr w:rsidR="00463B69" w:rsidRPr="00255EB4" w14:paraId="0F3B2346" w14:textId="77777777" w:rsidTr="003D619D">
        <w:tc>
          <w:tcPr>
            <w:tcW w:w="5240" w:type="dxa"/>
            <w:tcBorders>
              <w:top w:val="single" w:sz="4" w:space="0" w:color="auto"/>
              <w:left w:val="single" w:sz="4" w:space="0" w:color="auto"/>
              <w:bottom w:val="single" w:sz="4" w:space="0" w:color="auto"/>
              <w:right w:val="single" w:sz="4" w:space="0" w:color="auto"/>
            </w:tcBorders>
          </w:tcPr>
          <w:p w14:paraId="1C43D58E" w14:textId="77777777" w:rsidR="00463B69" w:rsidRPr="00246C88" w:rsidRDefault="00463B69" w:rsidP="00412AD0">
            <w:pPr>
              <w:spacing w:after="0"/>
              <w:rPr>
                <w:rFonts w:asciiTheme="majorHAnsi" w:hAnsiTheme="majorHAnsi" w:cs="Arial"/>
                <w:b/>
                <w:bCs/>
                <w:szCs w:val="20"/>
              </w:rPr>
            </w:pPr>
            <w:r w:rsidRPr="00246C88">
              <w:rPr>
                <w:rFonts w:asciiTheme="majorHAnsi" w:hAnsiTheme="majorHAnsi" w:cs="Arial"/>
                <w:b/>
                <w:bCs/>
                <w:szCs w:val="20"/>
              </w:rPr>
              <w:t xml:space="preserve">Özellik </w:t>
            </w:r>
          </w:p>
        </w:tc>
        <w:tc>
          <w:tcPr>
            <w:tcW w:w="1892" w:type="dxa"/>
            <w:tcBorders>
              <w:top w:val="single" w:sz="4" w:space="0" w:color="auto"/>
              <w:left w:val="single" w:sz="4" w:space="0" w:color="auto"/>
              <w:bottom w:val="single" w:sz="4" w:space="0" w:color="auto"/>
              <w:right w:val="single" w:sz="4" w:space="0" w:color="auto"/>
            </w:tcBorders>
          </w:tcPr>
          <w:p w14:paraId="7164582A" w14:textId="25A66F08" w:rsidR="00463B69" w:rsidRPr="00246C88" w:rsidRDefault="00463B69" w:rsidP="00412AD0">
            <w:pPr>
              <w:spacing w:after="0"/>
              <w:jc w:val="center"/>
              <w:rPr>
                <w:rFonts w:asciiTheme="majorHAnsi" w:hAnsiTheme="majorHAnsi" w:cs="Arial"/>
                <w:b/>
                <w:bCs/>
                <w:szCs w:val="20"/>
              </w:rPr>
            </w:pPr>
            <w:r w:rsidRPr="00246C88">
              <w:rPr>
                <w:rFonts w:asciiTheme="majorHAnsi" w:hAnsiTheme="majorHAnsi" w:cs="Arial"/>
                <w:b/>
                <w:bCs/>
                <w:szCs w:val="20"/>
              </w:rPr>
              <w:t xml:space="preserve">Özellik madde </w:t>
            </w:r>
            <w:proofErr w:type="spellStart"/>
            <w:r w:rsidRPr="00246C88">
              <w:rPr>
                <w:rFonts w:asciiTheme="majorHAnsi" w:hAnsiTheme="majorHAnsi" w:cs="Arial"/>
                <w:b/>
                <w:bCs/>
                <w:szCs w:val="20"/>
              </w:rPr>
              <w:t>no</w:t>
            </w:r>
            <w:proofErr w:type="spellEnd"/>
          </w:p>
        </w:tc>
        <w:tc>
          <w:tcPr>
            <w:tcW w:w="2219" w:type="dxa"/>
            <w:tcBorders>
              <w:top w:val="single" w:sz="4" w:space="0" w:color="auto"/>
              <w:left w:val="single" w:sz="4" w:space="0" w:color="auto"/>
              <w:bottom w:val="single" w:sz="4" w:space="0" w:color="auto"/>
              <w:right w:val="single" w:sz="4" w:space="0" w:color="auto"/>
            </w:tcBorders>
          </w:tcPr>
          <w:p w14:paraId="31972A36" w14:textId="0D3DE093" w:rsidR="00463B69" w:rsidRPr="00246C88" w:rsidRDefault="00463B69" w:rsidP="00412AD0">
            <w:pPr>
              <w:spacing w:after="0"/>
              <w:jc w:val="center"/>
              <w:rPr>
                <w:rFonts w:asciiTheme="majorHAnsi" w:hAnsiTheme="majorHAnsi" w:cs="Arial"/>
                <w:b/>
                <w:bCs/>
                <w:szCs w:val="20"/>
              </w:rPr>
            </w:pPr>
            <w:r w:rsidRPr="00246C88">
              <w:rPr>
                <w:rFonts w:asciiTheme="majorHAnsi" w:hAnsiTheme="majorHAnsi" w:cs="Arial"/>
                <w:b/>
                <w:bCs/>
                <w:szCs w:val="20"/>
              </w:rPr>
              <w:t xml:space="preserve">Muayene ve deney madde </w:t>
            </w:r>
            <w:proofErr w:type="spellStart"/>
            <w:r w:rsidRPr="00246C88">
              <w:rPr>
                <w:rFonts w:asciiTheme="majorHAnsi" w:hAnsiTheme="majorHAnsi" w:cs="Arial"/>
                <w:b/>
                <w:bCs/>
                <w:szCs w:val="20"/>
              </w:rPr>
              <w:t>no</w:t>
            </w:r>
            <w:proofErr w:type="spellEnd"/>
          </w:p>
        </w:tc>
      </w:tr>
      <w:tr w:rsidR="00463B69" w:rsidRPr="00255EB4" w14:paraId="6ACA8C62" w14:textId="77777777" w:rsidTr="003D619D">
        <w:tc>
          <w:tcPr>
            <w:tcW w:w="5240" w:type="dxa"/>
            <w:tcBorders>
              <w:top w:val="single" w:sz="4" w:space="0" w:color="auto"/>
              <w:left w:val="single" w:sz="4" w:space="0" w:color="auto"/>
              <w:bottom w:val="single" w:sz="4" w:space="0" w:color="auto"/>
              <w:right w:val="single" w:sz="4" w:space="0" w:color="auto"/>
            </w:tcBorders>
          </w:tcPr>
          <w:p w14:paraId="6AC4FD1C" w14:textId="1AA2F801" w:rsidR="00463B69" w:rsidRPr="00246C88" w:rsidRDefault="00463B69" w:rsidP="00412AD0">
            <w:pPr>
              <w:spacing w:after="0"/>
              <w:rPr>
                <w:rFonts w:asciiTheme="majorHAnsi" w:hAnsiTheme="majorHAnsi" w:cs="Arial"/>
                <w:bCs/>
                <w:szCs w:val="20"/>
              </w:rPr>
            </w:pPr>
            <w:r w:rsidRPr="00246C88">
              <w:rPr>
                <w:rFonts w:asciiTheme="majorHAnsi" w:hAnsiTheme="majorHAnsi" w:cs="Arial"/>
                <w:bCs/>
                <w:szCs w:val="20"/>
              </w:rPr>
              <w:t xml:space="preserve">Duyusal </w:t>
            </w:r>
            <w:r w:rsidR="00331C71" w:rsidRPr="00246C88">
              <w:rPr>
                <w:rFonts w:asciiTheme="majorHAnsi" w:hAnsiTheme="majorHAnsi" w:cs="Arial"/>
                <w:bCs/>
                <w:szCs w:val="20"/>
              </w:rPr>
              <w:t>muayene</w:t>
            </w:r>
          </w:p>
        </w:tc>
        <w:tc>
          <w:tcPr>
            <w:tcW w:w="1892" w:type="dxa"/>
            <w:tcBorders>
              <w:top w:val="single" w:sz="4" w:space="0" w:color="auto"/>
              <w:left w:val="single" w:sz="4" w:space="0" w:color="auto"/>
              <w:bottom w:val="single" w:sz="4" w:space="0" w:color="auto"/>
              <w:right w:val="single" w:sz="4" w:space="0" w:color="auto"/>
            </w:tcBorders>
          </w:tcPr>
          <w:p w14:paraId="222EFC5B" w14:textId="3EEECFB1" w:rsidR="00463B69" w:rsidRPr="00246C88" w:rsidRDefault="00463B69">
            <w:pPr>
              <w:spacing w:after="0"/>
              <w:jc w:val="center"/>
              <w:rPr>
                <w:rFonts w:asciiTheme="majorHAnsi" w:hAnsiTheme="majorHAnsi" w:cs="Arial"/>
                <w:bCs/>
                <w:szCs w:val="20"/>
              </w:rPr>
            </w:pPr>
            <w:r w:rsidRPr="00246C88">
              <w:rPr>
                <w:rFonts w:asciiTheme="majorHAnsi" w:hAnsiTheme="majorHAnsi" w:cs="Arial"/>
                <w:bCs/>
                <w:szCs w:val="20"/>
              </w:rPr>
              <w:t>4.</w:t>
            </w:r>
            <w:r w:rsidR="00331C71" w:rsidRPr="00246C88">
              <w:rPr>
                <w:rFonts w:asciiTheme="majorHAnsi" w:hAnsiTheme="majorHAnsi" w:cs="Arial"/>
                <w:bCs/>
                <w:szCs w:val="20"/>
              </w:rPr>
              <w:t>2.1</w:t>
            </w:r>
            <w:r w:rsidR="006F1324" w:rsidRPr="00246C88">
              <w:rPr>
                <w:rFonts w:asciiTheme="majorHAnsi" w:hAnsiTheme="majorHAnsi" w:cs="Arial"/>
                <w:bCs/>
                <w:szCs w:val="20"/>
              </w:rPr>
              <w:t xml:space="preserve"> </w:t>
            </w:r>
          </w:p>
        </w:tc>
        <w:tc>
          <w:tcPr>
            <w:tcW w:w="2219" w:type="dxa"/>
            <w:tcBorders>
              <w:top w:val="single" w:sz="4" w:space="0" w:color="auto"/>
              <w:left w:val="single" w:sz="4" w:space="0" w:color="auto"/>
              <w:bottom w:val="single" w:sz="4" w:space="0" w:color="auto"/>
              <w:right w:val="single" w:sz="4" w:space="0" w:color="auto"/>
            </w:tcBorders>
          </w:tcPr>
          <w:p w14:paraId="7F93F929" w14:textId="77777777" w:rsidR="00463B69" w:rsidRPr="00246C88" w:rsidRDefault="00463B69" w:rsidP="00412AD0">
            <w:pPr>
              <w:spacing w:after="0"/>
              <w:jc w:val="center"/>
              <w:rPr>
                <w:rFonts w:asciiTheme="majorHAnsi" w:hAnsiTheme="majorHAnsi" w:cs="Arial"/>
                <w:bCs/>
                <w:szCs w:val="20"/>
              </w:rPr>
            </w:pPr>
            <w:r w:rsidRPr="00246C88">
              <w:rPr>
                <w:rFonts w:asciiTheme="majorHAnsi" w:hAnsiTheme="majorHAnsi" w:cs="Arial"/>
                <w:bCs/>
                <w:szCs w:val="20"/>
              </w:rPr>
              <w:t>5.2.2</w:t>
            </w:r>
          </w:p>
        </w:tc>
      </w:tr>
      <w:tr w:rsidR="00EE17E7" w:rsidRPr="00255EB4" w14:paraId="6769122E" w14:textId="77777777" w:rsidTr="003D619D">
        <w:tc>
          <w:tcPr>
            <w:tcW w:w="5240" w:type="dxa"/>
            <w:tcBorders>
              <w:top w:val="single" w:sz="4" w:space="0" w:color="auto"/>
              <w:left w:val="single" w:sz="4" w:space="0" w:color="auto"/>
              <w:bottom w:val="single" w:sz="4" w:space="0" w:color="auto"/>
              <w:right w:val="single" w:sz="4" w:space="0" w:color="auto"/>
            </w:tcBorders>
          </w:tcPr>
          <w:p w14:paraId="203E18C0" w14:textId="5EF39865" w:rsidR="00EE17E7" w:rsidRPr="00246C88" w:rsidRDefault="00EE17E7" w:rsidP="00412AD0">
            <w:pPr>
              <w:spacing w:after="0"/>
              <w:rPr>
                <w:rFonts w:asciiTheme="majorHAnsi" w:hAnsiTheme="majorHAnsi" w:cs="Arial"/>
                <w:bCs/>
                <w:szCs w:val="20"/>
              </w:rPr>
            </w:pPr>
            <w:r w:rsidRPr="00246C88">
              <w:rPr>
                <w:rFonts w:asciiTheme="majorHAnsi" w:hAnsiTheme="majorHAnsi" w:cs="Arial"/>
                <w:bCs/>
                <w:szCs w:val="20"/>
              </w:rPr>
              <w:t xml:space="preserve">Fiziksel </w:t>
            </w:r>
            <w:proofErr w:type="spellStart"/>
            <w:r w:rsidRPr="00246C88">
              <w:rPr>
                <w:rFonts w:asciiTheme="majorHAnsi" w:hAnsiTheme="majorHAnsi" w:cs="Arial"/>
                <w:bCs/>
                <w:szCs w:val="20"/>
              </w:rPr>
              <w:t>muayane</w:t>
            </w:r>
            <w:proofErr w:type="spellEnd"/>
          </w:p>
        </w:tc>
        <w:tc>
          <w:tcPr>
            <w:tcW w:w="1892" w:type="dxa"/>
            <w:tcBorders>
              <w:top w:val="single" w:sz="4" w:space="0" w:color="auto"/>
              <w:left w:val="single" w:sz="4" w:space="0" w:color="auto"/>
              <w:bottom w:val="single" w:sz="4" w:space="0" w:color="auto"/>
              <w:right w:val="single" w:sz="4" w:space="0" w:color="auto"/>
            </w:tcBorders>
          </w:tcPr>
          <w:p w14:paraId="09483A4C" w14:textId="1ECE33E5" w:rsidR="00EE17E7" w:rsidRPr="00246C88" w:rsidRDefault="00EE17E7" w:rsidP="00412AD0">
            <w:pPr>
              <w:spacing w:after="0"/>
              <w:jc w:val="center"/>
              <w:rPr>
                <w:rFonts w:asciiTheme="majorHAnsi" w:hAnsiTheme="majorHAnsi" w:cs="Arial"/>
                <w:bCs/>
                <w:szCs w:val="20"/>
              </w:rPr>
            </w:pPr>
            <w:r w:rsidRPr="00246C88">
              <w:rPr>
                <w:rFonts w:asciiTheme="majorHAnsi" w:hAnsiTheme="majorHAnsi" w:cs="Arial"/>
                <w:bCs/>
                <w:szCs w:val="20"/>
              </w:rPr>
              <w:t>4.2.3</w:t>
            </w:r>
          </w:p>
        </w:tc>
        <w:tc>
          <w:tcPr>
            <w:tcW w:w="2219" w:type="dxa"/>
            <w:tcBorders>
              <w:top w:val="single" w:sz="4" w:space="0" w:color="auto"/>
              <w:left w:val="single" w:sz="4" w:space="0" w:color="auto"/>
              <w:bottom w:val="single" w:sz="4" w:space="0" w:color="auto"/>
              <w:right w:val="single" w:sz="4" w:space="0" w:color="auto"/>
            </w:tcBorders>
          </w:tcPr>
          <w:p w14:paraId="32F12018" w14:textId="4BF0ADC5" w:rsidR="00EE17E7" w:rsidRPr="00246C88" w:rsidRDefault="00EE17E7" w:rsidP="00412AD0">
            <w:pPr>
              <w:spacing w:after="0"/>
              <w:jc w:val="center"/>
              <w:rPr>
                <w:rFonts w:asciiTheme="majorHAnsi" w:hAnsiTheme="majorHAnsi" w:cs="Arial"/>
                <w:bCs/>
                <w:szCs w:val="20"/>
              </w:rPr>
            </w:pPr>
            <w:r w:rsidRPr="00246C88">
              <w:rPr>
                <w:rFonts w:asciiTheme="majorHAnsi" w:hAnsiTheme="majorHAnsi" w:cs="Arial"/>
                <w:bCs/>
                <w:szCs w:val="20"/>
              </w:rPr>
              <w:t>5.2.3</w:t>
            </w:r>
          </w:p>
        </w:tc>
      </w:tr>
      <w:tr w:rsidR="00B800FB" w:rsidRPr="00255EB4" w14:paraId="6AD80E71" w14:textId="77777777" w:rsidTr="003D619D">
        <w:tc>
          <w:tcPr>
            <w:tcW w:w="5240" w:type="dxa"/>
            <w:tcBorders>
              <w:top w:val="single" w:sz="4" w:space="0" w:color="auto"/>
              <w:left w:val="single" w:sz="4" w:space="0" w:color="auto"/>
              <w:bottom w:val="single" w:sz="4" w:space="0" w:color="auto"/>
              <w:right w:val="single" w:sz="4" w:space="0" w:color="auto"/>
            </w:tcBorders>
          </w:tcPr>
          <w:p w14:paraId="136EE4F5" w14:textId="6AA29F33" w:rsidR="00B800FB" w:rsidRPr="00246C88" w:rsidRDefault="00B800FB" w:rsidP="00463B69">
            <w:pPr>
              <w:spacing w:after="0"/>
              <w:rPr>
                <w:rFonts w:asciiTheme="majorHAnsi" w:hAnsiTheme="majorHAnsi" w:cs="Arial"/>
                <w:bCs/>
                <w:szCs w:val="20"/>
              </w:rPr>
            </w:pPr>
            <w:r w:rsidRPr="00246C88">
              <w:rPr>
                <w:rFonts w:asciiTheme="majorHAnsi" w:hAnsiTheme="majorHAnsi" w:cs="Arial"/>
                <w:bCs/>
                <w:szCs w:val="20"/>
              </w:rPr>
              <w:t>Yabancı madde</w:t>
            </w:r>
          </w:p>
        </w:tc>
        <w:tc>
          <w:tcPr>
            <w:tcW w:w="1892" w:type="dxa"/>
            <w:tcBorders>
              <w:top w:val="single" w:sz="4" w:space="0" w:color="auto"/>
              <w:left w:val="single" w:sz="4" w:space="0" w:color="auto"/>
              <w:bottom w:val="single" w:sz="4" w:space="0" w:color="auto"/>
              <w:right w:val="single" w:sz="4" w:space="0" w:color="auto"/>
            </w:tcBorders>
          </w:tcPr>
          <w:p w14:paraId="205255C9" w14:textId="10869CD5" w:rsidR="00B800FB" w:rsidRPr="00246C88" w:rsidRDefault="00B800FB" w:rsidP="00463B69">
            <w:pPr>
              <w:spacing w:after="0"/>
              <w:jc w:val="center"/>
              <w:rPr>
                <w:rFonts w:asciiTheme="majorHAnsi" w:hAnsiTheme="majorHAnsi" w:cs="Arial"/>
                <w:bCs/>
                <w:szCs w:val="20"/>
              </w:rPr>
            </w:pPr>
            <w:r w:rsidRPr="00246C88">
              <w:rPr>
                <w:rFonts w:asciiTheme="majorHAnsi" w:hAnsiTheme="majorHAnsi" w:cs="Arial"/>
                <w:bCs/>
                <w:szCs w:val="20"/>
              </w:rPr>
              <w:t>4.2.1</w:t>
            </w:r>
          </w:p>
        </w:tc>
        <w:tc>
          <w:tcPr>
            <w:tcW w:w="2219" w:type="dxa"/>
            <w:tcBorders>
              <w:top w:val="single" w:sz="4" w:space="0" w:color="auto"/>
              <w:left w:val="single" w:sz="4" w:space="0" w:color="auto"/>
              <w:bottom w:val="single" w:sz="4" w:space="0" w:color="auto"/>
              <w:right w:val="single" w:sz="4" w:space="0" w:color="auto"/>
            </w:tcBorders>
          </w:tcPr>
          <w:p w14:paraId="11B1BE23" w14:textId="7BC268ED" w:rsidR="00B800FB" w:rsidRPr="00246C88" w:rsidRDefault="00B800FB" w:rsidP="00463B69">
            <w:pPr>
              <w:spacing w:after="0"/>
              <w:jc w:val="center"/>
              <w:rPr>
                <w:rFonts w:asciiTheme="majorHAnsi" w:hAnsiTheme="majorHAnsi" w:cs="Arial"/>
                <w:bCs/>
                <w:szCs w:val="20"/>
              </w:rPr>
            </w:pPr>
            <w:r w:rsidRPr="00246C88">
              <w:rPr>
                <w:rFonts w:asciiTheme="majorHAnsi" w:hAnsiTheme="majorHAnsi" w:cs="Arial"/>
                <w:bCs/>
                <w:szCs w:val="20"/>
              </w:rPr>
              <w:t>5.2.</w:t>
            </w:r>
            <w:r w:rsidR="00EE17E7" w:rsidRPr="00246C88">
              <w:rPr>
                <w:rFonts w:asciiTheme="majorHAnsi" w:hAnsiTheme="majorHAnsi" w:cs="Arial"/>
                <w:bCs/>
                <w:szCs w:val="20"/>
              </w:rPr>
              <w:t>4</w:t>
            </w:r>
          </w:p>
        </w:tc>
      </w:tr>
      <w:tr w:rsidR="00463B69" w:rsidRPr="00255EB4" w14:paraId="2CAB8158" w14:textId="77777777" w:rsidTr="003D619D">
        <w:tc>
          <w:tcPr>
            <w:tcW w:w="5240" w:type="dxa"/>
            <w:tcBorders>
              <w:top w:val="single" w:sz="4" w:space="0" w:color="auto"/>
              <w:left w:val="single" w:sz="4" w:space="0" w:color="auto"/>
              <w:bottom w:val="single" w:sz="4" w:space="0" w:color="auto"/>
              <w:right w:val="single" w:sz="4" w:space="0" w:color="auto"/>
            </w:tcBorders>
          </w:tcPr>
          <w:p w14:paraId="77787A6B" w14:textId="77F8AC18" w:rsidR="00463B69" w:rsidRPr="00246C88" w:rsidRDefault="00463B69">
            <w:pPr>
              <w:widowControl w:val="0"/>
              <w:spacing w:after="0"/>
              <w:rPr>
                <w:rFonts w:asciiTheme="majorHAnsi" w:hAnsiTheme="majorHAnsi" w:cs="Arial"/>
                <w:bCs/>
                <w:szCs w:val="20"/>
              </w:rPr>
            </w:pPr>
            <w:r w:rsidRPr="00246C88">
              <w:rPr>
                <w:rFonts w:asciiTheme="majorHAnsi" w:hAnsiTheme="majorHAnsi" w:cs="Arial"/>
                <w:bCs/>
                <w:szCs w:val="20"/>
              </w:rPr>
              <w:t>Rutubet</w:t>
            </w:r>
          </w:p>
        </w:tc>
        <w:tc>
          <w:tcPr>
            <w:tcW w:w="1892" w:type="dxa"/>
            <w:tcBorders>
              <w:top w:val="single" w:sz="4" w:space="0" w:color="auto"/>
              <w:left w:val="single" w:sz="4" w:space="0" w:color="auto"/>
              <w:bottom w:val="single" w:sz="4" w:space="0" w:color="auto"/>
              <w:right w:val="single" w:sz="4" w:space="0" w:color="auto"/>
            </w:tcBorders>
          </w:tcPr>
          <w:p w14:paraId="63FD4D96" w14:textId="330BC2EF" w:rsidR="00463B69" w:rsidRPr="00246C88" w:rsidRDefault="00463B69" w:rsidP="00412AD0">
            <w:pPr>
              <w:spacing w:after="0"/>
              <w:jc w:val="center"/>
              <w:rPr>
                <w:rFonts w:asciiTheme="majorHAnsi" w:hAnsiTheme="majorHAnsi" w:cs="Arial"/>
                <w:bCs/>
                <w:szCs w:val="20"/>
              </w:rPr>
            </w:pPr>
            <w:r w:rsidRPr="00246C88">
              <w:rPr>
                <w:rFonts w:asciiTheme="majorHAnsi" w:hAnsiTheme="majorHAnsi" w:cs="Arial"/>
                <w:bCs/>
                <w:szCs w:val="20"/>
              </w:rPr>
              <w:t>4.2</w:t>
            </w:r>
            <w:r w:rsidR="002C429B" w:rsidRPr="00246C88">
              <w:rPr>
                <w:rFonts w:asciiTheme="majorHAnsi" w:hAnsiTheme="majorHAnsi" w:cs="Arial"/>
                <w:bCs/>
                <w:szCs w:val="20"/>
              </w:rPr>
              <w:t>.2</w:t>
            </w:r>
          </w:p>
        </w:tc>
        <w:tc>
          <w:tcPr>
            <w:tcW w:w="2219" w:type="dxa"/>
            <w:tcBorders>
              <w:top w:val="single" w:sz="4" w:space="0" w:color="auto"/>
              <w:left w:val="single" w:sz="4" w:space="0" w:color="auto"/>
              <w:bottom w:val="single" w:sz="4" w:space="0" w:color="auto"/>
              <w:right w:val="single" w:sz="4" w:space="0" w:color="auto"/>
            </w:tcBorders>
          </w:tcPr>
          <w:p w14:paraId="079650EE" w14:textId="52F1E25B" w:rsidR="00463B69" w:rsidRPr="00246C88" w:rsidRDefault="00B800FB" w:rsidP="00412AD0">
            <w:pPr>
              <w:spacing w:after="0"/>
              <w:jc w:val="center"/>
              <w:rPr>
                <w:rFonts w:asciiTheme="majorHAnsi" w:hAnsiTheme="majorHAnsi" w:cs="Arial"/>
                <w:bCs/>
                <w:szCs w:val="20"/>
              </w:rPr>
            </w:pPr>
            <w:r w:rsidRPr="00246C88">
              <w:rPr>
                <w:rFonts w:asciiTheme="majorHAnsi" w:hAnsiTheme="majorHAnsi" w:cs="Arial"/>
                <w:bCs/>
                <w:szCs w:val="20"/>
              </w:rPr>
              <w:t>5.3.1</w:t>
            </w:r>
          </w:p>
        </w:tc>
      </w:tr>
      <w:tr w:rsidR="00463B69" w:rsidRPr="00255EB4" w14:paraId="7C3E8434" w14:textId="77777777" w:rsidTr="003D619D">
        <w:tc>
          <w:tcPr>
            <w:tcW w:w="5240" w:type="dxa"/>
            <w:tcBorders>
              <w:top w:val="single" w:sz="4" w:space="0" w:color="auto"/>
              <w:left w:val="single" w:sz="4" w:space="0" w:color="auto"/>
              <w:bottom w:val="single" w:sz="4" w:space="0" w:color="auto"/>
              <w:right w:val="single" w:sz="4" w:space="0" w:color="auto"/>
            </w:tcBorders>
          </w:tcPr>
          <w:p w14:paraId="4A8DE05D" w14:textId="19EF1D51" w:rsidR="00463B69" w:rsidRPr="00246C88" w:rsidRDefault="00463B69">
            <w:pPr>
              <w:spacing w:after="0"/>
              <w:rPr>
                <w:rFonts w:asciiTheme="majorHAnsi" w:hAnsiTheme="majorHAnsi" w:cs="Arial"/>
                <w:bCs/>
                <w:szCs w:val="20"/>
              </w:rPr>
            </w:pPr>
            <w:proofErr w:type="gramStart"/>
            <w:r w:rsidRPr="00246C88">
              <w:rPr>
                <w:rFonts w:asciiTheme="majorHAnsi" w:hAnsiTheme="majorHAnsi" w:cs="Arial"/>
                <w:bCs/>
                <w:szCs w:val="20"/>
              </w:rPr>
              <w:t>% 10</w:t>
            </w:r>
            <w:proofErr w:type="gramEnd"/>
            <w:r w:rsidRPr="00246C88">
              <w:rPr>
                <w:rFonts w:asciiTheme="majorHAnsi" w:hAnsiTheme="majorHAnsi" w:cs="Arial"/>
                <w:bCs/>
                <w:szCs w:val="20"/>
              </w:rPr>
              <w:t xml:space="preserve">’luk </w:t>
            </w:r>
            <w:proofErr w:type="spellStart"/>
            <w:r w:rsidRPr="00246C88">
              <w:rPr>
                <w:rFonts w:asciiTheme="majorHAnsi" w:hAnsiTheme="majorHAnsi" w:cs="Arial"/>
                <w:bCs/>
                <w:szCs w:val="20"/>
              </w:rPr>
              <w:t>HCl’de</w:t>
            </w:r>
            <w:proofErr w:type="spellEnd"/>
            <w:r w:rsidRPr="00246C88">
              <w:rPr>
                <w:rFonts w:asciiTheme="majorHAnsi" w:hAnsiTheme="majorHAnsi" w:cs="Arial"/>
                <w:bCs/>
                <w:szCs w:val="20"/>
              </w:rPr>
              <w:t xml:space="preserve"> çözünmeyen kül</w:t>
            </w:r>
            <w:r w:rsidR="00331C71" w:rsidRPr="00246C88">
              <w:rPr>
                <w:rFonts w:asciiTheme="majorHAnsi" w:hAnsiTheme="majorHAnsi" w:cs="Arial"/>
                <w:bCs/>
                <w:szCs w:val="20"/>
              </w:rPr>
              <w:t xml:space="preserve"> (Kuru maddede)</w:t>
            </w:r>
          </w:p>
        </w:tc>
        <w:tc>
          <w:tcPr>
            <w:tcW w:w="1892" w:type="dxa"/>
            <w:tcBorders>
              <w:top w:val="single" w:sz="4" w:space="0" w:color="auto"/>
              <w:left w:val="single" w:sz="4" w:space="0" w:color="auto"/>
              <w:bottom w:val="single" w:sz="4" w:space="0" w:color="auto"/>
              <w:right w:val="single" w:sz="4" w:space="0" w:color="auto"/>
            </w:tcBorders>
          </w:tcPr>
          <w:p w14:paraId="3FE52FFE" w14:textId="30C86DB8" w:rsidR="00463B69" w:rsidRPr="00246C88" w:rsidRDefault="00463B69" w:rsidP="00412AD0">
            <w:pPr>
              <w:spacing w:after="0"/>
              <w:jc w:val="center"/>
              <w:rPr>
                <w:rFonts w:asciiTheme="majorHAnsi" w:hAnsiTheme="majorHAnsi" w:cs="Arial"/>
                <w:bCs/>
                <w:szCs w:val="20"/>
              </w:rPr>
            </w:pPr>
            <w:r w:rsidRPr="00246C88">
              <w:rPr>
                <w:rFonts w:asciiTheme="majorHAnsi" w:hAnsiTheme="majorHAnsi" w:cs="Arial"/>
                <w:bCs/>
                <w:szCs w:val="20"/>
              </w:rPr>
              <w:t>4.2</w:t>
            </w:r>
            <w:r w:rsidR="002C429B" w:rsidRPr="00246C88">
              <w:rPr>
                <w:rFonts w:asciiTheme="majorHAnsi" w:hAnsiTheme="majorHAnsi" w:cs="Arial"/>
                <w:bCs/>
                <w:szCs w:val="20"/>
              </w:rPr>
              <w:t>.2</w:t>
            </w:r>
          </w:p>
        </w:tc>
        <w:tc>
          <w:tcPr>
            <w:tcW w:w="2219" w:type="dxa"/>
            <w:tcBorders>
              <w:top w:val="single" w:sz="4" w:space="0" w:color="auto"/>
              <w:left w:val="single" w:sz="4" w:space="0" w:color="auto"/>
              <w:bottom w:val="single" w:sz="4" w:space="0" w:color="auto"/>
              <w:right w:val="single" w:sz="4" w:space="0" w:color="auto"/>
            </w:tcBorders>
          </w:tcPr>
          <w:p w14:paraId="566F05CE" w14:textId="7C025562" w:rsidR="00463B69" w:rsidRPr="00246C88" w:rsidRDefault="009B2B83" w:rsidP="00412AD0">
            <w:pPr>
              <w:spacing w:after="0"/>
              <w:jc w:val="center"/>
              <w:rPr>
                <w:rFonts w:asciiTheme="majorHAnsi" w:hAnsiTheme="majorHAnsi"/>
                <w:bCs/>
              </w:rPr>
            </w:pPr>
            <w:r w:rsidRPr="00246C88">
              <w:rPr>
                <w:rFonts w:asciiTheme="majorHAnsi" w:hAnsiTheme="majorHAnsi"/>
                <w:bCs/>
              </w:rPr>
              <w:t>5.3.2</w:t>
            </w:r>
          </w:p>
        </w:tc>
      </w:tr>
      <w:tr w:rsidR="00463B69" w:rsidRPr="00255EB4" w14:paraId="07504FE5" w14:textId="77777777" w:rsidTr="003D619D">
        <w:tc>
          <w:tcPr>
            <w:tcW w:w="5240" w:type="dxa"/>
            <w:tcBorders>
              <w:top w:val="single" w:sz="4" w:space="0" w:color="auto"/>
              <w:left w:val="single" w:sz="4" w:space="0" w:color="auto"/>
              <w:bottom w:val="single" w:sz="4" w:space="0" w:color="auto"/>
              <w:right w:val="single" w:sz="4" w:space="0" w:color="auto"/>
            </w:tcBorders>
          </w:tcPr>
          <w:p w14:paraId="0562ACF7" w14:textId="05446500" w:rsidR="00463B69" w:rsidRPr="00246C88" w:rsidRDefault="00463B69">
            <w:pPr>
              <w:spacing w:after="0"/>
              <w:rPr>
                <w:rFonts w:asciiTheme="majorHAnsi" w:hAnsiTheme="majorHAnsi" w:cs="Arial"/>
                <w:bCs/>
                <w:szCs w:val="20"/>
              </w:rPr>
            </w:pPr>
            <w:r w:rsidRPr="00246C88">
              <w:rPr>
                <w:rFonts w:asciiTheme="majorHAnsi" w:hAnsiTheme="majorHAnsi" w:cs="Arial"/>
                <w:bCs/>
                <w:szCs w:val="20"/>
              </w:rPr>
              <w:t>Tuz</w:t>
            </w:r>
            <w:r w:rsidR="00331C71" w:rsidRPr="00246C88">
              <w:rPr>
                <w:rFonts w:asciiTheme="majorHAnsi" w:hAnsiTheme="majorHAnsi" w:cs="Arial"/>
                <w:bCs/>
                <w:szCs w:val="20"/>
              </w:rPr>
              <w:t xml:space="preserve"> </w:t>
            </w:r>
            <w:r w:rsidR="00331C71" w:rsidRPr="00246C88">
              <w:rPr>
                <w:rFonts w:asciiTheme="majorHAnsi" w:hAnsiTheme="majorHAnsi"/>
              </w:rPr>
              <w:t>(Hazırlama tarifine göre hazırlanan çorbada)</w:t>
            </w:r>
          </w:p>
        </w:tc>
        <w:tc>
          <w:tcPr>
            <w:tcW w:w="1892" w:type="dxa"/>
            <w:tcBorders>
              <w:top w:val="single" w:sz="4" w:space="0" w:color="auto"/>
              <w:left w:val="single" w:sz="4" w:space="0" w:color="auto"/>
              <w:bottom w:val="single" w:sz="4" w:space="0" w:color="auto"/>
              <w:right w:val="single" w:sz="4" w:space="0" w:color="auto"/>
            </w:tcBorders>
          </w:tcPr>
          <w:p w14:paraId="35922CC3" w14:textId="1714BFC8" w:rsidR="00463B69" w:rsidRPr="00246C88" w:rsidRDefault="00463B69" w:rsidP="00412AD0">
            <w:pPr>
              <w:spacing w:after="0"/>
              <w:jc w:val="center"/>
              <w:rPr>
                <w:rFonts w:asciiTheme="majorHAnsi" w:hAnsiTheme="majorHAnsi" w:cs="Arial"/>
                <w:bCs/>
                <w:szCs w:val="20"/>
              </w:rPr>
            </w:pPr>
            <w:r w:rsidRPr="00246C88">
              <w:rPr>
                <w:rFonts w:asciiTheme="majorHAnsi" w:hAnsiTheme="majorHAnsi" w:cs="Arial"/>
                <w:bCs/>
                <w:szCs w:val="20"/>
              </w:rPr>
              <w:t>4.2</w:t>
            </w:r>
            <w:r w:rsidR="002C429B" w:rsidRPr="00246C88">
              <w:rPr>
                <w:rFonts w:asciiTheme="majorHAnsi" w:hAnsiTheme="majorHAnsi" w:cs="Arial"/>
                <w:bCs/>
                <w:szCs w:val="20"/>
              </w:rPr>
              <w:t>.2</w:t>
            </w:r>
          </w:p>
        </w:tc>
        <w:tc>
          <w:tcPr>
            <w:tcW w:w="2219" w:type="dxa"/>
            <w:tcBorders>
              <w:top w:val="single" w:sz="4" w:space="0" w:color="auto"/>
              <w:left w:val="single" w:sz="4" w:space="0" w:color="auto"/>
              <w:bottom w:val="single" w:sz="4" w:space="0" w:color="auto"/>
              <w:right w:val="single" w:sz="4" w:space="0" w:color="auto"/>
            </w:tcBorders>
          </w:tcPr>
          <w:p w14:paraId="43CC150C" w14:textId="1E92868D" w:rsidR="00463B69" w:rsidRPr="00246C88" w:rsidRDefault="009B2B83" w:rsidP="00412AD0">
            <w:pPr>
              <w:spacing w:after="0"/>
              <w:jc w:val="center"/>
              <w:rPr>
                <w:rFonts w:asciiTheme="majorHAnsi" w:hAnsiTheme="majorHAnsi"/>
                <w:bCs/>
              </w:rPr>
            </w:pPr>
            <w:r w:rsidRPr="00246C88">
              <w:rPr>
                <w:rFonts w:asciiTheme="majorHAnsi" w:hAnsiTheme="majorHAnsi"/>
                <w:bCs/>
              </w:rPr>
              <w:t>5.3.3</w:t>
            </w:r>
          </w:p>
        </w:tc>
      </w:tr>
      <w:tr w:rsidR="002C429B" w:rsidRPr="00255EB4" w14:paraId="2340813E" w14:textId="77777777" w:rsidTr="003D619D">
        <w:tc>
          <w:tcPr>
            <w:tcW w:w="5240" w:type="dxa"/>
            <w:tcBorders>
              <w:top w:val="single" w:sz="4" w:space="0" w:color="auto"/>
              <w:left w:val="single" w:sz="4" w:space="0" w:color="auto"/>
              <w:bottom w:val="single" w:sz="4" w:space="0" w:color="auto"/>
              <w:right w:val="single" w:sz="4" w:space="0" w:color="auto"/>
            </w:tcBorders>
          </w:tcPr>
          <w:p w14:paraId="0F74C588" w14:textId="2BE369CC" w:rsidR="002C429B" w:rsidRPr="00246C88" w:rsidRDefault="002C429B" w:rsidP="00463B69">
            <w:pPr>
              <w:spacing w:after="0"/>
              <w:rPr>
                <w:rFonts w:asciiTheme="majorHAnsi" w:hAnsiTheme="majorHAnsi" w:cs="Arial"/>
                <w:bCs/>
                <w:szCs w:val="20"/>
              </w:rPr>
            </w:pPr>
            <w:r w:rsidRPr="00246C88">
              <w:rPr>
                <w:rFonts w:asciiTheme="majorHAnsi" w:hAnsiTheme="majorHAnsi" w:cs="Arial"/>
                <w:bCs/>
                <w:szCs w:val="20"/>
              </w:rPr>
              <w:t>Kurşun (Pb)</w:t>
            </w:r>
          </w:p>
        </w:tc>
        <w:tc>
          <w:tcPr>
            <w:tcW w:w="1892" w:type="dxa"/>
            <w:tcBorders>
              <w:top w:val="single" w:sz="4" w:space="0" w:color="auto"/>
              <w:left w:val="single" w:sz="4" w:space="0" w:color="auto"/>
              <w:bottom w:val="single" w:sz="4" w:space="0" w:color="auto"/>
              <w:right w:val="single" w:sz="4" w:space="0" w:color="auto"/>
            </w:tcBorders>
          </w:tcPr>
          <w:p w14:paraId="0DCAA74F" w14:textId="19E8B8D2" w:rsidR="002C429B" w:rsidRPr="00246C88" w:rsidRDefault="002C429B" w:rsidP="00463B69">
            <w:pPr>
              <w:spacing w:after="0"/>
              <w:jc w:val="center"/>
              <w:rPr>
                <w:rFonts w:asciiTheme="majorHAnsi" w:hAnsiTheme="majorHAnsi" w:cs="Arial"/>
                <w:bCs/>
                <w:szCs w:val="20"/>
              </w:rPr>
            </w:pPr>
            <w:r w:rsidRPr="00246C88">
              <w:rPr>
                <w:rFonts w:asciiTheme="majorHAnsi" w:hAnsiTheme="majorHAnsi" w:cs="Arial"/>
                <w:bCs/>
                <w:szCs w:val="20"/>
              </w:rPr>
              <w:t>4.2.2</w:t>
            </w:r>
          </w:p>
        </w:tc>
        <w:tc>
          <w:tcPr>
            <w:tcW w:w="2219" w:type="dxa"/>
            <w:tcBorders>
              <w:top w:val="single" w:sz="4" w:space="0" w:color="auto"/>
              <w:left w:val="single" w:sz="4" w:space="0" w:color="auto"/>
              <w:bottom w:val="single" w:sz="4" w:space="0" w:color="auto"/>
              <w:right w:val="single" w:sz="4" w:space="0" w:color="auto"/>
            </w:tcBorders>
          </w:tcPr>
          <w:p w14:paraId="32813E51" w14:textId="4543EF54" w:rsidR="002C429B" w:rsidRPr="00246C88" w:rsidRDefault="009B2B83" w:rsidP="00463B69">
            <w:pPr>
              <w:spacing w:after="0"/>
              <w:jc w:val="center"/>
              <w:rPr>
                <w:rFonts w:asciiTheme="majorHAnsi" w:hAnsiTheme="majorHAnsi" w:cs="Arial"/>
                <w:bCs/>
                <w:szCs w:val="20"/>
              </w:rPr>
            </w:pPr>
            <w:r w:rsidRPr="00246C88">
              <w:rPr>
                <w:rFonts w:asciiTheme="majorHAnsi" w:hAnsiTheme="majorHAnsi" w:cs="Arial"/>
                <w:bCs/>
                <w:szCs w:val="20"/>
              </w:rPr>
              <w:t>5.3.4</w:t>
            </w:r>
          </w:p>
        </w:tc>
      </w:tr>
      <w:tr w:rsidR="004D45CF" w:rsidRPr="00255EB4" w14:paraId="1140A868" w14:textId="77777777" w:rsidTr="003D619D">
        <w:tc>
          <w:tcPr>
            <w:tcW w:w="5240" w:type="dxa"/>
            <w:tcBorders>
              <w:top w:val="single" w:sz="4" w:space="0" w:color="auto"/>
              <w:left w:val="single" w:sz="4" w:space="0" w:color="auto"/>
              <w:bottom w:val="single" w:sz="4" w:space="0" w:color="auto"/>
              <w:right w:val="single" w:sz="4" w:space="0" w:color="auto"/>
            </w:tcBorders>
          </w:tcPr>
          <w:p w14:paraId="4E1CBD90" w14:textId="198FB330" w:rsidR="004D45CF" w:rsidRPr="00246C88" w:rsidRDefault="004D45CF">
            <w:pPr>
              <w:spacing w:after="0"/>
              <w:rPr>
                <w:rFonts w:asciiTheme="majorHAnsi" w:hAnsiTheme="majorHAnsi" w:cs="Arial"/>
                <w:bCs/>
                <w:szCs w:val="20"/>
              </w:rPr>
            </w:pPr>
            <w:r w:rsidRPr="00246C88">
              <w:rPr>
                <w:rFonts w:asciiTheme="majorHAnsi" w:hAnsiTheme="majorHAnsi" w:cs="Arial"/>
                <w:bCs/>
                <w:szCs w:val="20"/>
              </w:rPr>
              <w:t xml:space="preserve">Protein </w:t>
            </w:r>
            <w:r w:rsidRPr="00246C88">
              <w:rPr>
                <w:rFonts w:asciiTheme="majorHAnsi" w:hAnsiTheme="majorHAnsi"/>
              </w:rPr>
              <w:t>(Hazırlama tarifine göre hazırlanan çorbada)</w:t>
            </w:r>
          </w:p>
        </w:tc>
        <w:tc>
          <w:tcPr>
            <w:tcW w:w="1892" w:type="dxa"/>
            <w:tcBorders>
              <w:top w:val="single" w:sz="4" w:space="0" w:color="auto"/>
              <w:left w:val="single" w:sz="4" w:space="0" w:color="auto"/>
              <w:bottom w:val="single" w:sz="4" w:space="0" w:color="auto"/>
              <w:right w:val="single" w:sz="4" w:space="0" w:color="auto"/>
            </w:tcBorders>
          </w:tcPr>
          <w:p w14:paraId="3FA117E7" w14:textId="3B8F0A11" w:rsidR="004D45CF" w:rsidRPr="00246C88" w:rsidRDefault="004D45CF" w:rsidP="004D45CF">
            <w:pPr>
              <w:spacing w:after="0"/>
              <w:jc w:val="center"/>
              <w:rPr>
                <w:rFonts w:asciiTheme="majorHAnsi" w:hAnsiTheme="majorHAnsi" w:cs="Arial"/>
                <w:bCs/>
                <w:szCs w:val="20"/>
              </w:rPr>
            </w:pPr>
            <w:r w:rsidRPr="00246C88">
              <w:rPr>
                <w:rFonts w:asciiTheme="majorHAnsi" w:hAnsiTheme="majorHAnsi" w:cs="Arial"/>
                <w:bCs/>
                <w:szCs w:val="20"/>
              </w:rPr>
              <w:t>4.</w:t>
            </w:r>
            <w:r w:rsidR="00EE17E7" w:rsidRPr="00246C88">
              <w:rPr>
                <w:rFonts w:asciiTheme="majorHAnsi" w:hAnsiTheme="majorHAnsi" w:cs="Arial"/>
                <w:bCs/>
                <w:szCs w:val="20"/>
              </w:rPr>
              <w:t>2.2</w:t>
            </w:r>
          </w:p>
        </w:tc>
        <w:tc>
          <w:tcPr>
            <w:tcW w:w="2219" w:type="dxa"/>
            <w:tcBorders>
              <w:top w:val="single" w:sz="4" w:space="0" w:color="auto"/>
              <w:left w:val="single" w:sz="4" w:space="0" w:color="auto"/>
              <w:bottom w:val="single" w:sz="4" w:space="0" w:color="auto"/>
              <w:right w:val="single" w:sz="4" w:space="0" w:color="auto"/>
            </w:tcBorders>
          </w:tcPr>
          <w:p w14:paraId="221EC38C" w14:textId="7477905E" w:rsidR="004D45CF" w:rsidRPr="00246C88" w:rsidRDefault="004D45CF" w:rsidP="004D45CF">
            <w:pPr>
              <w:spacing w:after="0"/>
              <w:jc w:val="center"/>
              <w:rPr>
                <w:rFonts w:asciiTheme="majorHAnsi" w:hAnsiTheme="majorHAnsi" w:cs="Arial"/>
                <w:bCs/>
                <w:szCs w:val="20"/>
              </w:rPr>
            </w:pPr>
            <w:r w:rsidRPr="00246C88">
              <w:rPr>
                <w:rFonts w:asciiTheme="majorHAnsi" w:hAnsiTheme="majorHAnsi"/>
                <w:bCs/>
              </w:rPr>
              <w:t>5.3.5</w:t>
            </w:r>
          </w:p>
        </w:tc>
      </w:tr>
      <w:tr w:rsidR="00EE17E7" w:rsidRPr="00255EB4" w14:paraId="6544F9BD" w14:textId="77777777" w:rsidTr="003D619D">
        <w:tc>
          <w:tcPr>
            <w:tcW w:w="5240" w:type="dxa"/>
            <w:tcBorders>
              <w:top w:val="single" w:sz="4" w:space="0" w:color="auto"/>
              <w:left w:val="single" w:sz="4" w:space="0" w:color="auto"/>
              <w:bottom w:val="single" w:sz="4" w:space="0" w:color="auto"/>
              <w:right w:val="single" w:sz="4" w:space="0" w:color="auto"/>
            </w:tcBorders>
          </w:tcPr>
          <w:p w14:paraId="60996F6B" w14:textId="09698C54" w:rsidR="00EE17E7" w:rsidRPr="00246C88" w:rsidRDefault="00EE17E7" w:rsidP="004D45CF">
            <w:pPr>
              <w:spacing w:after="0"/>
              <w:rPr>
                <w:rFonts w:asciiTheme="majorHAnsi" w:hAnsiTheme="majorHAnsi" w:cs="Arial"/>
                <w:bCs/>
                <w:szCs w:val="20"/>
              </w:rPr>
            </w:pPr>
            <w:r w:rsidRPr="00246C88">
              <w:rPr>
                <w:rFonts w:asciiTheme="majorHAnsi" w:hAnsiTheme="majorHAnsi" w:cs="Arial"/>
                <w:bCs/>
                <w:szCs w:val="20"/>
              </w:rPr>
              <w:t>Toplam yağ</w:t>
            </w:r>
          </w:p>
        </w:tc>
        <w:tc>
          <w:tcPr>
            <w:tcW w:w="1892" w:type="dxa"/>
            <w:tcBorders>
              <w:top w:val="single" w:sz="4" w:space="0" w:color="auto"/>
              <w:left w:val="single" w:sz="4" w:space="0" w:color="auto"/>
              <w:bottom w:val="single" w:sz="4" w:space="0" w:color="auto"/>
              <w:right w:val="single" w:sz="4" w:space="0" w:color="auto"/>
            </w:tcBorders>
          </w:tcPr>
          <w:p w14:paraId="79543A94" w14:textId="0731B848" w:rsidR="00EE17E7" w:rsidRPr="00246C88" w:rsidRDefault="005D465C" w:rsidP="004D45CF">
            <w:pPr>
              <w:spacing w:after="0"/>
              <w:jc w:val="center"/>
              <w:rPr>
                <w:rFonts w:asciiTheme="majorHAnsi" w:hAnsiTheme="majorHAnsi" w:cs="Arial"/>
                <w:bCs/>
                <w:szCs w:val="20"/>
              </w:rPr>
            </w:pPr>
            <w:r w:rsidRPr="00246C88">
              <w:rPr>
                <w:rFonts w:asciiTheme="majorHAnsi" w:hAnsiTheme="majorHAnsi" w:cs="Arial"/>
                <w:bCs/>
                <w:szCs w:val="20"/>
              </w:rPr>
              <w:t>4.2.2</w:t>
            </w:r>
          </w:p>
        </w:tc>
        <w:tc>
          <w:tcPr>
            <w:tcW w:w="2219" w:type="dxa"/>
            <w:tcBorders>
              <w:top w:val="single" w:sz="4" w:space="0" w:color="auto"/>
              <w:left w:val="single" w:sz="4" w:space="0" w:color="auto"/>
              <w:bottom w:val="single" w:sz="4" w:space="0" w:color="auto"/>
              <w:right w:val="single" w:sz="4" w:space="0" w:color="auto"/>
            </w:tcBorders>
          </w:tcPr>
          <w:p w14:paraId="2F583062" w14:textId="00821EEF" w:rsidR="006A6224" w:rsidRPr="00246C88" w:rsidRDefault="005D465C">
            <w:pPr>
              <w:spacing w:after="0"/>
              <w:jc w:val="center"/>
              <w:rPr>
                <w:rFonts w:asciiTheme="majorHAnsi" w:hAnsiTheme="majorHAnsi"/>
                <w:bCs/>
              </w:rPr>
            </w:pPr>
            <w:r w:rsidRPr="00246C88">
              <w:rPr>
                <w:rFonts w:asciiTheme="majorHAnsi" w:hAnsiTheme="majorHAnsi"/>
                <w:bCs/>
              </w:rPr>
              <w:t>5.3.6</w:t>
            </w:r>
          </w:p>
        </w:tc>
      </w:tr>
      <w:tr w:rsidR="006A6224" w:rsidRPr="00255EB4" w14:paraId="6FA6608B" w14:textId="77777777" w:rsidTr="003D619D">
        <w:tc>
          <w:tcPr>
            <w:tcW w:w="5240" w:type="dxa"/>
            <w:tcBorders>
              <w:top w:val="single" w:sz="4" w:space="0" w:color="auto"/>
              <w:left w:val="single" w:sz="4" w:space="0" w:color="auto"/>
              <w:bottom w:val="single" w:sz="4" w:space="0" w:color="auto"/>
              <w:right w:val="single" w:sz="4" w:space="0" w:color="auto"/>
            </w:tcBorders>
          </w:tcPr>
          <w:p w14:paraId="5AD036E0" w14:textId="0529326D" w:rsidR="006A6224" w:rsidRPr="00246C88" w:rsidRDefault="006A6224" w:rsidP="004D45CF">
            <w:pPr>
              <w:spacing w:after="0"/>
              <w:rPr>
                <w:rFonts w:asciiTheme="majorHAnsi" w:hAnsiTheme="majorHAnsi" w:cs="Arial"/>
                <w:bCs/>
                <w:szCs w:val="20"/>
              </w:rPr>
            </w:pPr>
            <w:r w:rsidRPr="00246C88">
              <w:rPr>
                <w:rFonts w:asciiTheme="majorHAnsi" w:hAnsiTheme="majorHAnsi" w:cs="Arial"/>
                <w:bCs/>
                <w:szCs w:val="20"/>
              </w:rPr>
              <w:t>Kreatin</w:t>
            </w:r>
          </w:p>
        </w:tc>
        <w:tc>
          <w:tcPr>
            <w:tcW w:w="1892" w:type="dxa"/>
            <w:tcBorders>
              <w:top w:val="single" w:sz="4" w:space="0" w:color="auto"/>
              <w:left w:val="single" w:sz="4" w:space="0" w:color="auto"/>
              <w:bottom w:val="single" w:sz="4" w:space="0" w:color="auto"/>
              <w:right w:val="single" w:sz="4" w:space="0" w:color="auto"/>
            </w:tcBorders>
          </w:tcPr>
          <w:p w14:paraId="00D60FBD" w14:textId="795E7BE1" w:rsidR="006A6224" w:rsidRPr="00246C88" w:rsidRDefault="006A6224" w:rsidP="004D45CF">
            <w:pPr>
              <w:spacing w:after="0"/>
              <w:jc w:val="center"/>
              <w:rPr>
                <w:rFonts w:asciiTheme="majorHAnsi" w:hAnsiTheme="majorHAnsi" w:cs="Arial"/>
                <w:bCs/>
                <w:szCs w:val="20"/>
              </w:rPr>
            </w:pPr>
            <w:r w:rsidRPr="00246C88">
              <w:rPr>
                <w:rFonts w:asciiTheme="majorHAnsi" w:hAnsiTheme="majorHAnsi" w:cs="Arial"/>
                <w:bCs/>
                <w:szCs w:val="20"/>
              </w:rPr>
              <w:t>4.2.2</w:t>
            </w:r>
          </w:p>
        </w:tc>
        <w:tc>
          <w:tcPr>
            <w:tcW w:w="2219" w:type="dxa"/>
            <w:tcBorders>
              <w:top w:val="single" w:sz="4" w:space="0" w:color="auto"/>
              <w:left w:val="single" w:sz="4" w:space="0" w:color="auto"/>
              <w:bottom w:val="single" w:sz="4" w:space="0" w:color="auto"/>
              <w:right w:val="single" w:sz="4" w:space="0" w:color="auto"/>
            </w:tcBorders>
          </w:tcPr>
          <w:p w14:paraId="2F266967" w14:textId="6B5CBD01" w:rsidR="006A6224" w:rsidRPr="00246C88" w:rsidRDefault="00555B1B" w:rsidP="006A6224">
            <w:pPr>
              <w:spacing w:after="0"/>
              <w:jc w:val="center"/>
              <w:rPr>
                <w:rFonts w:asciiTheme="majorHAnsi" w:hAnsiTheme="majorHAnsi"/>
                <w:bCs/>
              </w:rPr>
            </w:pPr>
            <w:r w:rsidRPr="00246C88">
              <w:rPr>
                <w:rFonts w:asciiTheme="majorHAnsi" w:hAnsiTheme="majorHAnsi"/>
                <w:bCs/>
              </w:rPr>
              <w:t>5.3.7</w:t>
            </w:r>
          </w:p>
        </w:tc>
      </w:tr>
      <w:tr w:rsidR="006A6224" w:rsidRPr="00255EB4" w14:paraId="1953F974" w14:textId="77777777" w:rsidTr="003D619D">
        <w:tc>
          <w:tcPr>
            <w:tcW w:w="5240" w:type="dxa"/>
            <w:tcBorders>
              <w:top w:val="single" w:sz="4" w:space="0" w:color="auto"/>
              <w:left w:val="single" w:sz="4" w:space="0" w:color="auto"/>
              <w:bottom w:val="single" w:sz="4" w:space="0" w:color="auto"/>
              <w:right w:val="single" w:sz="4" w:space="0" w:color="auto"/>
            </w:tcBorders>
          </w:tcPr>
          <w:p w14:paraId="2BE7C1EA" w14:textId="13DC4F4F" w:rsidR="006A6224" w:rsidRPr="00246C88" w:rsidRDefault="006A6224" w:rsidP="004D45CF">
            <w:pPr>
              <w:spacing w:after="0"/>
              <w:rPr>
                <w:rFonts w:asciiTheme="majorHAnsi" w:hAnsiTheme="majorHAnsi" w:cs="Arial"/>
                <w:bCs/>
                <w:szCs w:val="20"/>
              </w:rPr>
            </w:pPr>
            <w:r w:rsidRPr="00246C88">
              <w:rPr>
                <w:rFonts w:asciiTheme="majorHAnsi" w:hAnsiTheme="majorHAnsi" w:cs="Arial"/>
                <w:bCs/>
                <w:szCs w:val="20"/>
              </w:rPr>
              <w:t>Serbest yağ asidi</w:t>
            </w:r>
          </w:p>
        </w:tc>
        <w:tc>
          <w:tcPr>
            <w:tcW w:w="1892" w:type="dxa"/>
            <w:tcBorders>
              <w:top w:val="single" w:sz="4" w:space="0" w:color="auto"/>
              <w:left w:val="single" w:sz="4" w:space="0" w:color="auto"/>
              <w:bottom w:val="single" w:sz="4" w:space="0" w:color="auto"/>
              <w:right w:val="single" w:sz="4" w:space="0" w:color="auto"/>
            </w:tcBorders>
          </w:tcPr>
          <w:p w14:paraId="7506EDC5" w14:textId="734632D4" w:rsidR="006A6224" w:rsidRPr="00246C88" w:rsidRDefault="006A6224" w:rsidP="004D45CF">
            <w:pPr>
              <w:spacing w:after="0"/>
              <w:jc w:val="center"/>
              <w:rPr>
                <w:rFonts w:asciiTheme="majorHAnsi" w:hAnsiTheme="majorHAnsi" w:cs="Arial"/>
                <w:bCs/>
                <w:szCs w:val="20"/>
              </w:rPr>
            </w:pPr>
            <w:r w:rsidRPr="00246C88">
              <w:rPr>
                <w:rFonts w:asciiTheme="majorHAnsi" w:hAnsiTheme="majorHAnsi" w:cs="Arial"/>
                <w:bCs/>
                <w:szCs w:val="20"/>
              </w:rPr>
              <w:t>4.2.2</w:t>
            </w:r>
          </w:p>
        </w:tc>
        <w:tc>
          <w:tcPr>
            <w:tcW w:w="2219" w:type="dxa"/>
            <w:tcBorders>
              <w:top w:val="single" w:sz="4" w:space="0" w:color="auto"/>
              <w:left w:val="single" w:sz="4" w:space="0" w:color="auto"/>
              <w:bottom w:val="single" w:sz="4" w:space="0" w:color="auto"/>
              <w:right w:val="single" w:sz="4" w:space="0" w:color="auto"/>
            </w:tcBorders>
          </w:tcPr>
          <w:p w14:paraId="25DC8E83" w14:textId="08DB8EB4" w:rsidR="006A6224" w:rsidRPr="00246C88" w:rsidRDefault="00741F5A" w:rsidP="006A6224">
            <w:pPr>
              <w:spacing w:after="0"/>
              <w:jc w:val="center"/>
              <w:rPr>
                <w:rFonts w:asciiTheme="majorHAnsi" w:hAnsiTheme="majorHAnsi"/>
                <w:bCs/>
              </w:rPr>
            </w:pPr>
            <w:r w:rsidRPr="00246C88">
              <w:rPr>
                <w:rFonts w:asciiTheme="majorHAnsi" w:hAnsiTheme="majorHAnsi"/>
                <w:bCs/>
              </w:rPr>
              <w:t>5.3.8</w:t>
            </w:r>
          </w:p>
        </w:tc>
      </w:tr>
      <w:tr w:rsidR="006A6224" w:rsidRPr="00255EB4" w14:paraId="22CDDE05" w14:textId="77777777" w:rsidTr="003D619D">
        <w:tc>
          <w:tcPr>
            <w:tcW w:w="5240" w:type="dxa"/>
            <w:tcBorders>
              <w:top w:val="single" w:sz="4" w:space="0" w:color="auto"/>
              <w:left w:val="single" w:sz="4" w:space="0" w:color="auto"/>
              <w:bottom w:val="single" w:sz="4" w:space="0" w:color="auto"/>
              <w:right w:val="single" w:sz="4" w:space="0" w:color="auto"/>
            </w:tcBorders>
          </w:tcPr>
          <w:p w14:paraId="1158B48A" w14:textId="1DD12C72" w:rsidR="006A6224" w:rsidRPr="00246C88" w:rsidRDefault="006A6224" w:rsidP="004D45CF">
            <w:pPr>
              <w:spacing w:after="0"/>
              <w:rPr>
                <w:rFonts w:asciiTheme="majorHAnsi" w:hAnsiTheme="majorHAnsi" w:cs="Arial"/>
                <w:bCs/>
                <w:szCs w:val="20"/>
              </w:rPr>
            </w:pPr>
            <w:r w:rsidRPr="00246C88">
              <w:rPr>
                <w:rFonts w:asciiTheme="majorHAnsi" w:hAnsiTheme="majorHAnsi" w:cs="Arial"/>
                <w:bCs/>
                <w:szCs w:val="20"/>
              </w:rPr>
              <w:t>Peroksit değeri</w:t>
            </w:r>
          </w:p>
        </w:tc>
        <w:tc>
          <w:tcPr>
            <w:tcW w:w="1892" w:type="dxa"/>
            <w:tcBorders>
              <w:top w:val="single" w:sz="4" w:space="0" w:color="auto"/>
              <w:left w:val="single" w:sz="4" w:space="0" w:color="auto"/>
              <w:bottom w:val="single" w:sz="4" w:space="0" w:color="auto"/>
              <w:right w:val="single" w:sz="4" w:space="0" w:color="auto"/>
            </w:tcBorders>
          </w:tcPr>
          <w:p w14:paraId="1312C9F5" w14:textId="3E9E02F7" w:rsidR="006A6224" w:rsidRPr="00246C88" w:rsidRDefault="006A6224" w:rsidP="004D45CF">
            <w:pPr>
              <w:spacing w:after="0"/>
              <w:jc w:val="center"/>
              <w:rPr>
                <w:rFonts w:asciiTheme="majorHAnsi" w:hAnsiTheme="majorHAnsi" w:cs="Arial"/>
                <w:bCs/>
                <w:szCs w:val="20"/>
              </w:rPr>
            </w:pPr>
            <w:r w:rsidRPr="00246C88">
              <w:rPr>
                <w:rFonts w:asciiTheme="majorHAnsi" w:hAnsiTheme="majorHAnsi" w:cs="Arial"/>
                <w:bCs/>
                <w:szCs w:val="20"/>
              </w:rPr>
              <w:t>4.2.2</w:t>
            </w:r>
          </w:p>
        </w:tc>
        <w:tc>
          <w:tcPr>
            <w:tcW w:w="2219" w:type="dxa"/>
            <w:tcBorders>
              <w:top w:val="single" w:sz="4" w:space="0" w:color="auto"/>
              <w:left w:val="single" w:sz="4" w:space="0" w:color="auto"/>
              <w:bottom w:val="single" w:sz="4" w:space="0" w:color="auto"/>
              <w:right w:val="single" w:sz="4" w:space="0" w:color="auto"/>
            </w:tcBorders>
          </w:tcPr>
          <w:p w14:paraId="52DA7BD8" w14:textId="7E607EF6" w:rsidR="006A6224" w:rsidRPr="00246C88" w:rsidRDefault="00741F5A" w:rsidP="006A6224">
            <w:pPr>
              <w:spacing w:after="0"/>
              <w:jc w:val="center"/>
              <w:rPr>
                <w:rFonts w:asciiTheme="majorHAnsi" w:hAnsiTheme="majorHAnsi"/>
                <w:bCs/>
              </w:rPr>
            </w:pPr>
            <w:r w:rsidRPr="00246C88">
              <w:rPr>
                <w:rFonts w:asciiTheme="majorHAnsi" w:hAnsiTheme="majorHAnsi"/>
                <w:bCs/>
              </w:rPr>
              <w:t>5.3.9</w:t>
            </w:r>
          </w:p>
        </w:tc>
      </w:tr>
      <w:tr w:rsidR="002C2940" w:rsidRPr="00255EB4" w14:paraId="04BB9B0D" w14:textId="77777777" w:rsidTr="00E55632">
        <w:tc>
          <w:tcPr>
            <w:tcW w:w="5240" w:type="dxa"/>
            <w:tcBorders>
              <w:top w:val="single" w:sz="4" w:space="0" w:color="auto"/>
              <w:left w:val="single" w:sz="4" w:space="0" w:color="auto"/>
              <w:bottom w:val="single" w:sz="4" w:space="0" w:color="auto"/>
              <w:right w:val="single" w:sz="4" w:space="0" w:color="auto"/>
            </w:tcBorders>
          </w:tcPr>
          <w:p w14:paraId="61EA375F" w14:textId="0E640437" w:rsidR="002C2940" w:rsidRPr="00246C88" w:rsidRDefault="00F56BCF" w:rsidP="002C2940">
            <w:pPr>
              <w:spacing w:after="0"/>
              <w:rPr>
                <w:rFonts w:asciiTheme="majorHAnsi" w:hAnsiTheme="majorHAnsi" w:cs="Arial"/>
                <w:bCs/>
                <w:szCs w:val="20"/>
                <w:highlight w:val="yellow"/>
              </w:rPr>
            </w:pPr>
            <w:proofErr w:type="spellStart"/>
            <w:r w:rsidRPr="00246C88">
              <w:rPr>
                <w:rFonts w:asciiTheme="majorHAnsi" w:hAnsiTheme="majorHAnsi" w:cs="Arial"/>
                <w:bCs/>
                <w:i/>
                <w:szCs w:val="20"/>
              </w:rPr>
              <w:t>Stafilokokal</w:t>
            </w:r>
            <w:proofErr w:type="spellEnd"/>
            <w:r w:rsidRPr="00246C88">
              <w:rPr>
                <w:rFonts w:asciiTheme="majorHAnsi" w:hAnsiTheme="majorHAnsi" w:cs="Arial"/>
                <w:bCs/>
                <w:i/>
                <w:szCs w:val="20"/>
              </w:rPr>
              <w:t xml:space="preserve"> </w:t>
            </w:r>
            <w:proofErr w:type="spellStart"/>
            <w:r w:rsidRPr="00246C88">
              <w:rPr>
                <w:rFonts w:asciiTheme="majorHAnsi" w:hAnsiTheme="majorHAnsi" w:cs="Arial"/>
                <w:bCs/>
                <w:i/>
                <w:szCs w:val="20"/>
              </w:rPr>
              <w:t>entrotoksinler</w:t>
            </w:r>
            <w:proofErr w:type="spellEnd"/>
          </w:p>
        </w:tc>
        <w:tc>
          <w:tcPr>
            <w:tcW w:w="1892" w:type="dxa"/>
            <w:tcBorders>
              <w:top w:val="single" w:sz="4" w:space="0" w:color="auto"/>
              <w:left w:val="single" w:sz="4" w:space="0" w:color="auto"/>
              <w:bottom w:val="single" w:sz="4" w:space="0" w:color="auto"/>
              <w:right w:val="single" w:sz="4" w:space="0" w:color="auto"/>
            </w:tcBorders>
          </w:tcPr>
          <w:p w14:paraId="715B285A" w14:textId="255628E6" w:rsidR="002C2940" w:rsidRPr="00246C88" w:rsidRDefault="002C2940" w:rsidP="002C2940">
            <w:pPr>
              <w:spacing w:after="0"/>
              <w:jc w:val="center"/>
              <w:rPr>
                <w:rFonts w:asciiTheme="majorHAnsi" w:hAnsiTheme="majorHAnsi" w:cs="Arial"/>
                <w:bCs/>
                <w:szCs w:val="20"/>
              </w:rPr>
            </w:pPr>
            <w:r w:rsidRPr="00246C88">
              <w:rPr>
                <w:rFonts w:asciiTheme="majorHAnsi" w:hAnsiTheme="majorHAnsi" w:cs="Arial"/>
                <w:bCs/>
                <w:szCs w:val="20"/>
              </w:rPr>
              <w:t>4.2.4</w:t>
            </w:r>
          </w:p>
        </w:tc>
        <w:tc>
          <w:tcPr>
            <w:tcW w:w="2219" w:type="dxa"/>
            <w:tcBorders>
              <w:top w:val="single" w:sz="4" w:space="0" w:color="auto"/>
              <w:left w:val="single" w:sz="4" w:space="0" w:color="auto"/>
              <w:bottom w:val="single" w:sz="4" w:space="0" w:color="auto"/>
              <w:right w:val="single" w:sz="4" w:space="0" w:color="auto"/>
            </w:tcBorders>
          </w:tcPr>
          <w:p w14:paraId="5127F3AA" w14:textId="63B20291" w:rsidR="002C2940" w:rsidRPr="00246C88" w:rsidRDefault="002C2940">
            <w:pPr>
              <w:spacing w:after="0"/>
              <w:jc w:val="center"/>
              <w:rPr>
                <w:rFonts w:asciiTheme="majorHAnsi" w:hAnsiTheme="majorHAnsi"/>
                <w:bCs/>
              </w:rPr>
            </w:pPr>
            <w:r w:rsidRPr="00246C88">
              <w:rPr>
                <w:rFonts w:asciiTheme="majorHAnsi" w:hAnsiTheme="majorHAnsi"/>
                <w:bCs/>
              </w:rPr>
              <w:t>5.3.10.</w:t>
            </w:r>
            <w:r w:rsidR="00F56BCF" w:rsidRPr="00246C88">
              <w:rPr>
                <w:rFonts w:asciiTheme="majorHAnsi" w:hAnsiTheme="majorHAnsi"/>
                <w:bCs/>
              </w:rPr>
              <w:t>1</w:t>
            </w:r>
          </w:p>
        </w:tc>
      </w:tr>
      <w:tr w:rsidR="002C2940" w:rsidRPr="00255EB4" w14:paraId="151637F1" w14:textId="77777777" w:rsidTr="00E55632">
        <w:tc>
          <w:tcPr>
            <w:tcW w:w="5240" w:type="dxa"/>
            <w:tcBorders>
              <w:top w:val="single" w:sz="4" w:space="0" w:color="auto"/>
              <w:left w:val="single" w:sz="4" w:space="0" w:color="auto"/>
              <w:bottom w:val="single" w:sz="4" w:space="0" w:color="auto"/>
              <w:right w:val="single" w:sz="4" w:space="0" w:color="auto"/>
            </w:tcBorders>
          </w:tcPr>
          <w:p w14:paraId="27A8EC27" w14:textId="5FEE09DD" w:rsidR="002C2940" w:rsidRPr="00246C88" w:rsidRDefault="002C2940" w:rsidP="002C2940">
            <w:pPr>
              <w:spacing w:after="0"/>
              <w:rPr>
                <w:rFonts w:asciiTheme="majorHAnsi" w:hAnsiTheme="majorHAnsi" w:cs="Arial"/>
                <w:bCs/>
                <w:szCs w:val="20"/>
              </w:rPr>
            </w:pPr>
            <w:r w:rsidRPr="00246C88">
              <w:rPr>
                <w:rFonts w:asciiTheme="majorHAnsi" w:hAnsiTheme="majorHAnsi"/>
                <w:i/>
              </w:rPr>
              <w:t xml:space="preserve">Salmonella </w:t>
            </w:r>
            <w:proofErr w:type="spellStart"/>
            <w:r w:rsidRPr="00246C88">
              <w:rPr>
                <w:rFonts w:asciiTheme="majorHAnsi" w:hAnsiTheme="majorHAnsi"/>
                <w:i/>
              </w:rPr>
              <w:t>spp</w:t>
            </w:r>
            <w:proofErr w:type="spellEnd"/>
            <w:r w:rsidRPr="00246C88">
              <w:rPr>
                <w:rFonts w:asciiTheme="majorHAnsi" w:hAnsiTheme="majorHAnsi"/>
                <w:i/>
              </w:rPr>
              <w:t>.</w:t>
            </w:r>
          </w:p>
        </w:tc>
        <w:tc>
          <w:tcPr>
            <w:tcW w:w="1892" w:type="dxa"/>
            <w:tcBorders>
              <w:top w:val="single" w:sz="4" w:space="0" w:color="auto"/>
              <w:left w:val="single" w:sz="4" w:space="0" w:color="auto"/>
              <w:bottom w:val="single" w:sz="4" w:space="0" w:color="auto"/>
              <w:right w:val="single" w:sz="4" w:space="0" w:color="auto"/>
            </w:tcBorders>
          </w:tcPr>
          <w:p w14:paraId="16786205" w14:textId="20B96BD3" w:rsidR="002C2940" w:rsidRPr="00246C88" w:rsidRDefault="002C2940" w:rsidP="002C2940">
            <w:pPr>
              <w:spacing w:after="0"/>
              <w:jc w:val="center"/>
              <w:rPr>
                <w:rFonts w:asciiTheme="majorHAnsi" w:hAnsiTheme="majorHAnsi" w:cs="Arial"/>
                <w:bCs/>
                <w:szCs w:val="20"/>
              </w:rPr>
            </w:pPr>
            <w:r w:rsidRPr="00246C88">
              <w:rPr>
                <w:rFonts w:asciiTheme="majorHAnsi" w:hAnsiTheme="majorHAnsi" w:cs="Arial"/>
                <w:bCs/>
                <w:szCs w:val="20"/>
              </w:rPr>
              <w:t>4.2.4</w:t>
            </w:r>
          </w:p>
        </w:tc>
        <w:tc>
          <w:tcPr>
            <w:tcW w:w="2219" w:type="dxa"/>
            <w:tcBorders>
              <w:top w:val="single" w:sz="4" w:space="0" w:color="auto"/>
              <w:left w:val="single" w:sz="4" w:space="0" w:color="auto"/>
              <w:bottom w:val="single" w:sz="4" w:space="0" w:color="auto"/>
              <w:right w:val="single" w:sz="4" w:space="0" w:color="auto"/>
            </w:tcBorders>
          </w:tcPr>
          <w:p w14:paraId="23552918" w14:textId="4CEA7A2E" w:rsidR="002C2940" w:rsidRPr="00246C88" w:rsidRDefault="00F56BCF" w:rsidP="002C2940">
            <w:pPr>
              <w:spacing w:after="0"/>
              <w:jc w:val="center"/>
              <w:rPr>
                <w:rFonts w:asciiTheme="majorHAnsi" w:hAnsiTheme="majorHAnsi"/>
                <w:bCs/>
              </w:rPr>
            </w:pPr>
            <w:r w:rsidRPr="00246C88">
              <w:rPr>
                <w:rFonts w:asciiTheme="majorHAnsi" w:hAnsiTheme="majorHAnsi"/>
                <w:bCs/>
              </w:rPr>
              <w:t>5.3.10.2</w:t>
            </w:r>
          </w:p>
        </w:tc>
      </w:tr>
      <w:tr w:rsidR="002C2940" w:rsidRPr="00255EB4" w14:paraId="3E720D6B" w14:textId="77777777" w:rsidTr="00E55632">
        <w:tc>
          <w:tcPr>
            <w:tcW w:w="5240" w:type="dxa"/>
            <w:tcBorders>
              <w:top w:val="single" w:sz="4" w:space="0" w:color="auto"/>
              <w:left w:val="single" w:sz="4" w:space="0" w:color="auto"/>
              <w:bottom w:val="single" w:sz="4" w:space="0" w:color="auto"/>
              <w:right w:val="single" w:sz="4" w:space="0" w:color="auto"/>
            </w:tcBorders>
          </w:tcPr>
          <w:p w14:paraId="4A0799A7" w14:textId="3C43C4BB" w:rsidR="002C2940" w:rsidRPr="00246C88" w:rsidRDefault="00352626" w:rsidP="002C2940">
            <w:pPr>
              <w:spacing w:after="0"/>
              <w:rPr>
                <w:rFonts w:asciiTheme="majorHAnsi" w:hAnsiTheme="majorHAnsi" w:cs="Arial"/>
                <w:bCs/>
                <w:szCs w:val="20"/>
              </w:rPr>
            </w:pPr>
            <w:proofErr w:type="spellStart"/>
            <w:r w:rsidRPr="00246C88">
              <w:rPr>
                <w:rFonts w:asciiTheme="majorHAnsi" w:eastAsia="Times New Roman" w:hAnsiTheme="majorHAnsi" w:cs="Calibri"/>
                <w:i/>
                <w:color w:val="000000"/>
                <w:sz w:val="24"/>
                <w:szCs w:val="24"/>
                <w:lang w:eastAsia="tr-TR"/>
              </w:rPr>
              <w:t>Listeria</w:t>
            </w:r>
            <w:proofErr w:type="spellEnd"/>
            <w:r w:rsidRPr="00246C88">
              <w:rPr>
                <w:rFonts w:asciiTheme="majorHAnsi" w:eastAsia="Times New Roman" w:hAnsiTheme="majorHAnsi" w:cs="Calibri"/>
                <w:i/>
                <w:color w:val="000000"/>
                <w:sz w:val="24"/>
                <w:szCs w:val="24"/>
                <w:lang w:eastAsia="tr-TR"/>
              </w:rPr>
              <w:t xml:space="preserve"> </w:t>
            </w:r>
            <w:proofErr w:type="spellStart"/>
            <w:r w:rsidRPr="00246C88">
              <w:rPr>
                <w:rFonts w:asciiTheme="majorHAnsi" w:eastAsia="Times New Roman" w:hAnsiTheme="majorHAnsi" w:cs="Calibri"/>
                <w:i/>
                <w:color w:val="000000"/>
                <w:sz w:val="24"/>
                <w:szCs w:val="24"/>
                <w:lang w:eastAsia="tr-TR"/>
              </w:rPr>
              <w:t>monocytogenes</w:t>
            </w:r>
            <w:proofErr w:type="spellEnd"/>
          </w:p>
        </w:tc>
        <w:tc>
          <w:tcPr>
            <w:tcW w:w="1892" w:type="dxa"/>
            <w:tcBorders>
              <w:top w:val="single" w:sz="4" w:space="0" w:color="auto"/>
              <w:left w:val="single" w:sz="4" w:space="0" w:color="auto"/>
              <w:bottom w:val="single" w:sz="4" w:space="0" w:color="auto"/>
              <w:right w:val="single" w:sz="4" w:space="0" w:color="auto"/>
            </w:tcBorders>
          </w:tcPr>
          <w:p w14:paraId="209E7B5B" w14:textId="1F67018B" w:rsidR="002C2940" w:rsidRPr="00246C88" w:rsidRDefault="002C2940" w:rsidP="002C2940">
            <w:pPr>
              <w:spacing w:after="0"/>
              <w:jc w:val="center"/>
              <w:rPr>
                <w:rFonts w:asciiTheme="majorHAnsi" w:hAnsiTheme="majorHAnsi" w:cs="Arial"/>
                <w:bCs/>
                <w:szCs w:val="20"/>
              </w:rPr>
            </w:pPr>
            <w:r w:rsidRPr="00246C88">
              <w:rPr>
                <w:rFonts w:asciiTheme="majorHAnsi" w:hAnsiTheme="majorHAnsi" w:cs="Arial"/>
                <w:bCs/>
                <w:szCs w:val="20"/>
              </w:rPr>
              <w:t>4.2.4</w:t>
            </w:r>
          </w:p>
        </w:tc>
        <w:tc>
          <w:tcPr>
            <w:tcW w:w="2219" w:type="dxa"/>
            <w:tcBorders>
              <w:top w:val="single" w:sz="4" w:space="0" w:color="auto"/>
              <w:left w:val="single" w:sz="4" w:space="0" w:color="auto"/>
              <w:bottom w:val="single" w:sz="4" w:space="0" w:color="auto"/>
              <w:right w:val="single" w:sz="4" w:space="0" w:color="auto"/>
            </w:tcBorders>
          </w:tcPr>
          <w:p w14:paraId="7AEF03CF" w14:textId="0E4C317A" w:rsidR="002C2940" w:rsidRPr="00246C88" w:rsidRDefault="00F56BCF" w:rsidP="002C2940">
            <w:pPr>
              <w:spacing w:after="0"/>
              <w:jc w:val="center"/>
              <w:rPr>
                <w:rFonts w:asciiTheme="majorHAnsi" w:hAnsiTheme="majorHAnsi"/>
                <w:bCs/>
              </w:rPr>
            </w:pPr>
            <w:r w:rsidRPr="00246C88">
              <w:rPr>
                <w:rFonts w:asciiTheme="majorHAnsi" w:hAnsiTheme="majorHAnsi"/>
                <w:bCs/>
              </w:rPr>
              <w:t>5.3.10.3</w:t>
            </w:r>
          </w:p>
        </w:tc>
      </w:tr>
      <w:tr w:rsidR="0092007C" w:rsidRPr="00255EB4" w14:paraId="681BDB7A" w14:textId="77777777" w:rsidTr="003D619D">
        <w:tc>
          <w:tcPr>
            <w:tcW w:w="5240" w:type="dxa"/>
            <w:tcBorders>
              <w:top w:val="single" w:sz="4" w:space="0" w:color="auto"/>
              <w:left w:val="single" w:sz="4" w:space="0" w:color="auto"/>
              <w:bottom w:val="single" w:sz="4" w:space="0" w:color="auto"/>
              <w:right w:val="single" w:sz="4" w:space="0" w:color="auto"/>
            </w:tcBorders>
          </w:tcPr>
          <w:p w14:paraId="519A72BD" w14:textId="77777777" w:rsidR="0092007C" w:rsidRPr="00246C88" w:rsidRDefault="0092007C" w:rsidP="0092007C">
            <w:pPr>
              <w:spacing w:after="0"/>
              <w:rPr>
                <w:rFonts w:asciiTheme="majorHAnsi" w:hAnsiTheme="majorHAnsi" w:cs="Arial"/>
                <w:bCs/>
                <w:szCs w:val="20"/>
              </w:rPr>
            </w:pPr>
            <w:r w:rsidRPr="00246C88">
              <w:rPr>
                <w:rFonts w:asciiTheme="majorHAnsi" w:hAnsiTheme="majorHAnsi" w:cs="Arial"/>
                <w:bCs/>
                <w:szCs w:val="20"/>
              </w:rPr>
              <w:t xml:space="preserve">Ambalajlama </w:t>
            </w:r>
          </w:p>
        </w:tc>
        <w:tc>
          <w:tcPr>
            <w:tcW w:w="1892" w:type="dxa"/>
            <w:tcBorders>
              <w:top w:val="single" w:sz="4" w:space="0" w:color="auto"/>
              <w:left w:val="single" w:sz="4" w:space="0" w:color="auto"/>
              <w:bottom w:val="single" w:sz="4" w:space="0" w:color="auto"/>
              <w:right w:val="single" w:sz="4" w:space="0" w:color="auto"/>
            </w:tcBorders>
          </w:tcPr>
          <w:p w14:paraId="2D308CD6" w14:textId="77777777" w:rsidR="0092007C" w:rsidRPr="00246C88" w:rsidRDefault="0092007C" w:rsidP="0092007C">
            <w:pPr>
              <w:spacing w:after="0"/>
              <w:jc w:val="center"/>
              <w:rPr>
                <w:rFonts w:asciiTheme="majorHAnsi" w:hAnsiTheme="majorHAnsi" w:cs="Arial"/>
                <w:bCs/>
                <w:szCs w:val="20"/>
              </w:rPr>
            </w:pPr>
            <w:r w:rsidRPr="00246C88">
              <w:rPr>
                <w:rFonts w:asciiTheme="majorHAnsi" w:hAnsiTheme="majorHAnsi" w:cs="Arial"/>
                <w:bCs/>
                <w:szCs w:val="20"/>
              </w:rPr>
              <w:t>6.1</w:t>
            </w:r>
          </w:p>
        </w:tc>
        <w:tc>
          <w:tcPr>
            <w:tcW w:w="2219" w:type="dxa"/>
            <w:tcBorders>
              <w:top w:val="single" w:sz="4" w:space="0" w:color="auto"/>
              <w:left w:val="single" w:sz="4" w:space="0" w:color="auto"/>
              <w:bottom w:val="single" w:sz="4" w:space="0" w:color="auto"/>
              <w:right w:val="single" w:sz="4" w:space="0" w:color="auto"/>
            </w:tcBorders>
          </w:tcPr>
          <w:p w14:paraId="3A97AEDB" w14:textId="77777777" w:rsidR="0092007C" w:rsidRPr="00246C88" w:rsidRDefault="0092007C" w:rsidP="0092007C">
            <w:pPr>
              <w:spacing w:after="0"/>
              <w:jc w:val="center"/>
              <w:rPr>
                <w:rFonts w:asciiTheme="majorHAnsi" w:hAnsiTheme="majorHAnsi" w:cs="Arial"/>
                <w:bCs/>
                <w:szCs w:val="20"/>
              </w:rPr>
            </w:pPr>
            <w:r w:rsidRPr="00246C88">
              <w:rPr>
                <w:rFonts w:asciiTheme="majorHAnsi" w:hAnsiTheme="majorHAnsi" w:cs="Arial"/>
                <w:bCs/>
                <w:szCs w:val="20"/>
              </w:rPr>
              <w:t>5.2.1</w:t>
            </w:r>
          </w:p>
        </w:tc>
      </w:tr>
      <w:tr w:rsidR="0092007C" w:rsidRPr="00255EB4" w14:paraId="3AE4E6D2" w14:textId="77777777" w:rsidTr="003D619D">
        <w:tc>
          <w:tcPr>
            <w:tcW w:w="5240" w:type="dxa"/>
            <w:tcBorders>
              <w:top w:val="single" w:sz="4" w:space="0" w:color="auto"/>
              <w:left w:val="single" w:sz="4" w:space="0" w:color="auto"/>
              <w:bottom w:val="single" w:sz="4" w:space="0" w:color="auto"/>
              <w:right w:val="single" w:sz="4" w:space="0" w:color="auto"/>
            </w:tcBorders>
          </w:tcPr>
          <w:p w14:paraId="0FBFC1F2" w14:textId="77777777" w:rsidR="0092007C" w:rsidRPr="00246C88" w:rsidRDefault="0092007C" w:rsidP="0092007C">
            <w:pPr>
              <w:spacing w:after="0"/>
              <w:rPr>
                <w:rFonts w:asciiTheme="majorHAnsi" w:hAnsiTheme="majorHAnsi" w:cs="Arial"/>
                <w:bCs/>
                <w:szCs w:val="20"/>
              </w:rPr>
            </w:pPr>
            <w:r w:rsidRPr="00246C88">
              <w:rPr>
                <w:rFonts w:asciiTheme="majorHAnsi" w:hAnsiTheme="majorHAnsi" w:cs="Arial"/>
                <w:bCs/>
                <w:szCs w:val="20"/>
              </w:rPr>
              <w:t>İşaretleme</w:t>
            </w:r>
          </w:p>
        </w:tc>
        <w:tc>
          <w:tcPr>
            <w:tcW w:w="1892" w:type="dxa"/>
            <w:tcBorders>
              <w:top w:val="single" w:sz="4" w:space="0" w:color="auto"/>
              <w:left w:val="single" w:sz="4" w:space="0" w:color="auto"/>
              <w:bottom w:val="single" w:sz="4" w:space="0" w:color="auto"/>
              <w:right w:val="single" w:sz="4" w:space="0" w:color="auto"/>
            </w:tcBorders>
          </w:tcPr>
          <w:p w14:paraId="4A802699" w14:textId="77777777" w:rsidR="0092007C" w:rsidRPr="00246C88" w:rsidRDefault="0092007C" w:rsidP="0092007C">
            <w:pPr>
              <w:spacing w:after="0"/>
              <w:jc w:val="center"/>
              <w:rPr>
                <w:rFonts w:asciiTheme="majorHAnsi" w:hAnsiTheme="majorHAnsi" w:cs="Arial"/>
                <w:bCs/>
                <w:szCs w:val="20"/>
              </w:rPr>
            </w:pPr>
            <w:r w:rsidRPr="00246C88">
              <w:rPr>
                <w:rFonts w:asciiTheme="majorHAnsi" w:hAnsiTheme="majorHAnsi" w:cs="Arial"/>
                <w:bCs/>
                <w:szCs w:val="20"/>
              </w:rPr>
              <w:t>6.2</w:t>
            </w:r>
          </w:p>
        </w:tc>
        <w:tc>
          <w:tcPr>
            <w:tcW w:w="2219" w:type="dxa"/>
            <w:tcBorders>
              <w:top w:val="single" w:sz="4" w:space="0" w:color="auto"/>
              <w:left w:val="single" w:sz="4" w:space="0" w:color="auto"/>
              <w:bottom w:val="single" w:sz="4" w:space="0" w:color="auto"/>
              <w:right w:val="single" w:sz="4" w:space="0" w:color="auto"/>
            </w:tcBorders>
          </w:tcPr>
          <w:p w14:paraId="31559293" w14:textId="77777777" w:rsidR="0092007C" w:rsidRPr="00246C88" w:rsidRDefault="0092007C" w:rsidP="0092007C">
            <w:pPr>
              <w:spacing w:after="0"/>
              <w:jc w:val="center"/>
              <w:rPr>
                <w:rFonts w:asciiTheme="majorHAnsi" w:hAnsiTheme="majorHAnsi" w:cs="Arial"/>
                <w:bCs/>
                <w:szCs w:val="20"/>
              </w:rPr>
            </w:pPr>
            <w:r w:rsidRPr="00246C88">
              <w:rPr>
                <w:rFonts w:asciiTheme="majorHAnsi" w:hAnsiTheme="majorHAnsi" w:cs="Arial"/>
                <w:bCs/>
                <w:szCs w:val="20"/>
              </w:rPr>
              <w:t>6.2</w:t>
            </w:r>
          </w:p>
        </w:tc>
      </w:tr>
    </w:tbl>
    <w:p w14:paraId="6685D8BA" w14:textId="3859EC9E" w:rsidR="007F47D8" w:rsidRPr="00246C88" w:rsidRDefault="007F47D8">
      <w:pPr>
        <w:pStyle w:val="Balk1"/>
        <w:rPr>
          <w:rFonts w:asciiTheme="majorHAnsi" w:hAnsiTheme="majorHAnsi"/>
        </w:rPr>
      </w:pPr>
      <w:bookmarkStart w:id="140" w:name="_Toc524434567"/>
      <w:bookmarkStart w:id="141" w:name="_Toc35849334"/>
      <w:bookmarkStart w:id="142" w:name="_Toc349927044"/>
      <w:bookmarkStart w:id="143" w:name="_Toc404105395"/>
      <w:bookmarkStart w:id="144" w:name="_Toc471538265"/>
      <w:bookmarkStart w:id="145" w:name="_Toc471741810"/>
      <w:bookmarkStart w:id="146" w:name="_Toc66958049"/>
      <w:bookmarkStart w:id="147" w:name="_Toc184199378"/>
      <w:bookmarkStart w:id="148" w:name="_Toc184575199"/>
      <w:bookmarkStart w:id="149" w:name="_Toc187124030"/>
      <w:bookmarkStart w:id="150" w:name="_Toc187124118"/>
      <w:bookmarkStart w:id="151" w:name="_Toc187124500"/>
      <w:bookmarkStart w:id="152" w:name="_Toc264913516"/>
      <w:bookmarkStart w:id="153" w:name="_Toc266447950"/>
      <w:r w:rsidRPr="00246C88">
        <w:rPr>
          <w:rFonts w:asciiTheme="majorHAnsi" w:hAnsiTheme="majorHAnsi"/>
        </w:rPr>
        <w:t>Numune alma, muayene ve deneyler</w:t>
      </w:r>
      <w:bookmarkEnd w:id="140"/>
      <w:bookmarkEnd w:id="141"/>
      <w:bookmarkEnd w:id="142"/>
      <w:bookmarkEnd w:id="143"/>
      <w:bookmarkEnd w:id="144"/>
      <w:bookmarkEnd w:id="145"/>
      <w:bookmarkEnd w:id="146"/>
      <w:bookmarkEnd w:id="147"/>
    </w:p>
    <w:p w14:paraId="37D844AB" w14:textId="77777777" w:rsidR="007F47D8" w:rsidRPr="00246C88" w:rsidRDefault="007F47D8">
      <w:pPr>
        <w:pStyle w:val="Balk2"/>
        <w:rPr>
          <w:rFonts w:asciiTheme="majorHAnsi" w:hAnsiTheme="majorHAnsi"/>
        </w:rPr>
      </w:pPr>
      <w:bookmarkStart w:id="154" w:name="_Toc524434568"/>
      <w:bookmarkStart w:id="155" w:name="_Toc35849335"/>
      <w:bookmarkStart w:id="156" w:name="_Toc349927045"/>
      <w:bookmarkStart w:id="157" w:name="_Toc404105396"/>
      <w:bookmarkStart w:id="158" w:name="_Toc471538266"/>
      <w:bookmarkStart w:id="159" w:name="_Toc471741811"/>
      <w:bookmarkStart w:id="160" w:name="_Toc66958050"/>
      <w:bookmarkStart w:id="161" w:name="_Toc184199379"/>
      <w:r w:rsidRPr="00246C88">
        <w:rPr>
          <w:rFonts w:asciiTheme="majorHAnsi" w:hAnsiTheme="majorHAnsi"/>
        </w:rPr>
        <w:t>Numune alma</w:t>
      </w:r>
      <w:bookmarkEnd w:id="154"/>
      <w:bookmarkEnd w:id="155"/>
      <w:bookmarkEnd w:id="156"/>
      <w:bookmarkEnd w:id="157"/>
      <w:bookmarkEnd w:id="158"/>
      <w:bookmarkEnd w:id="159"/>
      <w:bookmarkEnd w:id="160"/>
      <w:bookmarkEnd w:id="161"/>
    </w:p>
    <w:p w14:paraId="7ECF1993" w14:textId="4E5E84CF" w:rsidR="00A25C81" w:rsidRPr="00246C88" w:rsidRDefault="002C429B">
      <w:pPr>
        <w:rPr>
          <w:rFonts w:asciiTheme="majorHAnsi" w:hAnsiTheme="majorHAnsi"/>
        </w:rPr>
      </w:pPr>
      <w:bookmarkStart w:id="162" w:name="_Toc66958060"/>
      <w:bookmarkEnd w:id="148"/>
      <w:bookmarkEnd w:id="149"/>
      <w:bookmarkEnd w:id="150"/>
      <w:bookmarkEnd w:id="151"/>
      <w:bookmarkEnd w:id="152"/>
      <w:bookmarkEnd w:id="153"/>
      <w:r w:rsidRPr="00246C88">
        <w:rPr>
          <w:rFonts w:asciiTheme="majorHAnsi" w:hAnsiTheme="majorHAnsi"/>
        </w:rPr>
        <w:t xml:space="preserve">Malın adı, ambalajı, ambalaj büyüklüğü, imal tarihi, parti, seri/kod numarası aynı olan ve bir defada muayeneye sunulan </w:t>
      </w:r>
      <w:r w:rsidR="004D45CF" w:rsidRPr="00246C88">
        <w:rPr>
          <w:rFonts w:asciiTheme="majorHAnsi" w:hAnsiTheme="majorHAnsi"/>
        </w:rPr>
        <w:t xml:space="preserve">hazır kuru çabuk </w:t>
      </w:r>
      <w:r w:rsidRPr="00246C88">
        <w:rPr>
          <w:rFonts w:asciiTheme="majorHAnsi" w:hAnsiTheme="majorHAnsi"/>
        </w:rPr>
        <w:t xml:space="preserve">çorbalığı bir parti </w:t>
      </w:r>
      <w:r w:rsidR="00A87CA6" w:rsidRPr="00246C88">
        <w:rPr>
          <w:rFonts w:asciiTheme="majorHAnsi" w:hAnsiTheme="majorHAnsi"/>
        </w:rPr>
        <w:t>sayılır, partiden numune TS 486</w:t>
      </w:r>
      <w:r w:rsidRPr="00246C88">
        <w:rPr>
          <w:rFonts w:asciiTheme="majorHAnsi" w:hAnsiTheme="majorHAnsi"/>
        </w:rPr>
        <w:t>’</w:t>
      </w:r>
      <w:r w:rsidR="00A87CA6" w:rsidRPr="00246C88">
        <w:rPr>
          <w:rFonts w:asciiTheme="majorHAnsi" w:hAnsiTheme="majorHAnsi"/>
        </w:rPr>
        <w:t>y</w:t>
      </w:r>
      <w:r w:rsidRPr="00246C88">
        <w:rPr>
          <w:rFonts w:asciiTheme="majorHAnsi" w:hAnsiTheme="majorHAnsi"/>
        </w:rPr>
        <w:t>a belirtildiği şekilde alınır</w:t>
      </w:r>
    </w:p>
    <w:p w14:paraId="6A152B37" w14:textId="77777777" w:rsidR="00824E1F" w:rsidRPr="00246C88" w:rsidRDefault="00A25C81">
      <w:pPr>
        <w:pStyle w:val="Balk2"/>
        <w:rPr>
          <w:rFonts w:asciiTheme="majorHAnsi" w:hAnsiTheme="majorHAnsi"/>
        </w:rPr>
      </w:pPr>
      <w:bookmarkStart w:id="163" w:name="_Toc184199380"/>
      <w:r w:rsidRPr="00246C88">
        <w:rPr>
          <w:rFonts w:asciiTheme="majorHAnsi" w:hAnsiTheme="majorHAnsi"/>
        </w:rPr>
        <w:t>Muayenele</w:t>
      </w:r>
      <w:r w:rsidR="00F116E7" w:rsidRPr="00246C88">
        <w:rPr>
          <w:rFonts w:asciiTheme="majorHAnsi" w:hAnsiTheme="majorHAnsi"/>
        </w:rPr>
        <w:t>r</w:t>
      </w:r>
      <w:bookmarkEnd w:id="163"/>
    </w:p>
    <w:p w14:paraId="4927BEE9" w14:textId="77777777" w:rsidR="00F116E7" w:rsidRPr="00246C88" w:rsidRDefault="00F116E7" w:rsidP="001A35F7">
      <w:pPr>
        <w:pStyle w:val="Balk3"/>
        <w:rPr>
          <w:rFonts w:asciiTheme="majorHAnsi" w:hAnsiTheme="majorHAnsi"/>
          <w:noProof/>
          <w:lang w:eastAsia="zh-CN"/>
        </w:rPr>
      </w:pPr>
      <w:r w:rsidRPr="00246C88">
        <w:rPr>
          <w:rFonts w:asciiTheme="majorHAnsi" w:hAnsiTheme="majorHAnsi"/>
          <w:noProof/>
          <w:lang w:eastAsia="zh-CN"/>
        </w:rPr>
        <w:t>Ambalaj</w:t>
      </w:r>
      <w:r w:rsidR="00365B4E" w:rsidRPr="00246C88">
        <w:rPr>
          <w:rFonts w:asciiTheme="majorHAnsi" w:hAnsiTheme="majorHAnsi"/>
          <w:noProof/>
          <w:lang w:eastAsia="zh-CN"/>
        </w:rPr>
        <w:t xml:space="preserve"> muayenesi</w:t>
      </w:r>
    </w:p>
    <w:p w14:paraId="14D3D9FF" w14:textId="4B71B83F" w:rsidR="00F116E7" w:rsidRPr="00246C88" w:rsidRDefault="00830005" w:rsidP="00412AD0">
      <w:pPr>
        <w:shd w:val="clear" w:color="auto" w:fill="FFFFFF"/>
        <w:rPr>
          <w:rFonts w:asciiTheme="majorHAnsi" w:hAnsiTheme="majorHAnsi"/>
          <w:noProof/>
          <w:lang w:eastAsia="tr-TR"/>
        </w:rPr>
      </w:pPr>
      <w:r w:rsidRPr="00246C88">
        <w:rPr>
          <w:rFonts w:asciiTheme="majorHAnsi" w:hAnsiTheme="majorHAnsi"/>
          <w:color w:val="000000" w:themeColor="text1"/>
        </w:rPr>
        <w:t xml:space="preserve">Ambalaj ve ambalaj malzemesinin muayenesi, gözle bakılarak elle incelenerek ve tartılarak muayene edilir. Sonuçların </w:t>
      </w:r>
      <w:r w:rsidRPr="00246C88">
        <w:rPr>
          <w:rFonts w:asciiTheme="majorHAnsi" w:hAnsiTheme="majorHAnsi"/>
        </w:rPr>
        <w:t>Madde 6.1 ve Madde 6.2’ye</w:t>
      </w:r>
      <w:r w:rsidRPr="00246C88">
        <w:rPr>
          <w:rFonts w:asciiTheme="majorHAnsi" w:hAnsiTheme="majorHAnsi"/>
          <w:color w:val="FF0000"/>
        </w:rPr>
        <w:t xml:space="preserve"> </w:t>
      </w:r>
      <w:r w:rsidRPr="00246C88">
        <w:rPr>
          <w:rFonts w:asciiTheme="majorHAnsi" w:hAnsiTheme="majorHAnsi"/>
          <w:color w:val="000000" w:themeColor="text1"/>
        </w:rPr>
        <w:t>uygun olup olmadığına bakılır.</w:t>
      </w:r>
    </w:p>
    <w:p w14:paraId="1E5ECDF3" w14:textId="1B19E0E7" w:rsidR="001A159E" w:rsidRPr="00246C88" w:rsidRDefault="001A159E">
      <w:pPr>
        <w:pStyle w:val="Balk3"/>
        <w:rPr>
          <w:rFonts w:asciiTheme="majorHAnsi" w:hAnsiTheme="majorHAnsi"/>
        </w:rPr>
      </w:pPr>
      <w:bookmarkStart w:id="164" w:name="_Toc80699148"/>
      <w:bookmarkStart w:id="165" w:name="_Toc92898839"/>
      <w:bookmarkStart w:id="166" w:name="_Toc92899086"/>
      <w:bookmarkStart w:id="167" w:name="_Toc92977682"/>
      <w:bookmarkStart w:id="168" w:name="_Toc92977939"/>
      <w:bookmarkStart w:id="169" w:name="_Toc92978188"/>
      <w:bookmarkStart w:id="170" w:name="_Toc92978707"/>
      <w:bookmarkStart w:id="171" w:name="_Toc92979220"/>
      <w:bookmarkStart w:id="172" w:name="_Toc92979469"/>
      <w:bookmarkStart w:id="173" w:name="_Toc92981460"/>
      <w:bookmarkStart w:id="174" w:name="_Toc80699149"/>
      <w:bookmarkStart w:id="175" w:name="_Toc92898840"/>
      <w:bookmarkStart w:id="176" w:name="_Toc92899087"/>
      <w:bookmarkStart w:id="177" w:name="_Toc92977683"/>
      <w:bookmarkStart w:id="178" w:name="_Toc92977940"/>
      <w:bookmarkStart w:id="179" w:name="_Toc92978189"/>
      <w:bookmarkStart w:id="180" w:name="_Toc92978708"/>
      <w:bookmarkStart w:id="181" w:name="_Toc92979221"/>
      <w:bookmarkStart w:id="182" w:name="_Toc92979470"/>
      <w:bookmarkStart w:id="183" w:name="_Toc92981461"/>
      <w:bookmarkStart w:id="184" w:name="_Toc80699150"/>
      <w:bookmarkStart w:id="185" w:name="_Toc92898841"/>
      <w:bookmarkStart w:id="186" w:name="_Toc92899088"/>
      <w:bookmarkStart w:id="187" w:name="_Toc92977684"/>
      <w:bookmarkStart w:id="188" w:name="_Toc92977941"/>
      <w:bookmarkStart w:id="189" w:name="_Toc92978190"/>
      <w:bookmarkStart w:id="190" w:name="_Toc92978709"/>
      <w:bookmarkStart w:id="191" w:name="_Toc92979222"/>
      <w:bookmarkStart w:id="192" w:name="_Toc92979471"/>
      <w:bookmarkStart w:id="193" w:name="_Toc92981462"/>
      <w:bookmarkStart w:id="194" w:name="_Toc80699151"/>
      <w:bookmarkStart w:id="195" w:name="_Toc92898842"/>
      <w:bookmarkStart w:id="196" w:name="_Toc92899089"/>
      <w:bookmarkStart w:id="197" w:name="_Toc92977685"/>
      <w:bookmarkStart w:id="198" w:name="_Toc92977942"/>
      <w:bookmarkStart w:id="199" w:name="_Toc92978191"/>
      <w:bookmarkStart w:id="200" w:name="_Toc92978710"/>
      <w:bookmarkStart w:id="201" w:name="_Toc92979223"/>
      <w:bookmarkStart w:id="202" w:name="_Toc92979472"/>
      <w:bookmarkStart w:id="203" w:name="_Toc92981463"/>
      <w:bookmarkStart w:id="204" w:name="_Toc80699152"/>
      <w:bookmarkStart w:id="205" w:name="_Toc92898843"/>
      <w:bookmarkStart w:id="206" w:name="_Toc92899090"/>
      <w:bookmarkStart w:id="207" w:name="_Toc92977686"/>
      <w:bookmarkStart w:id="208" w:name="_Toc92977943"/>
      <w:bookmarkStart w:id="209" w:name="_Toc92978192"/>
      <w:bookmarkStart w:id="210" w:name="_Toc92978711"/>
      <w:bookmarkStart w:id="211" w:name="_Toc92979224"/>
      <w:bookmarkStart w:id="212" w:name="_Toc92979473"/>
      <w:bookmarkStart w:id="213" w:name="_Toc92981464"/>
      <w:bookmarkStart w:id="214" w:name="_Toc80699181"/>
      <w:bookmarkStart w:id="215" w:name="_Toc92898872"/>
      <w:bookmarkStart w:id="216" w:name="_Toc92899119"/>
      <w:bookmarkStart w:id="217" w:name="_Toc92977715"/>
      <w:bookmarkStart w:id="218" w:name="_Toc92977972"/>
      <w:bookmarkStart w:id="219" w:name="_Toc92978222"/>
      <w:bookmarkStart w:id="220" w:name="_Toc92978741"/>
      <w:bookmarkStart w:id="221" w:name="_Toc92979254"/>
      <w:bookmarkStart w:id="222" w:name="_Toc92979503"/>
      <w:bookmarkStart w:id="223" w:name="_Toc92981494"/>
      <w:bookmarkStart w:id="224" w:name="_Toc92977717"/>
      <w:bookmarkStart w:id="225" w:name="_Toc92977974"/>
      <w:bookmarkStart w:id="226" w:name="_Toc92978223"/>
      <w:bookmarkStart w:id="227" w:name="_Toc92978742"/>
      <w:bookmarkStart w:id="228" w:name="_Toc92979255"/>
      <w:bookmarkStart w:id="229" w:name="_Toc92979504"/>
      <w:bookmarkStart w:id="230" w:name="_Toc92981495"/>
      <w:bookmarkStart w:id="231" w:name="_Toc92979256"/>
      <w:bookmarkStart w:id="232" w:name="_Toc154643136"/>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Pr="00246C88">
        <w:rPr>
          <w:rFonts w:asciiTheme="majorHAnsi" w:hAnsiTheme="majorHAnsi"/>
        </w:rPr>
        <w:t>Duyusal muayene</w:t>
      </w:r>
      <w:bookmarkEnd w:id="232"/>
    </w:p>
    <w:p w14:paraId="2B32BD4E" w14:textId="4AD5C061" w:rsidR="002E6289" w:rsidRPr="00255EB4" w:rsidRDefault="00634054">
      <w:pPr>
        <w:rPr>
          <w:rFonts w:asciiTheme="majorHAnsi" w:hAnsiTheme="majorHAnsi"/>
        </w:rPr>
      </w:pPr>
      <w:r w:rsidRPr="00255EB4">
        <w:rPr>
          <w:rFonts w:asciiTheme="majorHAnsi" w:hAnsiTheme="majorHAnsi"/>
        </w:rPr>
        <w:t xml:space="preserve">Duyu ile muayene, </w:t>
      </w:r>
      <w:r w:rsidR="000C6DC7" w:rsidRPr="00255EB4">
        <w:rPr>
          <w:rFonts w:asciiTheme="majorHAnsi" w:hAnsiTheme="majorHAnsi"/>
        </w:rPr>
        <w:t xml:space="preserve">hazır kuru çabuk </w:t>
      </w:r>
      <w:r w:rsidRPr="00255EB4">
        <w:rPr>
          <w:rFonts w:asciiTheme="majorHAnsi" w:hAnsiTheme="majorHAnsi"/>
        </w:rPr>
        <w:t>çorbalığında doğrudan doğruya ve tarifine göre pişirilip hazırlandıktan sonra, bakılarak, tadılarak ve koklanarak yapılır. Sonucun Madde 4.2.1</w:t>
      </w:r>
      <w:r w:rsidR="006F1324" w:rsidRPr="00255EB4">
        <w:rPr>
          <w:rFonts w:asciiTheme="majorHAnsi" w:hAnsiTheme="majorHAnsi"/>
        </w:rPr>
        <w:t>’e ve Madde 4.2.4’e</w:t>
      </w:r>
      <w:r w:rsidRPr="00255EB4">
        <w:rPr>
          <w:rFonts w:asciiTheme="majorHAnsi" w:hAnsiTheme="majorHAnsi"/>
        </w:rPr>
        <w:t xml:space="preserve"> uygun olup olmadığına bakılır.</w:t>
      </w:r>
    </w:p>
    <w:p w14:paraId="5245ECBB" w14:textId="77777777" w:rsidR="00EE17E7" w:rsidRPr="00255EB4" w:rsidRDefault="00EE17E7" w:rsidP="00EE17E7">
      <w:pPr>
        <w:pStyle w:val="Balk3"/>
        <w:rPr>
          <w:rFonts w:asciiTheme="majorHAnsi" w:hAnsiTheme="majorHAnsi"/>
        </w:rPr>
      </w:pPr>
      <w:r w:rsidRPr="00255EB4">
        <w:rPr>
          <w:rFonts w:asciiTheme="majorHAnsi" w:hAnsiTheme="majorHAnsi"/>
        </w:rPr>
        <w:t>Fiziki Muayene</w:t>
      </w:r>
    </w:p>
    <w:p w14:paraId="04F80499" w14:textId="05422781" w:rsidR="00EE17E7" w:rsidRPr="00255EB4" w:rsidRDefault="00EE17E7">
      <w:pPr>
        <w:rPr>
          <w:rFonts w:asciiTheme="majorHAnsi" w:hAnsiTheme="majorHAnsi"/>
        </w:rPr>
      </w:pPr>
      <w:r w:rsidRPr="00255EB4">
        <w:rPr>
          <w:rFonts w:asciiTheme="majorHAnsi" w:hAnsiTheme="majorHAnsi"/>
        </w:rPr>
        <w:t>Fiziki muayene, tarifinde belirtildiği gibi kaynar su ilave edilip hazırlanan çabuk çorba hazırlama tarifinde belirtilen sürede kaşıkla karıştırılır. Bu sürenin sonunda, ağızda dil ile kontrol edilerek ve geniş satıhlı bir kaba aktarıldıktan ve ince bir tabaka halinde yayıldıktan sonra bakılarak yapılır. Sonucun Madde 4.2.3'e uygun olup olmadığına bakılır.</w:t>
      </w:r>
    </w:p>
    <w:p w14:paraId="56CCFA6D" w14:textId="77777777" w:rsidR="002E6289" w:rsidRPr="00246C88" w:rsidRDefault="002E6289" w:rsidP="00412AD0">
      <w:pPr>
        <w:pStyle w:val="Balk3"/>
        <w:rPr>
          <w:rFonts w:asciiTheme="majorHAnsi" w:hAnsiTheme="majorHAnsi"/>
        </w:rPr>
      </w:pPr>
      <w:r w:rsidRPr="00246C88">
        <w:rPr>
          <w:rFonts w:asciiTheme="majorHAnsi" w:hAnsiTheme="majorHAnsi"/>
        </w:rPr>
        <w:lastRenderedPageBreak/>
        <w:t>Yabancı madde tayini</w:t>
      </w:r>
    </w:p>
    <w:p w14:paraId="360FB39A" w14:textId="12C38F2D" w:rsidR="006B0208" w:rsidRPr="00246C88" w:rsidRDefault="002E6289">
      <w:pPr>
        <w:rPr>
          <w:rFonts w:asciiTheme="majorHAnsi" w:hAnsiTheme="majorHAnsi"/>
        </w:rPr>
      </w:pPr>
      <w:r w:rsidRPr="00246C88">
        <w:rPr>
          <w:rFonts w:asciiTheme="majorHAnsi" w:hAnsiTheme="majorHAnsi" w:cs="Arial"/>
          <w:color w:val="000000" w:themeColor="text1"/>
        </w:rPr>
        <w:t xml:space="preserve">Yabancı madde tayini, </w:t>
      </w:r>
      <w:r w:rsidR="007F3519" w:rsidRPr="00246C88">
        <w:rPr>
          <w:rFonts w:asciiTheme="majorHAnsi" w:hAnsiTheme="majorHAnsi" w:cs="Arial"/>
          <w:color w:val="000000" w:themeColor="text1"/>
        </w:rPr>
        <w:t xml:space="preserve">alınan numune </w:t>
      </w:r>
      <w:r w:rsidR="007F3519" w:rsidRPr="00246C88">
        <w:rPr>
          <w:rFonts w:asciiTheme="majorHAnsi" w:hAnsiTheme="majorHAnsi" w:cs="Arial"/>
        </w:rPr>
        <w:t xml:space="preserve">geniş satıhlı bir kaba aktarıldıktan ve ince bir tabaka halinde yayıldıktan sonra gözle, elle ve gerekirse mikroskop ile bakılarak yapılır. </w:t>
      </w:r>
      <w:r w:rsidRPr="00246C88">
        <w:rPr>
          <w:rFonts w:asciiTheme="majorHAnsi" w:hAnsiTheme="majorHAnsi" w:cs="Arial"/>
          <w:color w:val="000000" w:themeColor="text1"/>
        </w:rPr>
        <w:t xml:space="preserve">Sonucun </w:t>
      </w:r>
      <w:r w:rsidR="009A1FE7" w:rsidRPr="00246C88">
        <w:rPr>
          <w:rFonts w:asciiTheme="majorHAnsi" w:hAnsiTheme="majorHAnsi" w:cs="Arial"/>
        </w:rPr>
        <w:t>Madde 4.2.1</w:t>
      </w:r>
      <w:r w:rsidRPr="00246C88">
        <w:rPr>
          <w:rFonts w:asciiTheme="majorHAnsi" w:hAnsiTheme="majorHAnsi" w:cs="Arial"/>
        </w:rPr>
        <w:t>’e</w:t>
      </w:r>
      <w:r w:rsidRPr="00246C88">
        <w:rPr>
          <w:rFonts w:asciiTheme="majorHAnsi" w:hAnsiTheme="majorHAnsi" w:cs="Arial"/>
          <w:color w:val="000000" w:themeColor="text1"/>
        </w:rPr>
        <w:t xml:space="preserve"> uygun olup olmadığına bakılır.</w:t>
      </w:r>
    </w:p>
    <w:p w14:paraId="6142A750" w14:textId="1C5FE2E7" w:rsidR="001A159E" w:rsidRPr="00246C88" w:rsidRDefault="006559E8" w:rsidP="00412AD0">
      <w:pPr>
        <w:pStyle w:val="Balk2"/>
        <w:rPr>
          <w:rFonts w:asciiTheme="majorHAnsi" w:hAnsiTheme="majorHAnsi"/>
        </w:rPr>
      </w:pPr>
      <w:bookmarkStart w:id="233" w:name="_Toc80699183"/>
      <w:bookmarkStart w:id="234" w:name="_Toc92898874"/>
      <w:bookmarkStart w:id="235" w:name="_Toc92899121"/>
      <w:bookmarkStart w:id="236" w:name="_Toc92977719"/>
      <w:bookmarkStart w:id="237" w:name="_Toc92977976"/>
      <w:bookmarkStart w:id="238" w:name="_Toc92978225"/>
      <w:bookmarkStart w:id="239" w:name="_Toc92978744"/>
      <w:bookmarkStart w:id="240" w:name="_Toc92979257"/>
      <w:bookmarkStart w:id="241" w:name="_Toc92979506"/>
      <w:bookmarkStart w:id="242" w:name="_Toc92981497"/>
      <w:bookmarkStart w:id="243" w:name="_Toc92981710"/>
      <w:bookmarkStart w:id="244" w:name="_Toc154643137"/>
      <w:bookmarkStart w:id="245" w:name="_Toc169507517"/>
      <w:bookmarkStart w:id="246" w:name="_Toc194305098"/>
      <w:bookmarkStart w:id="247" w:name="_Toc28278439"/>
      <w:bookmarkStart w:id="248" w:name="_Toc184199381"/>
      <w:bookmarkEnd w:id="233"/>
      <w:bookmarkEnd w:id="234"/>
      <w:bookmarkEnd w:id="235"/>
      <w:bookmarkEnd w:id="236"/>
      <w:bookmarkEnd w:id="237"/>
      <w:bookmarkEnd w:id="238"/>
      <w:bookmarkEnd w:id="239"/>
      <w:bookmarkEnd w:id="240"/>
      <w:bookmarkEnd w:id="241"/>
      <w:bookmarkEnd w:id="242"/>
      <w:bookmarkEnd w:id="243"/>
      <w:r w:rsidRPr="00246C88">
        <w:rPr>
          <w:rFonts w:asciiTheme="majorHAnsi" w:hAnsiTheme="majorHAnsi"/>
        </w:rPr>
        <w:t>Deneyler</w:t>
      </w:r>
      <w:bookmarkEnd w:id="244"/>
      <w:bookmarkEnd w:id="245"/>
      <w:bookmarkEnd w:id="246"/>
      <w:bookmarkEnd w:id="247"/>
      <w:bookmarkEnd w:id="248"/>
    </w:p>
    <w:p w14:paraId="5519936F" w14:textId="77777777" w:rsidR="001A159E" w:rsidRPr="00246C88" w:rsidRDefault="0045149F">
      <w:pPr>
        <w:pStyle w:val="Balk3"/>
        <w:rPr>
          <w:rFonts w:asciiTheme="majorHAnsi" w:hAnsiTheme="majorHAnsi"/>
        </w:rPr>
      </w:pPr>
      <w:bookmarkStart w:id="249" w:name="_Toc154643140"/>
      <w:r w:rsidRPr="00246C88">
        <w:rPr>
          <w:rFonts w:asciiTheme="majorHAnsi" w:hAnsiTheme="majorHAnsi"/>
        </w:rPr>
        <w:t>Rutubet</w:t>
      </w:r>
      <w:r w:rsidR="00C73C2C" w:rsidRPr="00246C88">
        <w:rPr>
          <w:rFonts w:asciiTheme="majorHAnsi" w:hAnsiTheme="majorHAnsi"/>
        </w:rPr>
        <w:t xml:space="preserve"> tayini</w:t>
      </w:r>
      <w:bookmarkEnd w:id="249"/>
    </w:p>
    <w:p w14:paraId="5139EE54" w14:textId="74D3F55E" w:rsidR="003C22B1" w:rsidRPr="00246C88" w:rsidRDefault="00C40DEA">
      <w:pPr>
        <w:rPr>
          <w:rFonts w:asciiTheme="majorHAnsi" w:hAnsiTheme="majorHAnsi"/>
        </w:rPr>
      </w:pPr>
      <w:r w:rsidRPr="00246C88">
        <w:rPr>
          <w:rFonts w:asciiTheme="majorHAnsi" w:hAnsiTheme="majorHAnsi"/>
        </w:rPr>
        <w:t xml:space="preserve">Rutubet tayini, </w:t>
      </w:r>
      <w:hyperlink r:id="rId26" w:history="1">
        <w:r w:rsidR="00B800FB" w:rsidRPr="00246C88">
          <w:rPr>
            <w:rFonts w:asciiTheme="majorHAnsi" w:hAnsiTheme="majorHAnsi"/>
          </w:rPr>
          <w:t>TS 1252 EN ISO 1666</w:t>
        </w:r>
      </w:hyperlink>
      <w:r w:rsidR="00B9294C" w:rsidRPr="00246C88">
        <w:rPr>
          <w:rFonts w:asciiTheme="majorHAnsi" w:hAnsiTheme="majorHAnsi"/>
        </w:rPr>
        <w:t>’</w:t>
      </w:r>
      <w:r w:rsidR="00B800FB" w:rsidRPr="00246C88">
        <w:rPr>
          <w:rFonts w:asciiTheme="majorHAnsi" w:hAnsiTheme="majorHAnsi"/>
        </w:rPr>
        <w:t>ya</w:t>
      </w:r>
      <w:r w:rsidRPr="00246C88">
        <w:rPr>
          <w:rFonts w:asciiTheme="majorHAnsi" w:hAnsiTheme="majorHAnsi"/>
        </w:rPr>
        <w:t xml:space="preserve"> gör</w:t>
      </w:r>
      <w:r w:rsidR="00B9294C" w:rsidRPr="00246C88">
        <w:rPr>
          <w:rFonts w:asciiTheme="majorHAnsi" w:hAnsiTheme="majorHAnsi"/>
        </w:rPr>
        <w:t>e yapılır ve sonucun Madde 4.2.2</w:t>
      </w:r>
      <w:r w:rsidRPr="00246C88">
        <w:rPr>
          <w:rFonts w:asciiTheme="majorHAnsi" w:hAnsiTheme="majorHAnsi"/>
        </w:rPr>
        <w:t>’</w:t>
      </w:r>
      <w:r w:rsidR="00B9294C" w:rsidRPr="00246C88">
        <w:rPr>
          <w:rFonts w:asciiTheme="majorHAnsi" w:hAnsiTheme="majorHAnsi"/>
        </w:rPr>
        <w:t>y</w:t>
      </w:r>
      <w:r w:rsidRPr="00246C88">
        <w:rPr>
          <w:rFonts w:asciiTheme="majorHAnsi" w:hAnsiTheme="majorHAnsi"/>
        </w:rPr>
        <w:t xml:space="preserve">e uygun olup olmadığına bakılır. </w:t>
      </w:r>
    </w:p>
    <w:p w14:paraId="727D7D67" w14:textId="77777777" w:rsidR="009B2B83" w:rsidRPr="00246C88" w:rsidRDefault="009B2B83" w:rsidP="009B2B83">
      <w:pPr>
        <w:pStyle w:val="Balk3"/>
        <w:rPr>
          <w:rFonts w:asciiTheme="majorHAnsi" w:hAnsiTheme="majorHAnsi"/>
        </w:rPr>
      </w:pPr>
      <w:r w:rsidRPr="00246C88">
        <w:rPr>
          <w:rFonts w:asciiTheme="majorHAnsi" w:hAnsiTheme="majorHAnsi"/>
        </w:rPr>
        <w:t>%10'luk Hidroklorik asitte çözünmeyen kül tayini</w:t>
      </w:r>
    </w:p>
    <w:p w14:paraId="4AA48B55" w14:textId="73585C21" w:rsidR="00FE5172" w:rsidRPr="00246C88" w:rsidRDefault="009B2B83" w:rsidP="00FE5172">
      <w:pPr>
        <w:rPr>
          <w:rFonts w:asciiTheme="majorHAnsi" w:hAnsiTheme="majorHAnsi" w:cs="Arial"/>
          <w:szCs w:val="20"/>
        </w:rPr>
      </w:pPr>
      <w:r w:rsidRPr="00246C88">
        <w:rPr>
          <w:rFonts w:asciiTheme="majorHAnsi" w:hAnsiTheme="majorHAnsi"/>
          <w:bCs/>
        </w:rPr>
        <w:t xml:space="preserve">%10'luk Hidroklorik asitte çözünmeyen kül tayini, </w:t>
      </w:r>
      <w:r w:rsidR="00FE5172" w:rsidRPr="00246C88">
        <w:rPr>
          <w:rFonts w:asciiTheme="majorHAnsi" w:hAnsiTheme="majorHAnsi" w:cs="Arial"/>
          <w:szCs w:val="20"/>
        </w:rPr>
        <w:t xml:space="preserve">TS </w:t>
      </w:r>
      <w:r w:rsidR="007A2CA6" w:rsidRPr="00246C88">
        <w:rPr>
          <w:rFonts w:asciiTheme="majorHAnsi" w:hAnsiTheme="majorHAnsi" w:cs="Arial"/>
          <w:szCs w:val="20"/>
        </w:rPr>
        <w:t>2383</w:t>
      </w:r>
      <w:r w:rsidR="00FE5172" w:rsidRPr="00246C88">
        <w:rPr>
          <w:rFonts w:asciiTheme="majorHAnsi" w:hAnsiTheme="majorHAnsi" w:cs="Arial"/>
          <w:szCs w:val="20"/>
        </w:rPr>
        <w:t>’e göre aşağıdaki tekrarlanabilirlik şartları içinde tayin edilir. Sonucun Madde 4.2</w:t>
      </w:r>
      <w:r w:rsidR="007A2CA6" w:rsidRPr="00246C88">
        <w:rPr>
          <w:rFonts w:asciiTheme="majorHAnsi" w:hAnsiTheme="majorHAnsi" w:cs="Arial"/>
          <w:szCs w:val="20"/>
        </w:rPr>
        <w:t>.2</w:t>
      </w:r>
      <w:r w:rsidR="00FE5172" w:rsidRPr="00246C88">
        <w:rPr>
          <w:rFonts w:asciiTheme="majorHAnsi" w:hAnsiTheme="majorHAnsi" w:cs="Arial"/>
          <w:szCs w:val="20"/>
        </w:rPr>
        <w:t>’ye uygun olup olmadığına bakılır.</w:t>
      </w:r>
    </w:p>
    <w:p w14:paraId="084EDF20" w14:textId="77777777" w:rsidR="00FE5172" w:rsidRPr="00246C88" w:rsidRDefault="00FE5172" w:rsidP="00FE5172">
      <w:pPr>
        <w:rPr>
          <w:rFonts w:asciiTheme="majorHAnsi" w:hAnsiTheme="majorHAnsi" w:cs="Arial"/>
          <w:szCs w:val="20"/>
        </w:rPr>
      </w:pPr>
      <w:r w:rsidRPr="00246C88">
        <w:rPr>
          <w:rFonts w:asciiTheme="majorHAnsi" w:hAnsiTheme="majorHAnsi" w:cs="Arial"/>
          <w:szCs w:val="20"/>
        </w:rPr>
        <w:t xml:space="preserve">Tekrarlanabilirlik ile ilgili kurallar aşağıda verilmiştir: </w:t>
      </w:r>
    </w:p>
    <w:p w14:paraId="54D28BFE" w14:textId="77777777" w:rsidR="00FE5172" w:rsidRPr="00246C88" w:rsidRDefault="00FE5172" w:rsidP="00412AD0">
      <w:pPr>
        <w:pStyle w:val="ListeMaddemi"/>
        <w:rPr>
          <w:rFonts w:asciiTheme="majorHAnsi" w:hAnsiTheme="majorHAnsi"/>
        </w:rPr>
      </w:pPr>
      <w:r w:rsidRPr="00246C88">
        <w:rPr>
          <w:rFonts w:asciiTheme="majorHAnsi" w:hAnsiTheme="majorHAnsi"/>
        </w:rPr>
        <w:t xml:space="preserve">Hesaplama </w:t>
      </w:r>
      <w:proofErr w:type="gramStart"/>
      <w:r w:rsidRPr="00246C88">
        <w:rPr>
          <w:rFonts w:asciiTheme="majorHAnsi" w:hAnsiTheme="majorHAnsi"/>
        </w:rPr>
        <w:t>% 0,001</w:t>
      </w:r>
      <w:proofErr w:type="gramEnd"/>
      <w:r w:rsidRPr="00246C88">
        <w:rPr>
          <w:rFonts w:asciiTheme="majorHAnsi" w:hAnsiTheme="majorHAnsi"/>
        </w:rPr>
        <w:t xml:space="preserve"> hassasiyetle yapılır. </w:t>
      </w:r>
    </w:p>
    <w:p w14:paraId="2C51600C" w14:textId="77777777" w:rsidR="00FE5172" w:rsidRPr="00246C88" w:rsidRDefault="00FE5172" w:rsidP="00412AD0">
      <w:pPr>
        <w:pStyle w:val="ListeMaddemi"/>
        <w:rPr>
          <w:rFonts w:asciiTheme="majorHAnsi" w:hAnsiTheme="majorHAnsi"/>
        </w:rPr>
      </w:pPr>
      <w:r w:rsidRPr="00246C88">
        <w:rPr>
          <w:rFonts w:asciiTheme="majorHAnsi" w:hAnsiTheme="majorHAnsi"/>
        </w:rPr>
        <w:t xml:space="preserve">İki paralel tayin arasında </w:t>
      </w:r>
      <w:proofErr w:type="gramStart"/>
      <w:r w:rsidRPr="00246C88">
        <w:rPr>
          <w:rFonts w:asciiTheme="majorHAnsi" w:hAnsiTheme="majorHAnsi"/>
        </w:rPr>
        <w:t>% 1</w:t>
      </w:r>
      <w:proofErr w:type="gramEnd"/>
      <w:r w:rsidRPr="00246C88">
        <w:rPr>
          <w:rFonts w:asciiTheme="majorHAnsi" w:hAnsiTheme="majorHAnsi"/>
        </w:rPr>
        <w:t>’den fazla sapma olmamalıdır. Daha fazla sapmalarda bütün deney paralel tayin olarak tekrarlanmalıdır.</w:t>
      </w:r>
    </w:p>
    <w:p w14:paraId="0EC669EC" w14:textId="1AB570E0" w:rsidR="009B2B83" w:rsidRPr="00246C88" w:rsidRDefault="00FE5172" w:rsidP="00FE5172">
      <w:pPr>
        <w:rPr>
          <w:rFonts w:asciiTheme="majorHAnsi" w:hAnsiTheme="majorHAnsi"/>
        </w:rPr>
      </w:pPr>
      <w:proofErr w:type="gramStart"/>
      <w:r w:rsidRPr="00246C88">
        <w:rPr>
          <w:rFonts w:asciiTheme="majorHAnsi" w:hAnsiTheme="majorHAnsi" w:cs="Arial"/>
          <w:b/>
          <w:szCs w:val="20"/>
        </w:rPr>
        <w:t>Not -</w:t>
      </w:r>
      <w:proofErr w:type="gramEnd"/>
      <w:r w:rsidRPr="00246C88">
        <w:rPr>
          <w:rFonts w:asciiTheme="majorHAnsi" w:hAnsiTheme="majorHAnsi" w:cs="Arial"/>
          <w:szCs w:val="20"/>
        </w:rPr>
        <w:t xml:space="preserve"> Platin veya kuvars kapsül kullanılmalıdır.</w:t>
      </w:r>
    </w:p>
    <w:p w14:paraId="3678E0A9" w14:textId="18F69370" w:rsidR="00B9294C" w:rsidRPr="00246C88" w:rsidRDefault="004B6608">
      <w:pPr>
        <w:pStyle w:val="Balk3"/>
        <w:rPr>
          <w:rFonts w:asciiTheme="majorHAnsi" w:hAnsiTheme="majorHAnsi"/>
        </w:rPr>
      </w:pPr>
      <w:r w:rsidRPr="00246C88">
        <w:rPr>
          <w:rFonts w:asciiTheme="majorHAnsi" w:hAnsiTheme="majorHAnsi"/>
        </w:rPr>
        <w:t>Tuz</w:t>
      </w:r>
      <w:r w:rsidR="00DD5DC5" w:rsidRPr="00246C88">
        <w:rPr>
          <w:rFonts w:asciiTheme="majorHAnsi" w:hAnsiTheme="majorHAnsi"/>
        </w:rPr>
        <w:t xml:space="preserve"> tayini</w:t>
      </w:r>
      <w:r w:rsidR="00DD5DC5" w:rsidRPr="00246C88" w:rsidDel="00DD5DC5">
        <w:rPr>
          <w:rFonts w:asciiTheme="majorHAnsi" w:hAnsiTheme="majorHAnsi"/>
        </w:rPr>
        <w:t xml:space="preserve"> </w:t>
      </w:r>
    </w:p>
    <w:p w14:paraId="731DC3DE" w14:textId="77777777" w:rsidR="004B6608" w:rsidRPr="00246C88" w:rsidRDefault="004B6608">
      <w:pPr>
        <w:rPr>
          <w:rFonts w:asciiTheme="majorHAnsi" w:hAnsiTheme="majorHAnsi" w:cs="Arial"/>
          <w:szCs w:val="20"/>
        </w:rPr>
      </w:pPr>
      <w:r w:rsidRPr="00246C88">
        <w:rPr>
          <w:rFonts w:asciiTheme="majorHAnsi" w:hAnsiTheme="majorHAnsi" w:cs="Arial"/>
          <w:szCs w:val="20"/>
        </w:rPr>
        <w:t>Tuz tayini, TS 5000’e göre yapılır. Sonucun Madde 4.2.2’ye uygun olup olmadığına bakılır.</w:t>
      </w:r>
    </w:p>
    <w:p w14:paraId="4E6927EE" w14:textId="77777777" w:rsidR="004B6608" w:rsidRPr="00246C88" w:rsidRDefault="004B6608" w:rsidP="00412AD0">
      <w:pPr>
        <w:pStyle w:val="Balk3"/>
        <w:rPr>
          <w:rFonts w:asciiTheme="majorHAnsi" w:hAnsiTheme="majorHAnsi"/>
        </w:rPr>
      </w:pPr>
      <w:r w:rsidRPr="00246C88">
        <w:rPr>
          <w:rFonts w:asciiTheme="majorHAnsi" w:hAnsiTheme="majorHAnsi"/>
        </w:rPr>
        <w:t>Kurşun (Pb) tayini</w:t>
      </w:r>
    </w:p>
    <w:p w14:paraId="564F8C8F" w14:textId="37F206F4" w:rsidR="00B9294C" w:rsidRPr="00246C88" w:rsidRDefault="0017217F">
      <w:pPr>
        <w:rPr>
          <w:rFonts w:asciiTheme="majorHAnsi" w:hAnsiTheme="majorHAnsi"/>
        </w:rPr>
      </w:pPr>
      <w:r w:rsidRPr="00246C88">
        <w:rPr>
          <w:rFonts w:asciiTheme="majorHAnsi" w:hAnsiTheme="majorHAnsi"/>
        </w:rPr>
        <w:t xml:space="preserve">Kurşun tayini, </w:t>
      </w:r>
      <w:hyperlink r:id="rId27" w:history="1">
        <w:r w:rsidRPr="00246C88">
          <w:rPr>
            <w:rFonts w:asciiTheme="majorHAnsi" w:hAnsiTheme="majorHAnsi"/>
          </w:rPr>
          <w:t>TS EN 1</w:t>
        </w:r>
      </w:hyperlink>
      <w:r w:rsidRPr="00246C88">
        <w:rPr>
          <w:rFonts w:asciiTheme="majorHAnsi" w:hAnsiTheme="majorHAnsi" w:cs="Arial"/>
          <w:szCs w:val="20"/>
        </w:rPr>
        <w:t>5</w:t>
      </w:r>
      <w:r w:rsidR="0053109A" w:rsidRPr="00246C88">
        <w:rPr>
          <w:rFonts w:asciiTheme="majorHAnsi" w:hAnsiTheme="majorHAnsi" w:cs="Arial"/>
          <w:szCs w:val="20"/>
        </w:rPr>
        <w:t>763’</w:t>
      </w:r>
      <w:r w:rsidRPr="00246C88">
        <w:rPr>
          <w:rFonts w:asciiTheme="majorHAnsi" w:hAnsiTheme="majorHAnsi"/>
        </w:rPr>
        <w:t xml:space="preserve">e göre yapılır ve sonucun Madde 4.2.2’ye uygun olup olmadığına bakılır. </w:t>
      </w:r>
    </w:p>
    <w:p w14:paraId="4E14F705" w14:textId="77777777" w:rsidR="001711AE" w:rsidRPr="00246C88" w:rsidRDefault="001711AE" w:rsidP="001711AE">
      <w:pPr>
        <w:pStyle w:val="Balk3"/>
        <w:rPr>
          <w:rFonts w:asciiTheme="majorHAnsi" w:hAnsiTheme="majorHAnsi"/>
        </w:rPr>
      </w:pPr>
      <w:r w:rsidRPr="00246C88">
        <w:rPr>
          <w:rFonts w:asciiTheme="majorHAnsi" w:hAnsiTheme="majorHAnsi"/>
        </w:rPr>
        <w:t>Protein tayini</w:t>
      </w:r>
    </w:p>
    <w:p w14:paraId="44B82999" w14:textId="25C83ED4" w:rsidR="005D465C" w:rsidRPr="00246C88" w:rsidRDefault="0053109A" w:rsidP="003D619D">
      <w:pPr>
        <w:rPr>
          <w:rFonts w:asciiTheme="majorHAnsi" w:hAnsiTheme="majorHAnsi"/>
        </w:rPr>
      </w:pPr>
      <w:r w:rsidRPr="00246C88">
        <w:rPr>
          <w:rFonts w:asciiTheme="majorHAnsi" w:hAnsiTheme="majorHAnsi"/>
        </w:rPr>
        <w:t xml:space="preserve">Protein tayini, </w:t>
      </w:r>
      <w:r w:rsidR="00272C41" w:rsidRPr="00246C88">
        <w:rPr>
          <w:rFonts w:asciiTheme="majorHAnsi" w:hAnsiTheme="majorHAnsi" w:cs="Arial"/>
          <w:szCs w:val="20"/>
        </w:rPr>
        <w:t>TS 1748 ISO 937’ye</w:t>
      </w:r>
      <w:r w:rsidRPr="00246C88">
        <w:rPr>
          <w:rFonts w:asciiTheme="majorHAnsi" w:hAnsiTheme="majorHAnsi"/>
        </w:rPr>
        <w:t xml:space="preserve"> göre yapılır. 1 litredeki miktarının hesaplanması ise; hazırlama tarifinde belirtilen hacimdeki sıcak suya ilavesi gereken çabuk çorba miktarından 1 litre sıcak suya ilavesi gereken çabuk çorba miktarı orantı ile hesaplanır. % protein miktarında </w:t>
      </w:r>
      <w:proofErr w:type="gramStart"/>
      <w:r w:rsidRPr="00246C88">
        <w:rPr>
          <w:rFonts w:asciiTheme="majorHAnsi" w:hAnsiTheme="majorHAnsi"/>
        </w:rPr>
        <w:t>da,</w:t>
      </w:r>
      <w:proofErr w:type="gramEnd"/>
      <w:r w:rsidRPr="00246C88">
        <w:rPr>
          <w:rFonts w:asciiTheme="majorHAnsi" w:hAnsiTheme="majorHAnsi"/>
        </w:rPr>
        <w:t xml:space="preserve"> 1 litre için hesaplanan çabuk çorbadaki protein miktarı orantı ile hesaplanır. Sonucun Madde 4.2.2’ye uygun olup olmadığına bakılır.</w:t>
      </w:r>
    </w:p>
    <w:p w14:paraId="0D533141" w14:textId="77777777" w:rsidR="005D465C" w:rsidRPr="00246C88" w:rsidRDefault="005D465C">
      <w:pPr>
        <w:pStyle w:val="Balk3"/>
        <w:rPr>
          <w:rFonts w:asciiTheme="majorHAnsi" w:hAnsiTheme="majorHAnsi"/>
          <w:noProof/>
          <w:lang w:eastAsia="tr-TR"/>
        </w:rPr>
      </w:pPr>
      <w:r w:rsidRPr="00246C88">
        <w:rPr>
          <w:rFonts w:asciiTheme="majorHAnsi" w:hAnsiTheme="majorHAnsi"/>
        </w:rPr>
        <w:t>Toplam yağ tayini</w:t>
      </w:r>
    </w:p>
    <w:p w14:paraId="1B320F87" w14:textId="57A1C3CD" w:rsidR="006A6224" w:rsidRPr="00246C88" w:rsidRDefault="005D465C" w:rsidP="003D619D">
      <w:pPr>
        <w:rPr>
          <w:rFonts w:asciiTheme="majorHAnsi" w:hAnsiTheme="majorHAnsi"/>
        </w:rPr>
      </w:pPr>
      <w:r w:rsidRPr="00246C88">
        <w:rPr>
          <w:rFonts w:asciiTheme="majorHAnsi" w:hAnsiTheme="majorHAnsi"/>
        </w:rPr>
        <w:t xml:space="preserve">Toplam yağ tayini TS 6180 EN ISO 3947’ye göre yapılır. </w:t>
      </w:r>
      <w:r w:rsidR="008425FE" w:rsidRPr="00246C88">
        <w:rPr>
          <w:rFonts w:asciiTheme="majorHAnsi" w:hAnsiTheme="majorHAnsi"/>
        </w:rPr>
        <w:t>1 litredeki miktarı ise Madde 5.3.5’de verildiği gibi hesaplanır</w:t>
      </w:r>
      <w:r w:rsidRPr="00246C88">
        <w:rPr>
          <w:rFonts w:asciiTheme="majorHAnsi" w:hAnsiTheme="majorHAnsi"/>
        </w:rPr>
        <w:t>.</w:t>
      </w:r>
    </w:p>
    <w:p w14:paraId="22C3C220" w14:textId="29BB0192" w:rsidR="006A6224" w:rsidRPr="00246C88" w:rsidRDefault="006A6224">
      <w:pPr>
        <w:pStyle w:val="Balk3"/>
        <w:rPr>
          <w:rFonts w:asciiTheme="majorHAnsi" w:hAnsiTheme="majorHAnsi"/>
          <w:noProof/>
          <w:lang w:eastAsia="tr-TR"/>
        </w:rPr>
      </w:pPr>
      <w:r w:rsidRPr="00246C88">
        <w:rPr>
          <w:rFonts w:asciiTheme="majorHAnsi" w:hAnsiTheme="majorHAnsi"/>
        </w:rPr>
        <w:t>Kreatinin Miktarı (sığır eti suyu tozu katıldığı beyan edilen çabuk çorbada)</w:t>
      </w:r>
    </w:p>
    <w:p w14:paraId="1CA35004" w14:textId="5E187007" w:rsidR="00555B1B" w:rsidRPr="00246C88" w:rsidRDefault="006A6224" w:rsidP="003D619D">
      <w:pPr>
        <w:rPr>
          <w:rFonts w:asciiTheme="majorHAnsi" w:hAnsiTheme="majorHAnsi"/>
        </w:rPr>
      </w:pPr>
      <w:r w:rsidRPr="00246C88">
        <w:rPr>
          <w:rFonts w:asciiTheme="majorHAnsi" w:hAnsiTheme="majorHAnsi"/>
        </w:rPr>
        <w:t>Kreatinin miktarı TS 7440'a göre tayin edilir. 1 litredeki miktarı</w:t>
      </w:r>
      <w:r w:rsidR="008425FE" w:rsidRPr="00246C88">
        <w:rPr>
          <w:rFonts w:asciiTheme="majorHAnsi" w:hAnsiTheme="majorHAnsi"/>
        </w:rPr>
        <w:t xml:space="preserve"> ise Madde 5.3.5’de verildiği gibi</w:t>
      </w:r>
      <w:r w:rsidRPr="00246C88">
        <w:rPr>
          <w:rFonts w:asciiTheme="majorHAnsi" w:hAnsiTheme="majorHAnsi"/>
        </w:rPr>
        <w:t xml:space="preserve"> hesaplanır. Sonucun Madde </w:t>
      </w:r>
      <w:r w:rsidR="00555B1B" w:rsidRPr="00246C88">
        <w:rPr>
          <w:rFonts w:asciiTheme="majorHAnsi" w:hAnsiTheme="majorHAnsi"/>
        </w:rPr>
        <w:t>4.2.2’ye</w:t>
      </w:r>
      <w:r w:rsidRPr="00246C88">
        <w:rPr>
          <w:rFonts w:asciiTheme="majorHAnsi" w:hAnsiTheme="majorHAnsi"/>
        </w:rPr>
        <w:t xml:space="preserve"> uygun olup olmadığına bakılır.</w:t>
      </w:r>
    </w:p>
    <w:p w14:paraId="3F4AC512" w14:textId="77777777" w:rsidR="00555B1B" w:rsidRPr="00246C88" w:rsidRDefault="00555B1B">
      <w:pPr>
        <w:pStyle w:val="Balk3"/>
        <w:rPr>
          <w:rFonts w:asciiTheme="majorHAnsi" w:hAnsiTheme="majorHAnsi"/>
          <w:noProof/>
          <w:lang w:eastAsia="tr-TR"/>
        </w:rPr>
      </w:pPr>
      <w:proofErr w:type="spellStart"/>
      <w:r w:rsidRPr="00246C88">
        <w:rPr>
          <w:rFonts w:asciiTheme="majorHAnsi" w:hAnsiTheme="majorHAnsi"/>
          <w:lang w:val="de-DE"/>
        </w:rPr>
        <w:t>Özütlenen</w:t>
      </w:r>
      <w:proofErr w:type="spellEnd"/>
      <w:r w:rsidRPr="00246C88">
        <w:rPr>
          <w:rFonts w:asciiTheme="majorHAnsi" w:hAnsiTheme="majorHAnsi"/>
          <w:lang w:val="de-DE"/>
        </w:rPr>
        <w:t xml:space="preserve"> </w:t>
      </w:r>
      <w:proofErr w:type="spellStart"/>
      <w:r w:rsidRPr="00246C88">
        <w:rPr>
          <w:rFonts w:asciiTheme="majorHAnsi" w:hAnsiTheme="majorHAnsi"/>
          <w:lang w:val="de-DE"/>
        </w:rPr>
        <w:t>yağda</w:t>
      </w:r>
      <w:proofErr w:type="spellEnd"/>
      <w:r w:rsidRPr="00246C88">
        <w:rPr>
          <w:rFonts w:asciiTheme="majorHAnsi" w:hAnsiTheme="majorHAnsi"/>
          <w:lang w:val="de-DE"/>
        </w:rPr>
        <w:t xml:space="preserve"> </w:t>
      </w:r>
      <w:proofErr w:type="spellStart"/>
      <w:r w:rsidRPr="00246C88">
        <w:rPr>
          <w:rFonts w:asciiTheme="majorHAnsi" w:hAnsiTheme="majorHAnsi"/>
          <w:lang w:val="de-DE"/>
        </w:rPr>
        <w:t>serbest</w:t>
      </w:r>
      <w:proofErr w:type="spellEnd"/>
      <w:r w:rsidRPr="00246C88">
        <w:rPr>
          <w:rFonts w:asciiTheme="majorHAnsi" w:hAnsiTheme="majorHAnsi"/>
          <w:lang w:val="de-DE"/>
        </w:rPr>
        <w:t xml:space="preserve"> </w:t>
      </w:r>
      <w:proofErr w:type="spellStart"/>
      <w:r w:rsidRPr="00246C88">
        <w:rPr>
          <w:rFonts w:asciiTheme="majorHAnsi" w:hAnsiTheme="majorHAnsi"/>
          <w:lang w:val="de-DE"/>
        </w:rPr>
        <w:t>yağ</w:t>
      </w:r>
      <w:proofErr w:type="spellEnd"/>
      <w:r w:rsidRPr="00246C88">
        <w:rPr>
          <w:rFonts w:asciiTheme="majorHAnsi" w:hAnsiTheme="majorHAnsi"/>
          <w:lang w:val="de-DE"/>
        </w:rPr>
        <w:t xml:space="preserve"> </w:t>
      </w:r>
      <w:proofErr w:type="spellStart"/>
      <w:r w:rsidRPr="00246C88">
        <w:rPr>
          <w:rFonts w:asciiTheme="majorHAnsi" w:hAnsiTheme="majorHAnsi"/>
          <w:lang w:val="de-DE"/>
        </w:rPr>
        <w:t>asitliği</w:t>
      </w:r>
      <w:proofErr w:type="spellEnd"/>
      <w:r w:rsidRPr="00246C88">
        <w:rPr>
          <w:rFonts w:asciiTheme="majorHAnsi" w:hAnsiTheme="majorHAnsi"/>
          <w:lang w:val="de-DE"/>
        </w:rPr>
        <w:t xml:space="preserve"> </w:t>
      </w:r>
      <w:proofErr w:type="spellStart"/>
      <w:r w:rsidRPr="00246C88">
        <w:rPr>
          <w:rFonts w:asciiTheme="majorHAnsi" w:hAnsiTheme="majorHAnsi"/>
          <w:lang w:val="de-DE"/>
        </w:rPr>
        <w:t>tayini</w:t>
      </w:r>
      <w:proofErr w:type="spellEnd"/>
      <w:r w:rsidRPr="00246C88" w:rsidDel="0053109A">
        <w:rPr>
          <w:rFonts w:asciiTheme="majorHAnsi" w:hAnsiTheme="majorHAnsi"/>
        </w:rPr>
        <w:t xml:space="preserve"> </w:t>
      </w:r>
    </w:p>
    <w:p w14:paraId="19112CF9" w14:textId="04D2DBAC" w:rsidR="003D0406" w:rsidRPr="00246C88" w:rsidRDefault="00741F5A" w:rsidP="003D619D">
      <w:pPr>
        <w:rPr>
          <w:rFonts w:asciiTheme="majorHAnsi" w:hAnsiTheme="majorHAnsi"/>
        </w:rPr>
      </w:pPr>
      <w:proofErr w:type="spellStart"/>
      <w:r w:rsidRPr="00246C88">
        <w:rPr>
          <w:rFonts w:asciiTheme="majorHAnsi" w:hAnsiTheme="majorHAnsi"/>
        </w:rPr>
        <w:t>Özütlenen</w:t>
      </w:r>
      <w:proofErr w:type="spellEnd"/>
      <w:r w:rsidRPr="00246C88">
        <w:rPr>
          <w:rFonts w:asciiTheme="majorHAnsi" w:hAnsiTheme="majorHAnsi"/>
        </w:rPr>
        <w:t xml:space="preserve"> yağda serbest yağ asitliği tayini, </w:t>
      </w:r>
      <w:r w:rsidR="003D0406" w:rsidRPr="00246C88">
        <w:rPr>
          <w:rFonts w:asciiTheme="majorHAnsi" w:hAnsiTheme="majorHAnsi"/>
        </w:rPr>
        <w:t>TS EN ISO 660</w:t>
      </w:r>
      <w:r w:rsidRPr="00246C88">
        <w:rPr>
          <w:rFonts w:asciiTheme="majorHAnsi" w:hAnsiTheme="majorHAnsi"/>
        </w:rPr>
        <w:t>’</w:t>
      </w:r>
      <w:r w:rsidR="003D0406" w:rsidRPr="00246C88">
        <w:rPr>
          <w:rFonts w:asciiTheme="majorHAnsi" w:hAnsiTheme="majorHAnsi"/>
        </w:rPr>
        <w:t>a</w:t>
      </w:r>
      <w:r w:rsidRPr="00246C88">
        <w:rPr>
          <w:rFonts w:asciiTheme="majorHAnsi" w:hAnsiTheme="majorHAnsi"/>
        </w:rPr>
        <w:t xml:space="preserve"> göre</w:t>
      </w:r>
      <w:r w:rsidR="008425FE" w:rsidRPr="00246C88">
        <w:rPr>
          <w:rFonts w:asciiTheme="majorHAnsi" w:hAnsiTheme="majorHAnsi"/>
        </w:rPr>
        <w:t xml:space="preserve"> yapılır ve</w:t>
      </w:r>
      <w:r w:rsidRPr="00246C88">
        <w:rPr>
          <w:rFonts w:asciiTheme="majorHAnsi" w:hAnsiTheme="majorHAnsi"/>
        </w:rPr>
        <w:t xml:space="preserve"> </w:t>
      </w:r>
      <w:r w:rsidR="008425FE" w:rsidRPr="00246C88">
        <w:rPr>
          <w:rFonts w:asciiTheme="majorHAnsi" w:hAnsiTheme="majorHAnsi"/>
        </w:rPr>
        <w:t>s</w:t>
      </w:r>
      <w:r w:rsidRPr="00246C88">
        <w:rPr>
          <w:rFonts w:asciiTheme="majorHAnsi" w:hAnsiTheme="majorHAnsi"/>
        </w:rPr>
        <w:t xml:space="preserve">onucun Madde </w:t>
      </w:r>
      <w:r w:rsidR="002536CC" w:rsidRPr="00246C88">
        <w:rPr>
          <w:rFonts w:asciiTheme="majorHAnsi" w:hAnsiTheme="majorHAnsi"/>
        </w:rPr>
        <w:t>4</w:t>
      </w:r>
      <w:r w:rsidRPr="00246C88">
        <w:rPr>
          <w:rFonts w:asciiTheme="majorHAnsi" w:hAnsiTheme="majorHAnsi"/>
        </w:rPr>
        <w:t>.2.</w:t>
      </w:r>
      <w:r w:rsidR="002536CC" w:rsidRPr="00246C88">
        <w:rPr>
          <w:rFonts w:asciiTheme="majorHAnsi" w:hAnsiTheme="majorHAnsi"/>
        </w:rPr>
        <w:t>2</w:t>
      </w:r>
      <w:r w:rsidRPr="00246C88">
        <w:rPr>
          <w:rFonts w:asciiTheme="majorHAnsi" w:hAnsiTheme="majorHAnsi"/>
        </w:rPr>
        <w:t>'</w:t>
      </w:r>
      <w:r w:rsidR="002536CC" w:rsidRPr="00246C88">
        <w:rPr>
          <w:rFonts w:asciiTheme="majorHAnsi" w:hAnsiTheme="majorHAnsi"/>
        </w:rPr>
        <w:t>y</w:t>
      </w:r>
      <w:r w:rsidRPr="00246C88">
        <w:rPr>
          <w:rFonts w:asciiTheme="majorHAnsi" w:hAnsiTheme="majorHAnsi"/>
        </w:rPr>
        <w:t>e uygun olup olmadığına bakılır.</w:t>
      </w:r>
    </w:p>
    <w:p w14:paraId="702C26C7" w14:textId="3C78229C" w:rsidR="003D0406" w:rsidRPr="00246C88" w:rsidRDefault="003D0406">
      <w:pPr>
        <w:pStyle w:val="Balk3"/>
        <w:rPr>
          <w:rFonts w:asciiTheme="majorHAnsi" w:hAnsiTheme="majorHAnsi"/>
        </w:rPr>
      </w:pPr>
      <w:proofErr w:type="spellStart"/>
      <w:r w:rsidRPr="00246C88">
        <w:rPr>
          <w:rFonts w:asciiTheme="majorHAnsi" w:hAnsiTheme="majorHAnsi"/>
          <w:lang w:val="de-DE"/>
        </w:rPr>
        <w:t>Özütlenen</w:t>
      </w:r>
      <w:proofErr w:type="spellEnd"/>
      <w:r w:rsidRPr="00246C88">
        <w:rPr>
          <w:rFonts w:asciiTheme="majorHAnsi" w:hAnsiTheme="majorHAnsi"/>
          <w:lang w:val="de-DE"/>
        </w:rPr>
        <w:t xml:space="preserve"> </w:t>
      </w:r>
      <w:proofErr w:type="spellStart"/>
      <w:r w:rsidRPr="00246C88">
        <w:rPr>
          <w:rFonts w:asciiTheme="majorHAnsi" w:hAnsiTheme="majorHAnsi"/>
          <w:lang w:val="de-DE"/>
        </w:rPr>
        <w:t>yağda</w:t>
      </w:r>
      <w:proofErr w:type="spellEnd"/>
      <w:r w:rsidRPr="00246C88">
        <w:rPr>
          <w:rFonts w:asciiTheme="majorHAnsi" w:hAnsiTheme="majorHAnsi"/>
          <w:lang w:val="de-DE"/>
        </w:rPr>
        <w:t xml:space="preserve"> </w:t>
      </w:r>
      <w:proofErr w:type="spellStart"/>
      <w:r w:rsidRPr="00246C88">
        <w:rPr>
          <w:rFonts w:asciiTheme="majorHAnsi" w:hAnsiTheme="majorHAnsi"/>
          <w:lang w:val="de-DE"/>
        </w:rPr>
        <w:t>peroksit</w:t>
      </w:r>
      <w:proofErr w:type="spellEnd"/>
      <w:r w:rsidRPr="00246C88">
        <w:rPr>
          <w:rFonts w:asciiTheme="majorHAnsi" w:hAnsiTheme="majorHAnsi"/>
          <w:lang w:val="de-DE"/>
        </w:rPr>
        <w:t xml:space="preserve"> </w:t>
      </w:r>
      <w:proofErr w:type="spellStart"/>
      <w:r w:rsidRPr="00246C88">
        <w:rPr>
          <w:rFonts w:asciiTheme="majorHAnsi" w:hAnsiTheme="majorHAnsi"/>
          <w:lang w:val="de-DE"/>
        </w:rPr>
        <w:t>sayısı</w:t>
      </w:r>
      <w:proofErr w:type="spellEnd"/>
      <w:r w:rsidRPr="00246C88">
        <w:rPr>
          <w:rFonts w:asciiTheme="majorHAnsi" w:hAnsiTheme="majorHAnsi"/>
          <w:lang w:val="de-DE"/>
        </w:rPr>
        <w:t xml:space="preserve"> </w:t>
      </w:r>
      <w:proofErr w:type="spellStart"/>
      <w:r w:rsidRPr="00246C88">
        <w:rPr>
          <w:rFonts w:asciiTheme="majorHAnsi" w:hAnsiTheme="majorHAnsi"/>
          <w:lang w:val="de-DE"/>
        </w:rPr>
        <w:t>tayini</w:t>
      </w:r>
      <w:proofErr w:type="spellEnd"/>
    </w:p>
    <w:p w14:paraId="0E991D51" w14:textId="77777777" w:rsidR="008E774F" w:rsidRPr="00246C88" w:rsidRDefault="003D0406" w:rsidP="003D619D">
      <w:pPr>
        <w:rPr>
          <w:rFonts w:asciiTheme="majorHAnsi" w:hAnsiTheme="majorHAnsi"/>
        </w:rPr>
      </w:pPr>
      <w:proofErr w:type="spellStart"/>
      <w:r w:rsidRPr="00246C88">
        <w:rPr>
          <w:rFonts w:asciiTheme="majorHAnsi" w:hAnsiTheme="majorHAnsi"/>
        </w:rPr>
        <w:t>Ekstrakte</w:t>
      </w:r>
      <w:proofErr w:type="spellEnd"/>
      <w:r w:rsidRPr="00246C88">
        <w:rPr>
          <w:rFonts w:asciiTheme="majorHAnsi" w:hAnsiTheme="majorHAnsi"/>
        </w:rPr>
        <w:t xml:space="preserve"> edilen yağda peroksit sayısı tayini TS EN ISO 3960'e göre yapılır. Sonucun Madde 4.2.2'ye uygun olup olmadığına bakılır.</w:t>
      </w:r>
    </w:p>
    <w:p w14:paraId="1F2CC587" w14:textId="77777777" w:rsidR="008E774F" w:rsidRPr="00246C88" w:rsidRDefault="008E774F">
      <w:pPr>
        <w:pStyle w:val="Balk3"/>
        <w:rPr>
          <w:rFonts w:asciiTheme="majorHAnsi" w:hAnsiTheme="majorHAnsi"/>
          <w:noProof/>
          <w:lang w:eastAsia="tr-TR"/>
        </w:rPr>
      </w:pPr>
      <w:r w:rsidRPr="00246C88">
        <w:rPr>
          <w:rFonts w:asciiTheme="majorHAnsi" w:hAnsiTheme="majorHAnsi"/>
        </w:rPr>
        <w:t>Mikrobiyolojik analizler</w:t>
      </w:r>
    </w:p>
    <w:p w14:paraId="771EB354" w14:textId="77777777" w:rsidR="008E774F" w:rsidRPr="00246C88" w:rsidRDefault="008E774F" w:rsidP="003D619D">
      <w:pPr>
        <w:rPr>
          <w:rFonts w:asciiTheme="majorHAnsi" w:hAnsiTheme="majorHAnsi" w:cs="Arial"/>
          <w:szCs w:val="20"/>
        </w:rPr>
      </w:pPr>
      <w:r w:rsidRPr="00246C88">
        <w:rPr>
          <w:rFonts w:asciiTheme="majorHAnsi" w:hAnsiTheme="majorHAnsi" w:cs="Arial"/>
          <w:szCs w:val="20"/>
        </w:rPr>
        <w:t>Mikrobiyolojik analiz, TS EN ISO 7218’de belirtilen kurallara uygun olarak yapılır. Seyreltme çözeltisi, TS EN ISO 6887-1’e uygun olarak hazırlanır.</w:t>
      </w:r>
    </w:p>
    <w:p w14:paraId="13D57E25" w14:textId="7B82BA84" w:rsidR="0092007C" w:rsidRPr="00246C88" w:rsidRDefault="00F56BCF" w:rsidP="003D619D">
      <w:pPr>
        <w:pStyle w:val="Balk4"/>
        <w:rPr>
          <w:rFonts w:asciiTheme="majorHAnsi" w:hAnsiTheme="majorHAnsi"/>
          <w:noProof/>
          <w:lang w:eastAsia="tr-TR"/>
        </w:rPr>
      </w:pPr>
      <w:proofErr w:type="spellStart"/>
      <w:r w:rsidRPr="00246C88">
        <w:rPr>
          <w:rFonts w:asciiTheme="majorHAnsi" w:hAnsiTheme="majorHAnsi" w:cs="Arial"/>
          <w:bCs/>
          <w:i/>
          <w:szCs w:val="20"/>
        </w:rPr>
        <w:lastRenderedPageBreak/>
        <w:t>Stafilokokal</w:t>
      </w:r>
      <w:proofErr w:type="spellEnd"/>
      <w:r w:rsidRPr="00246C88">
        <w:rPr>
          <w:rFonts w:asciiTheme="majorHAnsi" w:hAnsiTheme="majorHAnsi" w:cs="Arial"/>
          <w:bCs/>
          <w:i/>
          <w:szCs w:val="20"/>
        </w:rPr>
        <w:t xml:space="preserve"> </w:t>
      </w:r>
      <w:proofErr w:type="spellStart"/>
      <w:r w:rsidRPr="00246C88">
        <w:rPr>
          <w:rFonts w:asciiTheme="majorHAnsi" w:hAnsiTheme="majorHAnsi" w:cs="Arial"/>
          <w:bCs/>
          <w:i/>
          <w:szCs w:val="20"/>
        </w:rPr>
        <w:t>entrotoksinler</w:t>
      </w:r>
      <w:proofErr w:type="spellEnd"/>
      <w:r w:rsidRPr="00246C88">
        <w:rPr>
          <w:rFonts w:asciiTheme="majorHAnsi" w:hAnsiTheme="majorHAnsi"/>
        </w:rPr>
        <w:t xml:space="preserve"> aranması</w:t>
      </w:r>
    </w:p>
    <w:p w14:paraId="12D1EACA" w14:textId="05576FA1" w:rsidR="0092007C" w:rsidRPr="00246C88" w:rsidRDefault="00F56BCF" w:rsidP="0092007C">
      <w:pPr>
        <w:rPr>
          <w:rFonts w:asciiTheme="majorHAnsi" w:hAnsiTheme="majorHAnsi" w:cs="Arial"/>
          <w:szCs w:val="20"/>
        </w:rPr>
      </w:pPr>
      <w:proofErr w:type="spellStart"/>
      <w:r w:rsidRPr="00246C88">
        <w:rPr>
          <w:rFonts w:asciiTheme="majorHAnsi" w:hAnsiTheme="majorHAnsi" w:cs="Arial"/>
          <w:bCs/>
          <w:i/>
          <w:szCs w:val="20"/>
        </w:rPr>
        <w:t>Stafilokokal</w:t>
      </w:r>
      <w:proofErr w:type="spellEnd"/>
      <w:r w:rsidRPr="00246C88">
        <w:rPr>
          <w:rFonts w:asciiTheme="majorHAnsi" w:hAnsiTheme="majorHAnsi" w:cs="Arial"/>
          <w:bCs/>
          <w:i/>
          <w:szCs w:val="20"/>
        </w:rPr>
        <w:t xml:space="preserve"> </w:t>
      </w:r>
      <w:proofErr w:type="spellStart"/>
      <w:r w:rsidRPr="00246C88">
        <w:rPr>
          <w:rFonts w:asciiTheme="majorHAnsi" w:hAnsiTheme="majorHAnsi" w:cs="Arial"/>
          <w:bCs/>
          <w:i/>
          <w:szCs w:val="20"/>
        </w:rPr>
        <w:t>entrotoksinler</w:t>
      </w:r>
      <w:proofErr w:type="spellEnd"/>
      <w:r w:rsidRPr="00246C88">
        <w:rPr>
          <w:rFonts w:asciiTheme="majorHAnsi" w:hAnsiTheme="majorHAnsi"/>
        </w:rPr>
        <w:t xml:space="preserve"> aranması</w:t>
      </w:r>
      <w:r w:rsidR="0092007C" w:rsidRPr="00246C88">
        <w:rPr>
          <w:rFonts w:asciiTheme="majorHAnsi" w:hAnsiTheme="majorHAnsi" w:cs="Arial"/>
          <w:bCs/>
          <w:color w:val="000000"/>
          <w:szCs w:val="20"/>
        </w:rPr>
        <w:t xml:space="preserve"> TS</w:t>
      </w:r>
      <w:r w:rsidRPr="00246C88">
        <w:rPr>
          <w:rFonts w:asciiTheme="majorHAnsi" w:hAnsiTheme="majorHAnsi" w:cs="Arial"/>
          <w:bCs/>
          <w:color w:val="000000"/>
          <w:szCs w:val="20"/>
        </w:rPr>
        <w:t xml:space="preserve"> EN</w:t>
      </w:r>
      <w:r w:rsidR="0092007C" w:rsidRPr="00246C88">
        <w:rPr>
          <w:rFonts w:asciiTheme="majorHAnsi" w:hAnsiTheme="majorHAnsi" w:cs="Arial"/>
          <w:bCs/>
          <w:color w:val="000000"/>
          <w:szCs w:val="20"/>
        </w:rPr>
        <w:t xml:space="preserve"> ISO </w:t>
      </w:r>
      <w:r w:rsidRPr="00246C88">
        <w:rPr>
          <w:rFonts w:asciiTheme="majorHAnsi" w:hAnsiTheme="majorHAnsi" w:cs="Arial"/>
          <w:bCs/>
          <w:color w:val="000000"/>
          <w:szCs w:val="20"/>
        </w:rPr>
        <w:t>19020</w:t>
      </w:r>
      <w:r w:rsidR="0092007C" w:rsidRPr="00246C88">
        <w:rPr>
          <w:rFonts w:asciiTheme="majorHAnsi" w:hAnsiTheme="majorHAnsi" w:cs="Arial"/>
          <w:bCs/>
          <w:color w:val="000000"/>
          <w:szCs w:val="20"/>
        </w:rPr>
        <w:t>’ye göre yapılır</w:t>
      </w:r>
      <w:r w:rsidR="00DE500F" w:rsidRPr="00246C88">
        <w:rPr>
          <w:rFonts w:asciiTheme="majorHAnsi" w:hAnsiTheme="majorHAnsi" w:cs="Arial"/>
          <w:bCs/>
          <w:color w:val="000000"/>
          <w:szCs w:val="20"/>
        </w:rPr>
        <w:t xml:space="preserve"> ve</w:t>
      </w:r>
      <w:r w:rsidR="0092007C" w:rsidRPr="00246C88">
        <w:rPr>
          <w:rFonts w:asciiTheme="majorHAnsi" w:hAnsiTheme="majorHAnsi" w:cs="Arial"/>
          <w:bCs/>
          <w:color w:val="000000"/>
          <w:szCs w:val="20"/>
        </w:rPr>
        <w:t xml:space="preserve"> </w:t>
      </w:r>
      <w:r w:rsidR="00DE500F" w:rsidRPr="00246C88">
        <w:rPr>
          <w:rFonts w:asciiTheme="majorHAnsi" w:hAnsiTheme="majorHAnsi" w:cs="Arial"/>
          <w:bCs/>
          <w:color w:val="000000"/>
          <w:szCs w:val="20"/>
        </w:rPr>
        <w:t>sonucun</w:t>
      </w:r>
      <w:r w:rsidR="0092007C" w:rsidRPr="00246C88">
        <w:rPr>
          <w:rStyle w:val="Gl"/>
          <w:rFonts w:asciiTheme="majorHAnsi" w:hAnsiTheme="majorHAnsi" w:cs="Arial"/>
          <w:szCs w:val="20"/>
        </w:rPr>
        <w:t xml:space="preserve"> </w:t>
      </w:r>
      <w:r w:rsidR="0092007C" w:rsidRPr="00246C88">
        <w:rPr>
          <w:rFonts w:asciiTheme="majorHAnsi" w:hAnsiTheme="majorHAnsi" w:cs="Arial"/>
          <w:szCs w:val="20"/>
        </w:rPr>
        <w:t xml:space="preserve">Madde 4.3’e uygun olup olmadığına bakılır. </w:t>
      </w:r>
    </w:p>
    <w:p w14:paraId="171CDC43" w14:textId="63349233" w:rsidR="005A4BE1" w:rsidRPr="00246C88" w:rsidRDefault="005A4BE1" w:rsidP="003D619D">
      <w:pPr>
        <w:pStyle w:val="Balk4"/>
        <w:rPr>
          <w:rFonts w:asciiTheme="majorHAnsi" w:hAnsiTheme="majorHAnsi"/>
        </w:rPr>
      </w:pPr>
      <w:r w:rsidRPr="00246C88">
        <w:rPr>
          <w:rFonts w:asciiTheme="majorHAnsi" w:hAnsiTheme="majorHAnsi"/>
          <w:i/>
        </w:rPr>
        <w:t xml:space="preserve">Salmonella </w:t>
      </w:r>
      <w:proofErr w:type="spellStart"/>
      <w:r w:rsidRPr="00246C88">
        <w:rPr>
          <w:rFonts w:asciiTheme="majorHAnsi" w:hAnsiTheme="majorHAnsi"/>
          <w:i/>
        </w:rPr>
        <w:t>spp</w:t>
      </w:r>
      <w:proofErr w:type="spellEnd"/>
      <w:r w:rsidRPr="00246C88">
        <w:rPr>
          <w:rFonts w:asciiTheme="majorHAnsi" w:hAnsiTheme="majorHAnsi"/>
        </w:rPr>
        <w:t xml:space="preserve">. </w:t>
      </w:r>
      <w:proofErr w:type="gramStart"/>
      <w:r w:rsidRPr="00246C88">
        <w:rPr>
          <w:rFonts w:asciiTheme="majorHAnsi" w:hAnsiTheme="majorHAnsi"/>
        </w:rPr>
        <w:t>tayini</w:t>
      </w:r>
      <w:proofErr w:type="gramEnd"/>
    </w:p>
    <w:p w14:paraId="74C09053" w14:textId="4598AA26" w:rsidR="00DE6CC4" w:rsidRPr="00246C88" w:rsidRDefault="00DE6CC4" w:rsidP="00DE6CC4">
      <w:pPr>
        <w:rPr>
          <w:rFonts w:asciiTheme="majorHAnsi" w:hAnsiTheme="majorHAnsi"/>
        </w:rPr>
      </w:pPr>
      <w:r w:rsidRPr="00246C88">
        <w:rPr>
          <w:rFonts w:asciiTheme="majorHAnsi" w:hAnsiTheme="majorHAnsi"/>
          <w:i/>
        </w:rPr>
        <w:t xml:space="preserve">Salmonella </w:t>
      </w:r>
      <w:proofErr w:type="spellStart"/>
      <w:r w:rsidRPr="00246C88">
        <w:rPr>
          <w:rFonts w:asciiTheme="majorHAnsi" w:hAnsiTheme="majorHAnsi"/>
          <w:i/>
        </w:rPr>
        <w:t>spp</w:t>
      </w:r>
      <w:proofErr w:type="spellEnd"/>
      <w:r w:rsidRPr="00246C88">
        <w:rPr>
          <w:rFonts w:asciiTheme="majorHAnsi" w:hAnsiTheme="majorHAnsi"/>
          <w:i/>
        </w:rPr>
        <w:t>.</w:t>
      </w:r>
      <w:r w:rsidRPr="00246C88">
        <w:rPr>
          <w:rFonts w:asciiTheme="majorHAnsi" w:hAnsiTheme="majorHAnsi"/>
        </w:rPr>
        <w:t xml:space="preserve"> </w:t>
      </w:r>
      <w:proofErr w:type="gramStart"/>
      <w:r w:rsidR="00DE500F" w:rsidRPr="00246C88">
        <w:rPr>
          <w:rFonts w:asciiTheme="majorHAnsi" w:hAnsiTheme="majorHAnsi"/>
        </w:rPr>
        <w:t>aranması</w:t>
      </w:r>
      <w:proofErr w:type="gramEnd"/>
      <w:r w:rsidRPr="00246C88">
        <w:rPr>
          <w:rFonts w:asciiTheme="majorHAnsi" w:hAnsiTheme="majorHAnsi"/>
        </w:rPr>
        <w:t>, TS EN ISO 6579-1’e göre yapılır ve sonucun 4.2.3’e uygun olup olmadığına bakılır.</w:t>
      </w:r>
    </w:p>
    <w:p w14:paraId="24B6B809" w14:textId="2C8E9F2C" w:rsidR="00DE500F" w:rsidRPr="00246C88" w:rsidRDefault="00352626" w:rsidP="003D619D">
      <w:pPr>
        <w:pStyle w:val="Balk4"/>
        <w:rPr>
          <w:rFonts w:asciiTheme="majorHAnsi" w:hAnsiTheme="majorHAnsi"/>
        </w:rPr>
      </w:pPr>
      <w:proofErr w:type="spellStart"/>
      <w:r w:rsidRPr="00246C88">
        <w:rPr>
          <w:rFonts w:asciiTheme="majorHAnsi" w:eastAsia="Times New Roman" w:hAnsiTheme="majorHAnsi" w:cs="Calibri"/>
          <w:i/>
          <w:color w:val="000000"/>
          <w:sz w:val="24"/>
          <w:szCs w:val="24"/>
          <w:lang w:eastAsia="tr-TR"/>
        </w:rPr>
        <w:t>Listeria</w:t>
      </w:r>
      <w:proofErr w:type="spellEnd"/>
      <w:r w:rsidRPr="00246C88">
        <w:rPr>
          <w:rFonts w:asciiTheme="majorHAnsi" w:eastAsia="Times New Roman" w:hAnsiTheme="majorHAnsi" w:cs="Calibri"/>
          <w:i/>
          <w:color w:val="000000"/>
          <w:sz w:val="24"/>
          <w:szCs w:val="24"/>
          <w:lang w:eastAsia="tr-TR"/>
        </w:rPr>
        <w:t xml:space="preserve"> </w:t>
      </w:r>
      <w:proofErr w:type="spellStart"/>
      <w:r w:rsidRPr="00246C88">
        <w:rPr>
          <w:rFonts w:asciiTheme="majorHAnsi" w:eastAsia="Times New Roman" w:hAnsiTheme="majorHAnsi" w:cs="Calibri"/>
          <w:i/>
          <w:color w:val="000000"/>
          <w:sz w:val="24"/>
          <w:szCs w:val="24"/>
          <w:lang w:eastAsia="tr-TR"/>
        </w:rPr>
        <w:t>monocytogenes</w:t>
      </w:r>
      <w:proofErr w:type="spellEnd"/>
      <w:r w:rsidRPr="00246C88">
        <w:rPr>
          <w:rFonts w:asciiTheme="majorHAnsi" w:hAnsiTheme="majorHAnsi"/>
        </w:rPr>
        <w:t xml:space="preserve"> </w:t>
      </w:r>
      <w:r w:rsidR="00DE500F" w:rsidRPr="00246C88">
        <w:rPr>
          <w:rFonts w:asciiTheme="majorHAnsi" w:hAnsiTheme="majorHAnsi"/>
        </w:rPr>
        <w:t>aranması</w:t>
      </w:r>
    </w:p>
    <w:p w14:paraId="374776CE" w14:textId="3B052DA3" w:rsidR="00DE500F" w:rsidRPr="00246C88" w:rsidRDefault="00352626">
      <w:pPr>
        <w:rPr>
          <w:rFonts w:asciiTheme="majorHAnsi" w:hAnsiTheme="majorHAnsi"/>
        </w:rPr>
      </w:pPr>
      <w:proofErr w:type="spellStart"/>
      <w:r w:rsidRPr="00246C88">
        <w:rPr>
          <w:rFonts w:asciiTheme="majorHAnsi" w:eastAsia="Times New Roman" w:hAnsiTheme="majorHAnsi" w:cs="Calibri"/>
          <w:i/>
          <w:color w:val="000000"/>
          <w:sz w:val="24"/>
          <w:szCs w:val="24"/>
          <w:lang w:eastAsia="tr-TR"/>
        </w:rPr>
        <w:t>Listeria</w:t>
      </w:r>
      <w:proofErr w:type="spellEnd"/>
      <w:r w:rsidRPr="00246C88">
        <w:rPr>
          <w:rFonts w:asciiTheme="majorHAnsi" w:eastAsia="Times New Roman" w:hAnsiTheme="majorHAnsi" w:cs="Calibri"/>
          <w:i/>
          <w:color w:val="000000"/>
          <w:sz w:val="24"/>
          <w:szCs w:val="24"/>
          <w:lang w:eastAsia="tr-TR"/>
        </w:rPr>
        <w:t xml:space="preserve"> </w:t>
      </w:r>
      <w:proofErr w:type="spellStart"/>
      <w:r w:rsidRPr="00246C88">
        <w:rPr>
          <w:rFonts w:asciiTheme="majorHAnsi" w:eastAsia="Times New Roman" w:hAnsiTheme="majorHAnsi" w:cs="Calibri"/>
          <w:i/>
          <w:color w:val="000000"/>
          <w:sz w:val="24"/>
          <w:szCs w:val="24"/>
          <w:lang w:eastAsia="tr-TR"/>
        </w:rPr>
        <w:t>monocytogenes</w:t>
      </w:r>
      <w:proofErr w:type="spellEnd"/>
      <w:r w:rsidRPr="00246C88">
        <w:rPr>
          <w:rFonts w:asciiTheme="majorHAnsi" w:hAnsiTheme="majorHAnsi"/>
        </w:rPr>
        <w:t xml:space="preserve"> </w:t>
      </w:r>
      <w:r w:rsidR="00DE500F" w:rsidRPr="00246C88">
        <w:rPr>
          <w:rFonts w:asciiTheme="majorHAnsi" w:hAnsiTheme="majorHAnsi"/>
        </w:rPr>
        <w:t>aranması, TS EN ISO 1</w:t>
      </w:r>
      <w:r w:rsidRPr="00246C88">
        <w:rPr>
          <w:rFonts w:asciiTheme="majorHAnsi" w:hAnsiTheme="majorHAnsi"/>
        </w:rPr>
        <w:t>1290-1</w:t>
      </w:r>
      <w:r w:rsidR="00DE500F" w:rsidRPr="00246C88">
        <w:rPr>
          <w:rFonts w:asciiTheme="majorHAnsi" w:hAnsiTheme="majorHAnsi"/>
        </w:rPr>
        <w:t>’e göre yapılır ve sonucun 4.2.3’e uygun olup olmadığına bakılır</w:t>
      </w:r>
    </w:p>
    <w:p w14:paraId="665ED912" w14:textId="77777777" w:rsidR="001A159E" w:rsidRPr="00246C88" w:rsidRDefault="001A159E">
      <w:pPr>
        <w:pStyle w:val="Balk2"/>
        <w:rPr>
          <w:rFonts w:asciiTheme="majorHAnsi" w:hAnsiTheme="majorHAnsi"/>
        </w:rPr>
      </w:pPr>
      <w:bookmarkStart w:id="250" w:name="_Toc154643154"/>
      <w:bookmarkStart w:id="251" w:name="_Toc169507518"/>
      <w:bookmarkStart w:id="252" w:name="_Toc194305099"/>
      <w:bookmarkStart w:id="253" w:name="_Toc28278440"/>
      <w:bookmarkStart w:id="254" w:name="_Toc184199382"/>
      <w:r w:rsidRPr="00246C88">
        <w:rPr>
          <w:rFonts w:asciiTheme="majorHAnsi" w:hAnsiTheme="majorHAnsi"/>
        </w:rPr>
        <w:t>Değerlendirme</w:t>
      </w:r>
      <w:bookmarkEnd w:id="250"/>
      <w:bookmarkEnd w:id="251"/>
      <w:bookmarkEnd w:id="252"/>
      <w:bookmarkEnd w:id="253"/>
      <w:bookmarkEnd w:id="254"/>
    </w:p>
    <w:p w14:paraId="5FBA7528" w14:textId="77777777" w:rsidR="001A159E" w:rsidRPr="00246C88" w:rsidRDefault="001A159E">
      <w:pPr>
        <w:rPr>
          <w:rFonts w:asciiTheme="majorHAnsi" w:hAnsiTheme="majorHAnsi"/>
        </w:rPr>
      </w:pPr>
      <w:r w:rsidRPr="00246C88">
        <w:rPr>
          <w:rFonts w:asciiTheme="majorHAnsi" w:hAnsiTheme="majorHAnsi"/>
        </w:rPr>
        <w:t>Muayene ve deney neticelerinin her biri bu standarda uygun ise parti standarda uygun sayılır.</w:t>
      </w:r>
    </w:p>
    <w:p w14:paraId="0F2D75C5" w14:textId="77777777" w:rsidR="001A159E" w:rsidRPr="00246C88" w:rsidRDefault="001A159E">
      <w:pPr>
        <w:pStyle w:val="Balk2"/>
        <w:rPr>
          <w:rFonts w:asciiTheme="majorHAnsi" w:hAnsiTheme="majorHAnsi"/>
        </w:rPr>
      </w:pPr>
      <w:bookmarkStart w:id="255" w:name="_Toc154643155"/>
      <w:bookmarkStart w:id="256" w:name="_Toc169507519"/>
      <w:bookmarkStart w:id="257" w:name="_Toc194305100"/>
      <w:bookmarkStart w:id="258" w:name="_Toc28278441"/>
      <w:bookmarkStart w:id="259" w:name="_Toc184199383"/>
      <w:r w:rsidRPr="00246C88">
        <w:rPr>
          <w:rFonts w:asciiTheme="majorHAnsi" w:hAnsiTheme="majorHAnsi"/>
        </w:rPr>
        <w:t>Muayene ve deney raporu</w:t>
      </w:r>
      <w:bookmarkEnd w:id="255"/>
      <w:bookmarkEnd w:id="256"/>
      <w:bookmarkEnd w:id="257"/>
      <w:bookmarkEnd w:id="258"/>
      <w:bookmarkEnd w:id="259"/>
    </w:p>
    <w:p w14:paraId="5E0BD22B" w14:textId="77777777" w:rsidR="001A159E" w:rsidRPr="00246C88" w:rsidRDefault="001A159E">
      <w:pPr>
        <w:rPr>
          <w:rFonts w:asciiTheme="majorHAnsi" w:hAnsiTheme="majorHAnsi"/>
        </w:rPr>
      </w:pPr>
      <w:r w:rsidRPr="00246C88">
        <w:rPr>
          <w:rFonts w:asciiTheme="majorHAnsi" w:hAnsiTheme="majorHAnsi"/>
        </w:rPr>
        <w:t>Muayene ve deney raporunda en az aşağıdaki bilgiler bulunmalıdır:</w:t>
      </w:r>
    </w:p>
    <w:p w14:paraId="068AA007" w14:textId="77777777" w:rsidR="008B1433" w:rsidRPr="00246C88" w:rsidRDefault="008B1433" w:rsidP="003D619D">
      <w:pPr>
        <w:pStyle w:val="ListeMaddemi"/>
        <w:spacing w:after="0"/>
        <w:rPr>
          <w:rFonts w:asciiTheme="majorHAnsi" w:hAnsiTheme="majorHAnsi" w:cs="Arial"/>
        </w:rPr>
      </w:pPr>
      <w:r w:rsidRPr="00246C88">
        <w:rPr>
          <w:rFonts w:asciiTheme="majorHAnsi" w:hAnsiTheme="majorHAnsi" w:cs="Arial"/>
        </w:rPr>
        <w:t>Firmanın adı ve adresi,</w:t>
      </w:r>
    </w:p>
    <w:p w14:paraId="0F29EF4F" w14:textId="77777777" w:rsidR="008B1433" w:rsidRPr="00246C88" w:rsidRDefault="008B1433" w:rsidP="003D619D">
      <w:pPr>
        <w:pStyle w:val="ListeMaddemi"/>
        <w:spacing w:after="0"/>
        <w:rPr>
          <w:rFonts w:asciiTheme="majorHAnsi" w:hAnsiTheme="majorHAnsi" w:cs="Arial"/>
        </w:rPr>
      </w:pPr>
      <w:r w:rsidRPr="00246C88">
        <w:rPr>
          <w:rFonts w:asciiTheme="majorHAnsi" w:hAnsiTheme="majorHAnsi" w:cs="Arial"/>
        </w:rPr>
        <w:t>Muayene ve deneyin yapıldığı yerin ve laboratuvarın adı,</w:t>
      </w:r>
    </w:p>
    <w:p w14:paraId="56CE571B" w14:textId="77777777" w:rsidR="008B1433" w:rsidRPr="00246C88" w:rsidRDefault="008B1433" w:rsidP="003D619D">
      <w:pPr>
        <w:pStyle w:val="ListeMaddemi"/>
        <w:spacing w:after="0"/>
        <w:rPr>
          <w:rFonts w:asciiTheme="majorHAnsi" w:hAnsiTheme="majorHAnsi" w:cs="Arial"/>
        </w:rPr>
      </w:pPr>
      <w:r w:rsidRPr="00246C88">
        <w:rPr>
          <w:rFonts w:asciiTheme="majorHAnsi" w:hAnsiTheme="majorHAnsi" w:cs="Arial"/>
        </w:rPr>
        <w:t>Muayene ve deneyi yapanın ve/veya raporu imzalayan yetkililerin adları görev ve meslekleri,</w:t>
      </w:r>
    </w:p>
    <w:p w14:paraId="44F0837F" w14:textId="77777777" w:rsidR="008B1433" w:rsidRPr="00246C88" w:rsidRDefault="008B1433" w:rsidP="003D619D">
      <w:pPr>
        <w:pStyle w:val="ListeMaddemi"/>
        <w:spacing w:after="0"/>
        <w:rPr>
          <w:rFonts w:asciiTheme="majorHAnsi" w:hAnsiTheme="majorHAnsi" w:cs="Arial"/>
        </w:rPr>
      </w:pPr>
      <w:r w:rsidRPr="00246C88">
        <w:rPr>
          <w:rFonts w:asciiTheme="majorHAnsi" w:hAnsiTheme="majorHAnsi" w:cs="Arial"/>
        </w:rPr>
        <w:t>Numunenin alındığı tarih ile muayene ve deney tarihi,</w:t>
      </w:r>
    </w:p>
    <w:p w14:paraId="59F16D10" w14:textId="77777777" w:rsidR="008B1433" w:rsidRPr="00246C88" w:rsidRDefault="008B1433" w:rsidP="003D619D">
      <w:pPr>
        <w:pStyle w:val="ListeMaddemi"/>
        <w:spacing w:after="0"/>
        <w:rPr>
          <w:rFonts w:asciiTheme="majorHAnsi" w:hAnsiTheme="majorHAnsi" w:cs="Arial"/>
        </w:rPr>
      </w:pPr>
      <w:r w:rsidRPr="00246C88">
        <w:rPr>
          <w:rFonts w:asciiTheme="majorHAnsi" w:hAnsiTheme="majorHAnsi" w:cs="Arial"/>
        </w:rPr>
        <w:t>Numunenin tanıtılması,</w:t>
      </w:r>
    </w:p>
    <w:p w14:paraId="1DF1D50F" w14:textId="77777777" w:rsidR="008B1433" w:rsidRPr="00246C88" w:rsidRDefault="008B1433" w:rsidP="003D619D">
      <w:pPr>
        <w:pStyle w:val="ListeMaddemi"/>
        <w:spacing w:after="0"/>
        <w:rPr>
          <w:rFonts w:asciiTheme="majorHAnsi" w:hAnsiTheme="majorHAnsi" w:cs="Arial"/>
        </w:rPr>
      </w:pPr>
      <w:r w:rsidRPr="00246C88">
        <w:rPr>
          <w:rFonts w:asciiTheme="majorHAnsi" w:hAnsiTheme="majorHAnsi" w:cs="Arial"/>
        </w:rPr>
        <w:t>Muayene ve deneylerde uygulanan standartların numaraları,</w:t>
      </w:r>
    </w:p>
    <w:p w14:paraId="6187568C" w14:textId="77777777" w:rsidR="008B1433" w:rsidRPr="00246C88" w:rsidRDefault="008B1433" w:rsidP="003D619D">
      <w:pPr>
        <w:pStyle w:val="ListeMaddemi"/>
        <w:spacing w:after="0"/>
        <w:rPr>
          <w:rFonts w:asciiTheme="majorHAnsi" w:hAnsiTheme="majorHAnsi" w:cs="Arial"/>
        </w:rPr>
      </w:pPr>
      <w:r w:rsidRPr="00246C88">
        <w:rPr>
          <w:rFonts w:asciiTheme="majorHAnsi" w:hAnsiTheme="majorHAnsi" w:cs="Arial"/>
        </w:rPr>
        <w:t>Sonuçların gösterilmesi,</w:t>
      </w:r>
    </w:p>
    <w:p w14:paraId="2010183F" w14:textId="77777777" w:rsidR="008B1433" w:rsidRPr="00246C88" w:rsidRDefault="008B1433" w:rsidP="003D619D">
      <w:pPr>
        <w:pStyle w:val="ListeMaddemi"/>
        <w:spacing w:after="0"/>
        <w:rPr>
          <w:rFonts w:asciiTheme="majorHAnsi" w:hAnsiTheme="majorHAnsi" w:cs="Arial"/>
        </w:rPr>
      </w:pPr>
      <w:r w:rsidRPr="00246C88">
        <w:rPr>
          <w:rFonts w:asciiTheme="majorHAnsi" w:hAnsiTheme="majorHAnsi" w:cs="Arial"/>
        </w:rPr>
        <w:t>Muayene ve deney sonuçlarını değiştirebilecek faktörlerin mahzurlarını gidermek üzere alınan tedbirler,</w:t>
      </w:r>
    </w:p>
    <w:p w14:paraId="247EE522" w14:textId="77777777" w:rsidR="008B1433" w:rsidRPr="00246C88" w:rsidRDefault="008B1433" w:rsidP="003D619D">
      <w:pPr>
        <w:pStyle w:val="ListeMaddemi"/>
        <w:spacing w:after="0"/>
        <w:rPr>
          <w:rFonts w:asciiTheme="majorHAnsi" w:hAnsiTheme="majorHAnsi" w:cs="Arial"/>
        </w:rPr>
      </w:pPr>
      <w:r w:rsidRPr="00246C88">
        <w:rPr>
          <w:rFonts w:asciiTheme="majorHAnsi" w:hAnsiTheme="majorHAnsi" w:cs="Arial"/>
        </w:rPr>
        <w:t>Uygulanan muayene ve deney metotlarında belirtilmeyen veya mecburî görülmeyen, fakat muayene ve deneyde yer almış olan işlemler,</w:t>
      </w:r>
    </w:p>
    <w:p w14:paraId="3328FE54" w14:textId="77777777" w:rsidR="008B1433" w:rsidRPr="00246C88" w:rsidRDefault="008B1433" w:rsidP="003D619D">
      <w:pPr>
        <w:pStyle w:val="ListeMaddemi"/>
        <w:spacing w:after="0"/>
        <w:rPr>
          <w:rFonts w:asciiTheme="majorHAnsi" w:hAnsiTheme="majorHAnsi" w:cs="Arial"/>
        </w:rPr>
      </w:pPr>
      <w:r w:rsidRPr="00246C88">
        <w:rPr>
          <w:rFonts w:asciiTheme="majorHAnsi" w:hAnsiTheme="majorHAnsi" w:cs="Arial"/>
        </w:rPr>
        <w:t>Standarda uygun olup olmadığı,</w:t>
      </w:r>
    </w:p>
    <w:p w14:paraId="46B1A01A" w14:textId="77777777" w:rsidR="000B02AD" w:rsidRPr="00246C88" w:rsidRDefault="008B1433" w:rsidP="003D619D">
      <w:pPr>
        <w:pStyle w:val="ListeMaddemi"/>
        <w:spacing w:after="0"/>
        <w:rPr>
          <w:rFonts w:asciiTheme="majorHAnsi" w:hAnsiTheme="majorHAnsi" w:cs="Arial"/>
        </w:rPr>
      </w:pPr>
      <w:r w:rsidRPr="00246C88">
        <w:rPr>
          <w:rFonts w:asciiTheme="majorHAnsi" w:hAnsiTheme="majorHAnsi" w:cs="Arial"/>
        </w:rPr>
        <w:t>Rapora ait seri numarası ve tarih, her sayfanın numarası ve toplam sayfa sayısı.</w:t>
      </w:r>
    </w:p>
    <w:p w14:paraId="2757D924" w14:textId="77777777" w:rsidR="001A159E" w:rsidRPr="00246C88" w:rsidRDefault="001A159E">
      <w:pPr>
        <w:pStyle w:val="Balk1"/>
        <w:rPr>
          <w:rFonts w:asciiTheme="majorHAnsi" w:hAnsiTheme="majorHAnsi"/>
        </w:rPr>
      </w:pPr>
      <w:bookmarkStart w:id="260" w:name="_Toc154643156"/>
      <w:bookmarkStart w:id="261" w:name="_Toc169507520"/>
      <w:bookmarkStart w:id="262" w:name="_Toc194305101"/>
      <w:bookmarkStart w:id="263" w:name="_Toc28278442"/>
      <w:bookmarkStart w:id="264" w:name="_Toc184199384"/>
      <w:r w:rsidRPr="00246C88">
        <w:rPr>
          <w:rFonts w:asciiTheme="majorHAnsi" w:hAnsiTheme="majorHAnsi"/>
        </w:rPr>
        <w:t>Piyasaya arz</w:t>
      </w:r>
      <w:bookmarkEnd w:id="260"/>
      <w:bookmarkEnd w:id="261"/>
      <w:bookmarkEnd w:id="262"/>
      <w:bookmarkEnd w:id="263"/>
      <w:bookmarkEnd w:id="264"/>
    </w:p>
    <w:p w14:paraId="70320FCB" w14:textId="77777777" w:rsidR="001A159E" w:rsidRPr="00246C88" w:rsidRDefault="001A159E">
      <w:pPr>
        <w:pStyle w:val="Balk2"/>
        <w:rPr>
          <w:rFonts w:asciiTheme="majorHAnsi" w:hAnsiTheme="majorHAnsi"/>
        </w:rPr>
      </w:pPr>
      <w:bookmarkStart w:id="265" w:name="_Toc154643157"/>
      <w:bookmarkStart w:id="266" w:name="_Toc169507521"/>
      <w:bookmarkStart w:id="267" w:name="_Toc194305102"/>
      <w:bookmarkStart w:id="268" w:name="_Toc28278443"/>
      <w:bookmarkStart w:id="269" w:name="_Toc184199385"/>
      <w:r w:rsidRPr="00246C88">
        <w:rPr>
          <w:rFonts w:asciiTheme="majorHAnsi" w:hAnsiTheme="majorHAnsi"/>
        </w:rPr>
        <w:t>Ambalajlama</w:t>
      </w:r>
      <w:bookmarkEnd w:id="265"/>
      <w:bookmarkEnd w:id="266"/>
      <w:bookmarkEnd w:id="267"/>
      <w:bookmarkEnd w:id="268"/>
      <w:bookmarkEnd w:id="269"/>
    </w:p>
    <w:p w14:paraId="1F4B55B5" w14:textId="015EECB6" w:rsidR="00DE6CC4" w:rsidRPr="00246C88" w:rsidRDefault="00DE6CC4" w:rsidP="00412AD0">
      <w:pPr>
        <w:rPr>
          <w:rFonts w:asciiTheme="majorHAnsi" w:hAnsiTheme="majorHAnsi"/>
        </w:rPr>
      </w:pPr>
      <w:r w:rsidRPr="00246C88">
        <w:rPr>
          <w:rFonts w:asciiTheme="majorHAnsi" w:hAnsiTheme="majorHAnsi"/>
        </w:rPr>
        <w:t xml:space="preserve">Küçük ambalajlar, taşıma ve muhafaza süresince hazır kuru </w:t>
      </w:r>
      <w:r w:rsidR="000A194D" w:rsidRPr="00246C88">
        <w:rPr>
          <w:rFonts w:asciiTheme="majorHAnsi" w:hAnsiTheme="majorHAnsi"/>
        </w:rPr>
        <w:t xml:space="preserve">çabuk </w:t>
      </w:r>
      <w:r w:rsidRPr="00246C88">
        <w:rPr>
          <w:rFonts w:asciiTheme="majorHAnsi" w:hAnsiTheme="majorHAnsi"/>
        </w:rPr>
        <w:t>çorbalıkların özelliklerini koruyabilecek nitelikte, rutubet ve hava geçirmeyen mevzuatına uygun ambalaj malzemesinden yapılmış olmalıdır.</w:t>
      </w:r>
    </w:p>
    <w:p w14:paraId="4B94D728" w14:textId="7422E5CF" w:rsidR="002223D9" w:rsidRPr="00246C88" w:rsidRDefault="00DE6CC4" w:rsidP="00412AD0">
      <w:pPr>
        <w:rPr>
          <w:rFonts w:asciiTheme="majorHAnsi" w:hAnsiTheme="majorHAnsi"/>
        </w:rPr>
      </w:pPr>
      <w:proofErr w:type="gramStart"/>
      <w:r w:rsidRPr="00246C88">
        <w:rPr>
          <w:rFonts w:asciiTheme="majorHAnsi" w:hAnsiTheme="majorHAnsi"/>
        </w:rPr>
        <w:t>Not -</w:t>
      </w:r>
      <w:proofErr w:type="gramEnd"/>
      <w:r w:rsidRPr="00246C88">
        <w:rPr>
          <w:rFonts w:asciiTheme="majorHAnsi" w:hAnsiTheme="majorHAnsi"/>
        </w:rPr>
        <w:t xml:space="preserve"> Küçük tüketici ambalajları içinde birer porsiyonluk paketler bulunabilir.</w:t>
      </w:r>
    </w:p>
    <w:p w14:paraId="280EEF7A" w14:textId="1FD35354" w:rsidR="00C5729A" w:rsidRPr="00246C88" w:rsidRDefault="00F6514E" w:rsidP="001A35F7">
      <w:pPr>
        <w:pStyle w:val="Balk2"/>
        <w:rPr>
          <w:rFonts w:asciiTheme="majorHAnsi" w:hAnsiTheme="majorHAnsi"/>
        </w:rPr>
      </w:pPr>
      <w:bookmarkStart w:id="270" w:name="_Toc154643158"/>
      <w:bookmarkStart w:id="271" w:name="_Toc169507522"/>
      <w:bookmarkStart w:id="272" w:name="_Toc194305103"/>
      <w:bookmarkStart w:id="273" w:name="_Toc28278444"/>
      <w:bookmarkStart w:id="274" w:name="_Toc184199386"/>
      <w:proofErr w:type="gramStart"/>
      <w:r w:rsidRPr="00246C88">
        <w:rPr>
          <w:rFonts w:asciiTheme="majorHAnsi" w:hAnsiTheme="majorHAnsi"/>
        </w:rPr>
        <w:t xml:space="preserve">Etiketleme </w:t>
      </w:r>
      <w:r w:rsidR="009727FA" w:rsidRPr="00246C88">
        <w:rPr>
          <w:rFonts w:asciiTheme="majorHAnsi" w:hAnsiTheme="majorHAnsi"/>
        </w:rPr>
        <w:t>-</w:t>
      </w:r>
      <w:proofErr w:type="gramEnd"/>
      <w:r w:rsidRPr="00246C88">
        <w:rPr>
          <w:rFonts w:asciiTheme="majorHAnsi" w:hAnsiTheme="majorHAnsi"/>
        </w:rPr>
        <w:t xml:space="preserve"> i</w:t>
      </w:r>
      <w:r w:rsidR="001A159E" w:rsidRPr="00246C88">
        <w:rPr>
          <w:rFonts w:asciiTheme="majorHAnsi" w:hAnsiTheme="majorHAnsi"/>
        </w:rPr>
        <w:t>şaretleme</w:t>
      </w:r>
      <w:bookmarkEnd w:id="270"/>
      <w:bookmarkEnd w:id="271"/>
      <w:bookmarkEnd w:id="272"/>
      <w:bookmarkEnd w:id="273"/>
      <w:bookmarkEnd w:id="274"/>
    </w:p>
    <w:p w14:paraId="2DED3A4A" w14:textId="31ABBC6A" w:rsidR="00DF2F10" w:rsidRPr="00246C88" w:rsidRDefault="00DE6CC4" w:rsidP="00DF2F10">
      <w:pPr>
        <w:rPr>
          <w:rFonts w:asciiTheme="majorHAnsi" w:hAnsiTheme="majorHAnsi"/>
        </w:rPr>
      </w:pPr>
      <w:r w:rsidRPr="00246C88">
        <w:rPr>
          <w:rFonts w:asciiTheme="majorHAnsi" w:hAnsiTheme="majorHAnsi"/>
          <w:bCs/>
          <w:color w:val="000000"/>
        </w:rPr>
        <w:t xml:space="preserve">Hazır kuru </w:t>
      </w:r>
      <w:r w:rsidR="000A194D" w:rsidRPr="00246C88">
        <w:rPr>
          <w:rFonts w:asciiTheme="majorHAnsi" w:hAnsiTheme="majorHAnsi"/>
          <w:bCs/>
          <w:color w:val="000000"/>
        </w:rPr>
        <w:t xml:space="preserve">çabuk </w:t>
      </w:r>
      <w:r w:rsidRPr="00246C88">
        <w:rPr>
          <w:rFonts w:asciiTheme="majorHAnsi" w:hAnsiTheme="majorHAnsi"/>
          <w:bCs/>
          <w:color w:val="000000"/>
        </w:rPr>
        <w:t>çorbalıklarının</w:t>
      </w:r>
      <w:r w:rsidR="00DF2F10" w:rsidRPr="00246C88">
        <w:rPr>
          <w:rFonts w:asciiTheme="majorHAnsi" w:hAnsiTheme="majorHAnsi"/>
          <w:bCs/>
          <w:color w:val="000000"/>
        </w:rPr>
        <w:t xml:space="preserve"> </w:t>
      </w:r>
      <w:r w:rsidR="00DF2F10" w:rsidRPr="00246C88">
        <w:rPr>
          <w:rFonts w:asciiTheme="majorHAnsi" w:hAnsiTheme="majorHAnsi"/>
        </w:rPr>
        <w:t>ambalajları üzerine aşağıdaki bilgiler okunaklı olarak, silinmeyecek ve bozulmayacak şekilde yazılmalı ve basılmalıdır.  Ambalajın ağzı açıldığında tekrar kapatılmamalı veya tekrar kapatıldığında, açılıp kapatıldığı belli olmalıdır.</w:t>
      </w:r>
    </w:p>
    <w:p w14:paraId="7A2D5DC3" w14:textId="77777777" w:rsidR="00DF2F10" w:rsidRPr="00246C88" w:rsidRDefault="00DF2F10" w:rsidP="00DF2F10">
      <w:pPr>
        <w:numPr>
          <w:ilvl w:val="0"/>
          <w:numId w:val="66"/>
        </w:numPr>
        <w:spacing w:after="0" w:line="240" w:lineRule="auto"/>
        <w:rPr>
          <w:rFonts w:asciiTheme="majorHAnsi" w:hAnsiTheme="majorHAnsi"/>
        </w:rPr>
      </w:pPr>
      <w:r w:rsidRPr="00246C88">
        <w:rPr>
          <w:rFonts w:asciiTheme="majorHAnsi" w:hAnsiTheme="majorHAnsi"/>
        </w:rPr>
        <w:t>Üretici, ihracatçı, ithalatçı firmalardan en az birinin ticari unvanı veya kısa adı, varsa tescilli markası (sadece ihracatçı firmanın ticari unvanı veya kısa adının yazılması durumunda, ambalajlar üzerine ‘Türk Malı’ ibaresinin yazılması),</w:t>
      </w:r>
    </w:p>
    <w:p w14:paraId="3973051E" w14:textId="2467EE20" w:rsidR="00DF2F10" w:rsidRPr="00246C88" w:rsidRDefault="00DF2F10" w:rsidP="00DF2F10">
      <w:pPr>
        <w:numPr>
          <w:ilvl w:val="0"/>
          <w:numId w:val="66"/>
        </w:numPr>
        <w:spacing w:after="0" w:line="240" w:lineRule="auto"/>
        <w:jc w:val="left"/>
        <w:rPr>
          <w:rFonts w:asciiTheme="majorHAnsi" w:hAnsiTheme="majorHAnsi"/>
        </w:rPr>
      </w:pPr>
      <w:r w:rsidRPr="00246C88">
        <w:rPr>
          <w:rFonts w:asciiTheme="majorHAnsi" w:hAnsiTheme="majorHAnsi"/>
        </w:rPr>
        <w:t xml:space="preserve">Bu standardın işaret ve numarası (TS </w:t>
      </w:r>
      <w:r w:rsidR="00DE6CC4" w:rsidRPr="00246C88">
        <w:rPr>
          <w:rFonts w:asciiTheme="majorHAnsi" w:hAnsiTheme="majorHAnsi"/>
        </w:rPr>
        <w:t>11</w:t>
      </w:r>
      <w:r w:rsidR="000A194D" w:rsidRPr="00246C88">
        <w:rPr>
          <w:rFonts w:asciiTheme="majorHAnsi" w:hAnsiTheme="majorHAnsi"/>
        </w:rPr>
        <w:t>342</w:t>
      </w:r>
      <w:r w:rsidRPr="00246C88">
        <w:rPr>
          <w:rFonts w:asciiTheme="majorHAnsi" w:hAnsiTheme="majorHAnsi"/>
        </w:rPr>
        <w:t xml:space="preserve"> şeklinde),</w:t>
      </w:r>
    </w:p>
    <w:p w14:paraId="0C9817E8" w14:textId="422708C5" w:rsidR="00DF2F10" w:rsidRPr="00246C88" w:rsidRDefault="00DF2F10" w:rsidP="00DE6CC4">
      <w:pPr>
        <w:numPr>
          <w:ilvl w:val="0"/>
          <w:numId w:val="66"/>
        </w:numPr>
        <w:spacing w:after="0" w:line="240" w:lineRule="auto"/>
        <w:jc w:val="left"/>
        <w:rPr>
          <w:rFonts w:asciiTheme="majorHAnsi" w:hAnsiTheme="majorHAnsi"/>
        </w:rPr>
      </w:pPr>
      <w:r w:rsidRPr="00246C88">
        <w:rPr>
          <w:rFonts w:asciiTheme="majorHAnsi" w:hAnsiTheme="majorHAnsi"/>
        </w:rPr>
        <w:t>Ürünün adı (“</w:t>
      </w:r>
      <w:r w:rsidR="000A194D" w:rsidRPr="00246C88">
        <w:rPr>
          <w:rFonts w:asciiTheme="majorHAnsi" w:hAnsiTheme="majorHAnsi"/>
        </w:rPr>
        <w:t xml:space="preserve">Hazır kuru </w:t>
      </w:r>
      <w:proofErr w:type="gramStart"/>
      <w:r w:rsidR="000A194D" w:rsidRPr="00246C88">
        <w:rPr>
          <w:rFonts w:asciiTheme="majorHAnsi" w:hAnsiTheme="majorHAnsi"/>
        </w:rPr>
        <w:t>çorbalık -</w:t>
      </w:r>
      <w:proofErr w:type="gramEnd"/>
      <w:r w:rsidR="000A194D" w:rsidRPr="00246C88">
        <w:rPr>
          <w:rFonts w:asciiTheme="majorHAnsi" w:hAnsiTheme="majorHAnsi"/>
        </w:rPr>
        <w:t xml:space="preserve"> Hazır çorba</w:t>
      </w:r>
      <w:r w:rsidR="00DE6CC4" w:rsidRPr="00246C88">
        <w:rPr>
          <w:rFonts w:asciiTheme="majorHAnsi" w:hAnsiTheme="majorHAnsi"/>
        </w:rPr>
        <w:t>” şeklinde</w:t>
      </w:r>
      <w:r w:rsidRPr="00246C88">
        <w:rPr>
          <w:rFonts w:asciiTheme="majorHAnsi" w:hAnsiTheme="majorHAnsi"/>
        </w:rPr>
        <w:t>),</w:t>
      </w:r>
    </w:p>
    <w:p w14:paraId="41D9E81D" w14:textId="77777777" w:rsidR="00DF2F10" w:rsidRPr="00246C88" w:rsidRDefault="00DF2F10" w:rsidP="00DF2F10">
      <w:pPr>
        <w:numPr>
          <w:ilvl w:val="0"/>
          <w:numId w:val="66"/>
        </w:numPr>
        <w:spacing w:after="0" w:line="240" w:lineRule="atLeast"/>
        <w:jc w:val="left"/>
        <w:rPr>
          <w:rFonts w:asciiTheme="majorHAnsi" w:hAnsiTheme="majorHAnsi"/>
        </w:rPr>
      </w:pPr>
      <w:r w:rsidRPr="00246C88">
        <w:rPr>
          <w:rFonts w:asciiTheme="majorHAnsi" w:hAnsiTheme="majorHAnsi"/>
        </w:rPr>
        <w:t>Parti, seri veya kod numaralarından en az biri,</w:t>
      </w:r>
    </w:p>
    <w:p w14:paraId="5FAA694A" w14:textId="77777777" w:rsidR="00DF2F10" w:rsidRPr="00246C88" w:rsidRDefault="00DF2F10" w:rsidP="00DF2F10">
      <w:pPr>
        <w:numPr>
          <w:ilvl w:val="0"/>
          <w:numId w:val="66"/>
        </w:numPr>
        <w:spacing w:after="0" w:line="240" w:lineRule="auto"/>
        <w:jc w:val="left"/>
        <w:rPr>
          <w:rFonts w:asciiTheme="majorHAnsi" w:hAnsiTheme="majorHAnsi"/>
        </w:rPr>
      </w:pPr>
      <w:r w:rsidRPr="00246C88">
        <w:rPr>
          <w:rFonts w:asciiTheme="majorHAnsi" w:hAnsiTheme="majorHAnsi"/>
        </w:rPr>
        <w:t>İşletmenin onay numarası,</w:t>
      </w:r>
    </w:p>
    <w:p w14:paraId="27962409" w14:textId="5B366454" w:rsidR="00DF2F10" w:rsidRPr="00246C88" w:rsidRDefault="00DF2F10" w:rsidP="00DF2F10">
      <w:pPr>
        <w:numPr>
          <w:ilvl w:val="0"/>
          <w:numId w:val="66"/>
        </w:numPr>
        <w:spacing w:after="0" w:line="240" w:lineRule="atLeast"/>
        <w:jc w:val="left"/>
        <w:rPr>
          <w:rFonts w:asciiTheme="majorHAnsi" w:hAnsiTheme="majorHAnsi"/>
        </w:rPr>
      </w:pPr>
      <w:r w:rsidRPr="00246C88">
        <w:rPr>
          <w:rFonts w:asciiTheme="majorHAnsi" w:hAnsiTheme="majorHAnsi"/>
        </w:rPr>
        <w:lastRenderedPageBreak/>
        <w:t>Net kütlesi (g veya kg olarak),</w:t>
      </w:r>
    </w:p>
    <w:p w14:paraId="50B3C5C7" w14:textId="279211DA" w:rsidR="00DE6CC4" w:rsidRPr="00246C88" w:rsidRDefault="00DE6CC4" w:rsidP="00DF2F10">
      <w:pPr>
        <w:numPr>
          <w:ilvl w:val="0"/>
          <w:numId w:val="66"/>
        </w:numPr>
        <w:spacing w:after="0" w:line="240" w:lineRule="atLeast"/>
        <w:jc w:val="left"/>
        <w:rPr>
          <w:rFonts w:asciiTheme="majorHAnsi" w:hAnsiTheme="majorHAnsi"/>
        </w:rPr>
      </w:pPr>
      <w:r w:rsidRPr="00246C88">
        <w:rPr>
          <w:rFonts w:asciiTheme="majorHAnsi" w:hAnsiTheme="majorHAnsi"/>
        </w:rPr>
        <w:t>İma</w:t>
      </w:r>
      <w:r w:rsidR="006F1324" w:rsidRPr="00246C88">
        <w:rPr>
          <w:rFonts w:asciiTheme="majorHAnsi" w:hAnsiTheme="majorHAnsi"/>
        </w:rPr>
        <w:t>lat</w:t>
      </w:r>
      <w:r w:rsidRPr="00246C88">
        <w:rPr>
          <w:rFonts w:asciiTheme="majorHAnsi" w:hAnsiTheme="majorHAnsi"/>
        </w:rPr>
        <w:t xml:space="preserve"> tarihi (ay ve yıl olarak)</w:t>
      </w:r>
    </w:p>
    <w:p w14:paraId="45F1332D" w14:textId="77777777" w:rsidR="00DF2F10" w:rsidRPr="00246C88" w:rsidRDefault="00DF2F10" w:rsidP="00DF2F10">
      <w:pPr>
        <w:numPr>
          <w:ilvl w:val="0"/>
          <w:numId w:val="66"/>
        </w:numPr>
        <w:spacing w:after="0" w:line="240" w:lineRule="atLeast"/>
        <w:jc w:val="left"/>
        <w:rPr>
          <w:rFonts w:asciiTheme="majorHAnsi" w:hAnsiTheme="majorHAnsi"/>
        </w:rPr>
      </w:pPr>
      <w:r w:rsidRPr="00246C88">
        <w:rPr>
          <w:rFonts w:asciiTheme="majorHAnsi" w:hAnsiTheme="majorHAnsi"/>
        </w:rPr>
        <w:t>Firmaca tavsiye edilen son tüketim tarihi,</w:t>
      </w:r>
    </w:p>
    <w:p w14:paraId="5145313E" w14:textId="77777777" w:rsidR="00DF2F10" w:rsidRPr="00246C88" w:rsidRDefault="00DF2F10" w:rsidP="00412AD0">
      <w:pPr>
        <w:numPr>
          <w:ilvl w:val="0"/>
          <w:numId w:val="66"/>
        </w:numPr>
        <w:spacing w:line="240" w:lineRule="atLeast"/>
        <w:jc w:val="left"/>
        <w:rPr>
          <w:rFonts w:asciiTheme="majorHAnsi" w:hAnsiTheme="majorHAnsi"/>
        </w:rPr>
      </w:pPr>
      <w:r w:rsidRPr="00246C88">
        <w:rPr>
          <w:rFonts w:asciiTheme="majorHAnsi" w:hAnsiTheme="majorHAnsi"/>
        </w:rPr>
        <w:t>Büyük ambalajlardaki küçük tüketici ambalajların sayısı ve kütlesi (isteğe bağlı).</w:t>
      </w:r>
    </w:p>
    <w:p w14:paraId="1735C30D" w14:textId="22A9BAEF" w:rsidR="00DE6CC4" w:rsidRPr="00246C88" w:rsidRDefault="00DF2F10" w:rsidP="006C57C6">
      <w:pPr>
        <w:rPr>
          <w:rFonts w:asciiTheme="majorHAnsi" w:hAnsiTheme="majorHAnsi" w:cs="Arial"/>
        </w:rPr>
      </w:pPr>
      <w:r w:rsidRPr="00246C88">
        <w:rPr>
          <w:rFonts w:asciiTheme="majorHAnsi" w:hAnsiTheme="majorHAnsi" w:cs="Arial"/>
        </w:rPr>
        <w:t>Gerektiğinde bu bilgiler Türkçe’nin yanı sıra yabancı dil</w:t>
      </w:r>
      <w:r w:rsidR="000A194D" w:rsidRPr="00246C88">
        <w:rPr>
          <w:rFonts w:asciiTheme="majorHAnsi" w:hAnsiTheme="majorHAnsi" w:cs="Arial"/>
        </w:rPr>
        <w:t>ler</w:t>
      </w:r>
      <w:r w:rsidRPr="00246C88">
        <w:rPr>
          <w:rFonts w:asciiTheme="majorHAnsi" w:hAnsiTheme="majorHAnsi" w:cs="Arial"/>
        </w:rPr>
        <w:t>de de yazılabilir.</w:t>
      </w:r>
    </w:p>
    <w:p w14:paraId="634663BB" w14:textId="6B5DC7A4" w:rsidR="000B02AD" w:rsidRPr="00246C88" w:rsidRDefault="00DE6CC4" w:rsidP="006C57C6">
      <w:pPr>
        <w:rPr>
          <w:rFonts w:asciiTheme="majorHAnsi" w:hAnsiTheme="majorHAnsi" w:cs="Arial"/>
        </w:rPr>
      </w:pPr>
      <w:r w:rsidRPr="00246C88">
        <w:rPr>
          <w:rFonts w:asciiTheme="majorHAnsi" w:hAnsiTheme="majorHAnsi"/>
        </w:rPr>
        <w:t>Ambalajlar üzerine istenirse porsiyon sayısı da yazılabilir, ancak bir porsiyon en az 200 ml olarak hesaplanır</w:t>
      </w:r>
      <w:r w:rsidRPr="00246C88" w:rsidDel="00CC09D7">
        <w:rPr>
          <w:rFonts w:asciiTheme="majorHAnsi" w:hAnsiTheme="majorHAnsi"/>
        </w:rPr>
        <w:t xml:space="preserve"> </w:t>
      </w:r>
    </w:p>
    <w:p w14:paraId="1E6CDEDE" w14:textId="77777777" w:rsidR="001A159E" w:rsidRPr="00246C88" w:rsidRDefault="00A6733C">
      <w:pPr>
        <w:pStyle w:val="Balk2"/>
        <w:rPr>
          <w:rFonts w:asciiTheme="majorHAnsi" w:hAnsiTheme="majorHAnsi"/>
        </w:rPr>
      </w:pPr>
      <w:bookmarkStart w:id="275" w:name="_Toc110846220"/>
      <w:bookmarkStart w:id="276" w:name="_Toc110849085"/>
      <w:bookmarkStart w:id="277" w:name="_Toc154643159"/>
      <w:bookmarkStart w:id="278" w:name="_Toc169507523"/>
      <w:bookmarkStart w:id="279" w:name="_Toc194305104"/>
      <w:bookmarkStart w:id="280" w:name="_Toc28278445"/>
      <w:bookmarkStart w:id="281" w:name="_Toc184199387"/>
      <w:bookmarkEnd w:id="275"/>
      <w:bookmarkEnd w:id="276"/>
      <w:r w:rsidRPr="00246C88">
        <w:rPr>
          <w:rFonts w:asciiTheme="majorHAnsi" w:hAnsiTheme="majorHAnsi"/>
        </w:rPr>
        <w:t>Muhafaza</w:t>
      </w:r>
      <w:r w:rsidR="001A159E" w:rsidRPr="00246C88">
        <w:rPr>
          <w:rFonts w:asciiTheme="majorHAnsi" w:hAnsiTheme="majorHAnsi"/>
        </w:rPr>
        <w:t xml:space="preserve"> ve taşıma</w:t>
      </w:r>
      <w:bookmarkEnd w:id="277"/>
      <w:bookmarkEnd w:id="278"/>
      <w:bookmarkEnd w:id="279"/>
      <w:bookmarkEnd w:id="280"/>
      <w:bookmarkEnd w:id="281"/>
    </w:p>
    <w:p w14:paraId="3B474715" w14:textId="7DA8D5D9" w:rsidR="005046CC" w:rsidRPr="00246C88" w:rsidRDefault="005046CC" w:rsidP="005046CC">
      <w:pPr>
        <w:rPr>
          <w:rFonts w:asciiTheme="majorHAnsi" w:hAnsiTheme="majorHAnsi" w:cs="Arial"/>
        </w:rPr>
      </w:pPr>
      <w:r w:rsidRPr="00246C88">
        <w:rPr>
          <w:rFonts w:asciiTheme="majorHAnsi" w:hAnsiTheme="majorHAnsi" w:cs="Arial"/>
        </w:rPr>
        <w:t>Hazır kur</w:t>
      </w:r>
      <w:r w:rsidR="0013572E" w:rsidRPr="00246C88">
        <w:rPr>
          <w:rFonts w:asciiTheme="majorHAnsi" w:hAnsiTheme="majorHAnsi" w:cs="Arial"/>
        </w:rPr>
        <w:t>u</w:t>
      </w:r>
      <w:r w:rsidR="000A194D" w:rsidRPr="00246C88">
        <w:rPr>
          <w:rFonts w:asciiTheme="majorHAnsi" w:hAnsiTheme="majorHAnsi" w:cs="Arial"/>
        </w:rPr>
        <w:t xml:space="preserve"> çabuk çorba</w:t>
      </w:r>
      <w:r w:rsidRPr="00246C88">
        <w:rPr>
          <w:rFonts w:asciiTheme="majorHAnsi" w:hAnsiTheme="majorHAnsi" w:cs="Arial"/>
        </w:rPr>
        <w:t xml:space="preserve">, özelliğini bozacak, fena kokulu yerlerde muhafaza edilemez ve taşınamaz. Hazır kuru </w:t>
      </w:r>
      <w:r w:rsidR="000A194D" w:rsidRPr="00246C88">
        <w:rPr>
          <w:rFonts w:asciiTheme="majorHAnsi" w:hAnsiTheme="majorHAnsi" w:cs="Arial"/>
        </w:rPr>
        <w:t xml:space="preserve">çabuk </w:t>
      </w:r>
      <w:r w:rsidRPr="00246C88">
        <w:rPr>
          <w:rFonts w:asciiTheme="majorHAnsi" w:hAnsiTheme="majorHAnsi" w:cs="Arial"/>
        </w:rPr>
        <w:t>çorbalığı, muhafaza ve nakliye esnasında güneş ışığından korunmalı ve bozulmasını önleyici tedbirler alınmalıdır.</w:t>
      </w:r>
    </w:p>
    <w:p w14:paraId="35480887" w14:textId="7F0B9DD8" w:rsidR="0007007F" w:rsidRPr="00246C88" w:rsidRDefault="005046CC">
      <w:pPr>
        <w:rPr>
          <w:rFonts w:asciiTheme="majorHAnsi" w:hAnsiTheme="majorHAnsi"/>
        </w:rPr>
      </w:pPr>
      <w:r w:rsidRPr="00246C88">
        <w:rPr>
          <w:rFonts w:asciiTheme="majorHAnsi" w:hAnsiTheme="majorHAnsi" w:cs="Arial"/>
        </w:rPr>
        <w:t xml:space="preserve">Hazır kuru </w:t>
      </w:r>
      <w:r w:rsidR="000A194D" w:rsidRPr="00246C88">
        <w:rPr>
          <w:rFonts w:asciiTheme="majorHAnsi" w:hAnsiTheme="majorHAnsi" w:cs="Arial"/>
        </w:rPr>
        <w:t xml:space="preserve">çabuk </w:t>
      </w:r>
      <w:r w:rsidRPr="00246C88">
        <w:rPr>
          <w:rFonts w:asciiTheme="majorHAnsi" w:hAnsiTheme="majorHAnsi" w:cs="Arial"/>
        </w:rPr>
        <w:t>çorbalığın bulunduğu ambalajlar kuru zemin ve tahta ızgara üzerine, iyi hava alabilecek durumda istiflenmeli, bunlar yağış altında bırakılmamalı ve bu şartlarda yükletilip boşaltılmamalıdır.</w:t>
      </w:r>
    </w:p>
    <w:p w14:paraId="277BF35E" w14:textId="77777777" w:rsidR="00E00C32" w:rsidRPr="00246C88" w:rsidRDefault="00E00C32">
      <w:pPr>
        <w:pStyle w:val="Balk1"/>
        <w:rPr>
          <w:rFonts w:asciiTheme="majorHAnsi" w:hAnsiTheme="majorHAnsi"/>
        </w:rPr>
      </w:pPr>
      <w:bookmarkStart w:id="282" w:name="_Toc110846222"/>
      <w:bookmarkStart w:id="283" w:name="_Toc110849087"/>
      <w:bookmarkStart w:id="284" w:name="_Toc184199388"/>
      <w:bookmarkEnd w:id="282"/>
      <w:bookmarkEnd w:id="283"/>
      <w:r w:rsidRPr="00246C88">
        <w:rPr>
          <w:rFonts w:asciiTheme="majorHAnsi" w:hAnsiTheme="majorHAnsi"/>
        </w:rPr>
        <w:t>Çeşitli hükümler</w:t>
      </w:r>
      <w:bookmarkEnd w:id="284"/>
    </w:p>
    <w:p w14:paraId="59342C32" w14:textId="47F7E17D" w:rsidR="00E00C32" w:rsidRPr="00246C88" w:rsidRDefault="00E00C32" w:rsidP="00E00C32">
      <w:pPr>
        <w:tabs>
          <w:tab w:val="right" w:pos="8953"/>
        </w:tabs>
        <w:autoSpaceDE w:val="0"/>
        <w:autoSpaceDN w:val="0"/>
        <w:adjustRightInd w:val="0"/>
        <w:rPr>
          <w:rFonts w:asciiTheme="majorHAnsi" w:hAnsiTheme="majorHAnsi" w:cs="Arial"/>
          <w:color w:val="000000"/>
        </w:rPr>
      </w:pPr>
      <w:r w:rsidRPr="00246C88">
        <w:rPr>
          <w:rFonts w:asciiTheme="majorHAnsi" w:hAnsiTheme="majorHAnsi" w:cs="Arial"/>
          <w:color w:val="000000"/>
        </w:rPr>
        <w:t>İmal</w:t>
      </w:r>
      <w:r w:rsidRPr="00246C88">
        <w:rPr>
          <w:rFonts w:asciiTheme="majorHAnsi" w:hAnsiTheme="majorHAnsi" w:cs="Arial"/>
        </w:rPr>
        <w:t>a</w:t>
      </w:r>
      <w:r w:rsidRPr="00246C88">
        <w:rPr>
          <w:rFonts w:asciiTheme="majorHAnsi" w:hAnsiTheme="majorHAnsi" w:cs="Arial"/>
          <w:color w:val="000000"/>
        </w:rPr>
        <w:t xml:space="preserve">tçı veya satıcı bu standarda uygun olarak imal edildiğini beyan ettiği </w:t>
      </w:r>
      <w:r w:rsidR="005046CC" w:rsidRPr="00246C88">
        <w:rPr>
          <w:rFonts w:asciiTheme="majorHAnsi" w:hAnsiTheme="majorHAnsi" w:cs="Arial"/>
          <w:color w:val="000000"/>
        </w:rPr>
        <w:t xml:space="preserve">hazır kuru </w:t>
      </w:r>
      <w:r w:rsidR="000A194D" w:rsidRPr="00246C88">
        <w:rPr>
          <w:rFonts w:asciiTheme="majorHAnsi" w:hAnsiTheme="majorHAnsi" w:cs="Arial"/>
          <w:color w:val="000000"/>
        </w:rPr>
        <w:t xml:space="preserve">çabuk </w:t>
      </w:r>
      <w:r w:rsidR="005046CC" w:rsidRPr="00246C88">
        <w:rPr>
          <w:rFonts w:asciiTheme="majorHAnsi" w:hAnsiTheme="majorHAnsi" w:cs="Arial"/>
          <w:color w:val="000000"/>
        </w:rPr>
        <w:t>çorbaları</w:t>
      </w:r>
      <w:r w:rsidRPr="00246C88">
        <w:rPr>
          <w:rFonts w:asciiTheme="majorHAnsi" w:hAnsiTheme="majorHAnsi" w:cs="Arial"/>
          <w:color w:val="000000"/>
        </w:rPr>
        <w:t xml:space="preserve"> için istendiğinde standarda uygunluk beyannamesi vermeye veya göstermeye mecburdur. Bu beyannamede satış konusu </w:t>
      </w:r>
      <w:r w:rsidR="005046CC" w:rsidRPr="00246C88">
        <w:rPr>
          <w:rFonts w:asciiTheme="majorHAnsi" w:hAnsiTheme="majorHAnsi" w:cs="Arial"/>
          <w:color w:val="000000"/>
        </w:rPr>
        <w:t xml:space="preserve">hazır kuru </w:t>
      </w:r>
      <w:r w:rsidR="000A194D" w:rsidRPr="00246C88">
        <w:rPr>
          <w:rFonts w:asciiTheme="majorHAnsi" w:hAnsiTheme="majorHAnsi" w:cs="Arial"/>
          <w:color w:val="000000"/>
        </w:rPr>
        <w:t xml:space="preserve">çabuk </w:t>
      </w:r>
      <w:r w:rsidR="005046CC" w:rsidRPr="00246C88">
        <w:rPr>
          <w:rFonts w:asciiTheme="majorHAnsi" w:hAnsiTheme="majorHAnsi" w:cs="Arial"/>
          <w:color w:val="000000"/>
        </w:rPr>
        <w:t>çorbalı</w:t>
      </w:r>
      <w:r w:rsidR="000A194D" w:rsidRPr="00246C88">
        <w:rPr>
          <w:rFonts w:asciiTheme="majorHAnsi" w:hAnsiTheme="majorHAnsi" w:cs="Arial"/>
          <w:color w:val="000000"/>
        </w:rPr>
        <w:t>nın</w:t>
      </w:r>
      <w:r w:rsidRPr="00246C88">
        <w:rPr>
          <w:rFonts w:asciiTheme="majorHAnsi" w:hAnsiTheme="majorHAnsi" w:cs="Arial"/>
          <w:color w:val="000000"/>
        </w:rPr>
        <w:t>;</w:t>
      </w:r>
    </w:p>
    <w:p w14:paraId="41906C35" w14:textId="77777777" w:rsidR="00E00C32" w:rsidRPr="00246C88" w:rsidRDefault="00E00C32" w:rsidP="00E00C32">
      <w:pPr>
        <w:pStyle w:val="ListeMaddemi"/>
        <w:rPr>
          <w:rFonts w:asciiTheme="majorHAnsi" w:hAnsiTheme="majorHAnsi" w:cs="Arial"/>
        </w:rPr>
      </w:pPr>
      <w:r w:rsidRPr="00246C88">
        <w:rPr>
          <w:rFonts w:asciiTheme="majorHAnsi" w:hAnsiTheme="majorHAnsi" w:cs="Arial"/>
        </w:rPr>
        <w:t>Madde 4'teki özelliklere uygun olduğunun,</w:t>
      </w:r>
    </w:p>
    <w:p w14:paraId="5C93F243" w14:textId="77777777" w:rsidR="00E00C32" w:rsidRPr="00246C88" w:rsidRDefault="00E00C32" w:rsidP="00E00C32">
      <w:pPr>
        <w:pStyle w:val="ListeMaddemi"/>
        <w:rPr>
          <w:rFonts w:asciiTheme="majorHAnsi" w:hAnsiTheme="majorHAnsi" w:cs="Arial"/>
        </w:rPr>
      </w:pPr>
      <w:r w:rsidRPr="00246C88">
        <w:rPr>
          <w:rFonts w:asciiTheme="majorHAnsi" w:hAnsiTheme="majorHAnsi" w:cs="Arial"/>
        </w:rPr>
        <w:t xml:space="preserve">Madde 5'teki muayene ve deneylerin yapılmış ve uygun sonuç alınmış bulunduğunun </w:t>
      </w:r>
    </w:p>
    <w:p w14:paraId="51BBD91D" w14:textId="1E6CB415" w:rsidR="00E00C32" w:rsidRPr="00246C88" w:rsidRDefault="00E00C32" w:rsidP="00412AD0">
      <w:pPr>
        <w:tabs>
          <w:tab w:val="right" w:pos="3126"/>
        </w:tabs>
        <w:autoSpaceDE w:val="0"/>
        <w:autoSpaceDN w:val="0"/>
        <w:adjustRightInd w:val="0"/>
        <w:ind w:left="4"/>
        <w:rPr>
          <w:rFonts w:asciiTheme="majorHAnsi" w:hAnsiTheme="majorHAnsi" w:cs="Arial"/>
        </w:rPr>
      </w:pPr>
      <w:proofErr w:type="gramStart"/>
      <w:r w:rsidRPr="00246C88">
        <w:rPr>
          <w:rFonts w:asciiTheme="majorHAnsi" w:hAnsiTheme="majorHAnsi" w:cs="Arial"/>
          <w:color w:val="000000"/>
        </w:rPr>
        <w:t>belirtilmesi</w:t>
      </w:r>
      <w:proofErr w:type="gramEnd"/>
      <w:r w:rsidRPr="00246C88">
        <w:rPr>
          <w:rFonts w:asciiTheme="majorHAnsi" w:hAnsiTheme="majorHAnsi" w:cs="Arial"/>
          <w:color w:val="000000"/>
        </w:rPr>
        <w:t xml:space="preserve"> gerekir. </w:t>
      </w:r>
    </w:p>
    <w:p w14:paraId="2E8506B4" w14:textId="77777777" w:rsidR="001A159E" w:rsidRPr="00246C88" w:rsidRDefault="001A159E" w:rsidP="005E7263">
      <w:pPr>
        <w:pStyle w:val="zzBiblio"/>
        <w:rPr>
          <w:rFonts w:asciiTheme="majorHAnsi" w:hAnsiTheme="majorHAnsi"/>
        </w:rPr>
      </w:pPr>
      <w:bookmarkStart w:id="285" w:name="_Toc80699191"/>
      <w:bookmarkStart w:id="286" w:name="_Toc92898882"/>
      <w:bookmarkStart w:id="287" w:name="_Toc92899129"/>
      <w:bookmarkStart w:id="288" w:name="_Toc92977727"/>
      <w:bookmarkStart w:id="289" w:name="_Toc92977984"/>
      <w:bookmarkStart w:id="290" w:name="_Toc92978233"/>
      <w:bookmarkStart w:id="291" w:name="_Toc92978752"/>
      <w:bookmarkStart w:id="292" w:name="_Toc92979265"/>
      <w:bookmarkStart w:id="293" w:name="_Toc92979514"/>
      <w:bookmarkStart w:id="294" w:name="_Toc92981505"/>
      <w:bookmarkStart w:id="295" w:name="_Toc92981718"/>
      <w:bookmarkStart w:id="296" w:name="_Toc534388942"/>
      <w:bookmarkStart w:id="297" w:name="_Toc28278446"/>
      <w:bookmarkStart w:id="298" w:name="_Toc184199389"/>
      <w:bookmarkEnd w:id="285"/>
      <w:bookmarkEnd w:id="286"/>
      <w:bookmarkEnd w:id="287"/>
      <w:bookmarkEnd w:id="288"/>
      <w:bookmarkEnd w:id="289"/>
      <w:bookmarkEnd w:id="290"/>
      <w:bookmarkEnd w:id="291"/>
      <w:bookmarkEnd w:id="292"/>
      <w:bookmarkEnd w:id="293"/>
      <w:bookmarkEnd w:id="294"/>
      <w:bookmarkEnd w:id="295"/>
      <w:r w:rsidRPr="00246C88">
        <w:rPr>
          <w:rFonts w:asciiTheme="majorHAnsi" w:hAnsiTheme="majorHAnsi"/>
        </w:rPr>
        <w:lastRenderedPageBreak/>
        <w:t>Kaynaklar</w:t>
      </w:r>
      <w:bookmarkEnd w:id="296"/>
      <w:bookmarkEnd w:id="297"/>
      <w:bookmarkEnd w:id="298"/>
    </w:p>
    <w:bookmarkEnd w:id="162"/>
    <w:p w14:paraId="2088A9D8" w14:textId="77777777" w:rsidR="005046CC" w:rsidRPr="00246C88" w:rsidRDefault="005046CC">
      <w:pPr>
        <w:pStyle w:val="BiblioEntry"/>
        <w:rPr>
          <w:rFonts w:asciiTheme="majorHAnsi" w:hAnsiTheme="majorHAnsi"/>
        </w:rPr>
      </w:pPr>
      <w:r w:rsidRPr="00246C88">
        <w:rPr>
          <w:rFonts w:asciiTheme="majorHAnsi" w:hAnsiTheme="majorHAnsi"/>
        </w:rPr>
        <w:t xml:space="preserve">ANONYMOUS 1992 New Microbiological Specification for Dry Soups and Bouillons Association Internationale de </w:t>
      </w:r>
      <w:proofErr w:type="spellStart"/>
      <w:r w:rsidRPr="00246C88">
        <w:rPr>
          <w:rFonts w:asciiTheme="majorHAnsi" w:hAnsiTheme="majorHAnsi"/>
        </w:rPr>
        <w:t>l'Industrie</w:t>
      </w:r>
      <w:proofErr w:type="spellEnd"/>
      <w:r w:rsidRPr="00246C88">
        <w:rPr>
          <w:rFonts w:asciiTheme="majorHAnsi" w:hAnsiTheme="majorHAnsi"/>
        </w:rPr>
        <w:t xml:space="preserve"> des Bouillons et </w:t>
      </w:r>
      <w:proofErr w:type="spellStart"/>
      <w:r w:rsidRPr="00246C88">
        <w:rPr>
          <w:rFonts w:asciiTheme="majorHAnsi" w:hAnsiTheme="majorHAnsi"/>
        </w:rPr>
        <w:t>Potoges</w:t>
      </w:r>
      <w:proofErr w:type="spellEnd"/>
      <w:r w:rsidRPr="00246C88">
        <w:rPr>
          <w:rFonts w:asciiTheme="majorHAnsi" w:hAnsiTheme="majorHAnsi"/>
        </w:rPr>
        <w:t xml:space="preserve"> (AIIBP), Technical Commission </w:t>
      </w:r>
      <w:proofErr w:type="spellStart"/>
      <w:r w:rsidRPr="00246C88">
        <w:rPr>
          <w:rFonts w:asciiTheme="majorHAnsi" w:hAnsiTheme="majorHAnsi"/>
        </w:rPr>
        <w:t>Alimanta</w:t>
      </w:r>
      <w:proofErr w:type="spellEnd"/>
      <w:r w:rsidRPr="00246C88">
        <w:rPr>
          <w:rFonts w:asciiTheme="majorHAnsi" w:hAnsiTheme="majorHAnsi"/>
        </w:rPr>
        <w:t xml:space="preserve"> (4) 62-65</w:t>
      </w:r>
    </w:p>
    <w:p w14:paraId="5D01F1B6" w14:textId="77777777" w:rsidR="005046CC" w:rsidRPr="00246C88" w:rsidRDefault="005046CC">
      <w:pPr>
        <w:pStyle w:val="BiblioEntry"/>
        <w:rPr>
          <w:rFonts w:asciiTheme="majorHAnsi" w:hAnsiTheme="majorHAnsi"/>
        </w:rPr>
      </w:pPr>
      <w:r w:rsidRPr="00246C88">
        <w:rPr>
          <w:rFonts w:asciiTheme="majorHAnsi" w:hAnsiTheme="majorHAnsi"/>
        </w:rPr>
        <w:t>International Association for Cereal Chemistry (ICC) ICC-Standard No:105/1</w:t>
      </w:r>
    </w:p>
    <w:p w14:paraId="65E76C2F" w14:textId="77777777" w:rsidR="00F035DB" w:rsidRPr="00246C88" w:rsidRDefault="005046CC">
      <w:pPr>
        <w:pStyle w:val="BiblioEntry"/>
        <w:rPr>
          <w:rFonts w:asciiTheme="majorHAnsi" w:hAnsiTheme="majorHAnsi"/>
        </w:rPr>
      </w:pPr>
      <w:r w:rsidRPr="00246C88">
        <w:rPr>
          <w:rFonts w:asciiTheme="majorHAnsi" w:hAnsiTheme="majorHAnsi"/>
        </w:rPr>
        <w:t xml:space="preserve">Keskin, H.,1975, </w:t>
      </w:r>
      <w:proofErr w:type="spellStart"/>
      <w:r w:rsidRPr="00246C88">
        <w:rPr>
          <w:rFonts w:asciiTheme="majorHAnsi" w:hAnsiTheme="majorHAnsi"/>
        </w:rPr>
        <w:t>Gıda</w:t>
      </w:r>
      <w:proofErr w:type="spellEnd"/>
      <w:r w:rsidRPr="00246C88">
        <w:rPr>
          <w:rFonts w:asciiTheme="majorHAnsi" w:hAnsiTheme="majorHAnsi"/>
        </w:rPr>
        <w:t xml:space="preserve"> Kimyası, İstanbul </w:t>
      </w:r>
      <w:proofErr w:type="spellStart"/>
      <w:r w:rsidRPr="00246C88">
        <w:rPr>
          <w:rFonts w:asciiTheme="majorHAnsi" w:hAnsiTheme="majorHAnsi"/>
        </w:rPr>
        <w:t>Üniversitesi</w:t>
      </w:r>
      <w:proofErr w:type="spellEnd"/>
      <w:r w:rsidRPr="00246C88">
        <w:rPr>
          <w:rFonts w:asciiTheme="majorHAnsi" w:hAnsiTheme="majorHAnsi"/>
        </w:rPr>
        <w:t xml:space="preserve"> Yayınları Sayı:1980, İSTANBUL</w:t>
      </w:r>
      <w:r w:rsidRPr="00246C88" w:rsidDel="00DB4699">
        <w:rPr>
          <w:rFonts w:asciiTheme="majorHAnsi" w:hAnsiTheme="majorHAnsi" w:cs="Arial"/>
          <w:lang w:val="tr-TR"/>
        </w:rPr>
        <w:t xml:space="preserve"> </w:t>
      </w:r>
    </w:p>
    <w:p w14:paraId="7E4312DD" w14:textId="0A80AF5C" w:rsidR="00F035DB" w:rsidRPr="00246C88" w:rsidRDefault="00D237E5">
      <w:pPr>
        <w:pStyle w:val="BiblioEntry"/>
        <w:rPr>
          <w:rFonts w:asciiTheme="majorHAnsi" w:hAnsiTheme="majorHAnsi"/>
          <w:lang w:val="tr-TR"/>
        </w:rPr>
      </w:pPr>
      <w:r w:rsidRPr="00246C88">
        <w:rPr>
          <w:rFonts w:asciiTheme="majorHAnsi" w:hAnsiTheme="majorHAnsi"/>
          <w:lang w:val="tr-TR"/>
        </w:rPr>
        <w:t xml:space="preserve">Türk Gıda Kodeksi – Mikrobiyolojik Kriterler Yönetmeliği (13.02.2025 tarih ve 32812 sayılı </w:t>
      </w:r>
      <w:proofErr w:type="gramStart"/>
      <w:r w:rsidRPr="00246C88">
        <w:rPr>
          <w:rFonts w:asciiTheme="majorHAnsi" w:hAnsiTheme="majorHAnsi"/>
          <w:lang w:val="tr-TR"/>
        </w:rPr>
        <w:t>Resmi</w:t>
      </w:r>
      <w:proofErr w:type="gramEnd"/>
      <w:r w:rsidRPr="00246C88">
        <w:rPr>
          <w:rFonts w:asciiTheme="majorHAnsi" w:hAnsiTheme="majorHAnsi"/>
          <w:lang w:val="tr-TR"/>
        </w:rPr>
        <w:t xml:space="preserve"> Gazete)</w:t>
      </w:r>
    </w:p>
    <w:p w14:paraId="405EE0B6" w14:textId="1E83FC9E" w:rsidR="004B2B2B" w:rsidRPr="00246C88" w:rsidRDefault="00F035DB">
      <w:pPr>
        <w:pStyle w:val="BiblioEntry"/>
        <w:rPr>
          <w:rFonts w:asciiTheme="majorHAnsi" w:hAnsiTheme="majorHAnsi"/>
        </w:rPr>
      </w:pPr>
      <w:r w:rsidRPr="00246C88">
        <w:rPr>
          <w:rFonts w:asciiTheme="majorHAnsi" w:hAnsiTheme="majorHAnsi"/>
          <w:lang w:val="tr-TR"/>
        </w:rPr>
        <w:t>Türk Gıda Kodeksi – Bulaşanlar Yönetmeliği (05.11.2023 tarih ve 32360 sayılı Resmi Gazete).</w:t>
      </w:r>
    </w:p>
    <w:p w14:paraId="487F0214" w14:textId="0A41C7A2" w:rsidR="00D237E5" w:rsidRPr="00246C88" w:rsidRDefault="00D237E5">
      <w:pPr>
        <w:pStyle w:val="BiblioEntry"/>
        <w:rPr>
          <w:rFonts w:asciiTheme="majorHAnsi" w:hAnsiTheme="majorHAnsi"/>
        </w:rPr>
      </w:pPr>
      <w:r w:rsidRPr="00246C88">
        <w:rPr>
          <w:rFonts w:asciiTheme="majorHAnsi" w:hAnsiTheme="majorHAnsi"/>
          <w:lang w:val="tr-TR"/>
        </w:rPr>
        <w:t>Türk Gıda Kodeksi Gıda Etiketleme ve Tüketicileri Bilgilendirme Yönetmeliği (26.01.2017 tarih ve 29960 mükerrer sayılı Resmi Gazete).</w:t>
      </w:r>
    </w:p>
    <w:bookmarkEnd w:id="8"/>
    <w:p w14:paraId="4DF3FF3B" w14:textId="7E6AB9AD" w:rsidR="000B02AD" w:rsidRPr="00246C88" w:rsidRDefault="000B02AD">
      <w:pPr>
        <w:pStyle w:val="BiblioEntry"/>
        <w:numPr>
          <w:ilvl w:val="0"/>
          <w:numId w:val="0"/>
        </w:numPr>
        <w:rPr>
          <w:rFonts w:asciiTheme="majorHAnsi" w:hAnsiTheme="majorHAnsi" w:cs="Arial"/>
        </w:rPr>
      </w:pPr>
    </w:p>
    <w:sectPr w:rsidR="000B02AD" w:rsidRPr="00246C88" w:rsidSect="007D59B9">
      <w:headerReference w:type="even" r:id="rId28"/>
      <w:headerReference w:type="default" r:id="rId29"/>
      <w:footerReference w:type="even" r:id="rId30"/>
      <w:footerReference w:type="default" r:id="rId31"/>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E3F97" w14:textId="77777777" w:rsidR="00073C9E" w:rsidRDefault="00073C9E" w:rsidP="00334A77">
      <w:pPr>
        <w:spacing w:after="0" w:line="240" w:lineRule="auto"/>
      </w:pPr>
      <w:r>
        <w:separator/>
      </w:r>
    </w:p>
  </w:endnote>
  <w:endnote w:type="continuationSeparator" w:id="0">
    <w:p w14:paraId="543D0955" w14:textId="77777777" w:rsidR="00073C9E" w:rsidRDefault="00073C9E"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0"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1210" w14:textId="52F137EF" w:rsidR="00337324" w:rsidRDefault="00337324">
    <w:pPr>
      <w:pStyle w:val="AltBilgi"/>
    </w:pPr>
    <w:r>
      <w:t>© TSE – Tüm hakları saklıdır.</w:t>
    </w:r>
    <w:r>
      <w:tab/>
    </w:r>
    <w:r>
      <w:fldChar w:fldCharType="begin"/>
    </w:r>
    <w:r>
      <w:instrText xml:space="preserve"> PAGE  \* roman  \* MERGEFORMAT </w:instrText>
    </w:r>
    <w:r>
      <w:fldChar w:fldCharType="separate"/>
    </w:r>
    <w:r w:rsidR="00B13409">
      <w:rPr>
        <w:noProof/>
      </w:rPr>
      <w:t>ix</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84719" w14:textId="1D4CFB0E" w:rsidR="00337324" w:rsidRDefault="00337324" w:rsidP="00B2012B">
    <w:pPr>
      <w:pStyle w:val="AltBilgi"/>
      <w:rPr>
        <w:color w:val="0000FF"/>
      </w:rPr>
    </w:pPr>
    <w:r>
      <w:rPr>
        <w:color w:val="FF0000"/>
      </w:rPr>
      <w:t xml:space="preserve">Kaynak: </w:t>
    </w:r>
    <w:r w:rsidR="003D619D" w:rsidRPr="003D619D">
      <w:rPr>
        <w:color w:val="0000FF"/>
      </w:rPr>
      <w:fldChar w:fldCharType="begin"/>
    </w:r>
    <w:r w:rsidR="003D619D" w:rsidRPr="003D619D">
      <w:rPr>
        <w:color w:val="0000FF"/>
      </w:rPr>
      <w:instrText xml:space="preserve"> DOCPROPERTY  KAYNAK_STANDART_NUMARASI  \* MERGEFORMAT </w:instrText>
    </w:r>
    <w:r w:rsidR="003D619D" w:rsidRPr="003D619D">
      <w:rPr>
        <w:color w:val="0000FF"/>
      </w:rPr>
      <w:fldChar w:fldCharType="separate"/>
    </w:r>
    <w:r w:rsidR="003D619D">
      <w:rPr>
        <w:color w:val="0000FF"/>
      </w:rPr>
      <w:t>TÜRK STANDARDI TASARISI</w:t>
    </w:r>
    <w:r w:rsidR="003D619D" w:rsidRPr="003D619D">
      <w:rPr>
        <w:color w:val="0000FF"/>
      </w:rPr>
      <w:fldChar w:fldCharType="end"/>
    </w:r>
  </w:p>
  <w:p w14:paraId="7ADC5156" w14:textId="3D7F1581" w:rsidR="00337324" w:rsidRDefault="00337324" w:rsidP="00B2012B">
    <w:pPr>
      <w:pStyle w:val="AltBilgi"/>
      <w:rPr>
        <w:color w:val="0000FF"/>
      </w:rPr>
    </w:pPr>
    <w:r>
      <w:rPr>
        <w:color w:val="FF0000"/>
      </w:rPr>
      <w:t xml:space="preserve">İş Program Numarası: </w:t>
    </w:r>
    <w:r w:rsidR="003D619D" w:rsidRPr="003D619D">
      <w:rPr>
        <w:color w:val="0000FF"/>
      </w:rPr>
      <w:fldChar w:fldCharType="begin"/>
    </w:r>
    <w:r w:rsidR="003D619D" w:rsidRPr="003D619D">
      <w:rPr>
        <w:color w:val="0000FF"/>
      </w:rPr>
      <w:instrText xml:space="preserve"> DOCPROPERTY  IS_PROGRAM_NUMARASI  \* MERGEFORMAT </w:instrText>
    </w:r>
    <w:r w:rsidR="003D619D" w:rsidRPr="003D619D">
      <w:rPr>
        <w:color w:val="0000FF"/>
      </w:rPr>
      <w:fldChar w:fldCharType="separate"/>
    </w:r>
    <w:r w:rsidR="003D619D">
      <w:rPr>
        <w:color w:val="0000FF"/>
      </w:rPr>
      <w:t xml:space="preserve"> 2026/178920</w:t>
    </w:r>
    <w:r w:rsidR="003D619D" w:rsidRPr="003D619D">
      <w:rPr>
        <w:color w:val="0000FF"/>
      </w:rPr>
      <w:fldChar w:fldCharType="end"/>
    </w:r>
  </w:p>
  <w:p w14:paraId="7129467A" w14:textId="7F9C6499" w:rsidR="00337324" w:rsidRPr="00CD6F28" w:rsidRDefault="00337324" w:rsidP="00B2012B">
    <w:pPr>
      <w:pStyle w:val="AltBilgi"/>
      <w:rPr>
        <w:color w:val="0000FF"/>
      </w:rPr>
    </w:pPr>
    <w:r>
      <w:rPr>
        <w:color w:val="FF0000"/>
      </w:rPr>
      <w:t xml:space="preserve">Doküman Tipi: </w:t>
    </w:r>
    <w:r w:rsidR="003D619D" w:rsidRPr="003D619D">
      <w:rPr>
        <w:color w:val="0000FF"/>
      </w:rPr>
      <w:fldChar w:fldCharType="begin"/>
    </w:r>
    <w:r w:rsidR="003D619D" w:rsidRPr="003D619D">
      <w:rPr>
        <w:color w:val="0000FF"/>
      </w:rPr>
      <w:instrText xml:space="preserve"> DOCPROPERTY  DOKUMAN_TIPI  \* MERGEFORMAT </w:instrText>
    </w:r>
    <w:r w:rsidR="003D619D" w:rsidRPr="003D619D">
      <w:rPr>
        <w:color w:val="0000FF"/>
      </w:rPr>
      <w:fldChar w:fldCharType="separate"/>
    </w:r>
    <w:r w:rsidR="003D619D">
      <w:rPr>
        <w:color w:val="0000FF"/>
      </w:rPr>
      <w:t>Standart</w:t>
    </w:r>
    <w:r w:rsidR="003D619D" w:rsidRPr="003D619D">
      <w:rPr>
        <w:color w:val="0000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BFFFE" w14:textId="2DAFA797" w:rsidR="00337324" w:rsidRPr="00EE3A3A" w:rsidRDefault="003D619D" w:rsidP="00EE3A3A">
    <w:pPr>
      <w:pStyle w:val="AltBilgi"/>
    </w:pPr>
    <w:r>
      <w:t>© TSE – Tüm hakları saklıdır.</w:t>
    </w:r>
    <w:r>
      <w:tab/>
    </w:r>
    <w:r w:rsidR="00337324">
      <w:fldChar w:fldCharType="begin"/>
    </w:r>
    <w:r w:rsidR="00337324">
      <w:instrText xml:space="preserve"> PAGE  \* roman  \* MERGEFORMAT </w:instrText>
    </w:r>
    <w:r w:rsidR="00337324">
      <w:fldChar w:fldCharType="separate"/>
    </w:r>
    <w:r w:rsidR="00B13409">
      <w:rPr>
        <w:noProof/>
      </w:rPr>
      <w:t>vi</w:t>
    </w:r>
    <w:r w:rsidR="00337324">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94303" w14:textId="77777777" w:rsidR="00337324" w:rsidRPr="007D59B9" w:rsidRDefault="00337324" w:rsidP="007D59B9">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5309268"/>
      <w:docPartObj>
        <w:docPartGallery w:val="Page Numbers (Bottom of Page)"/>
        <w:docPartUnique/>
      </w:docPartObj>
    </w:sdtPr>
    <w:sdtEndPr/>
    <w:sdtContent>
      <w:p w14:paraId="704D1474" w14:textId="0C4EAF20" w:rsidR="00337324" w:rsidRDefault="003D619D" w:rsidP="007D59B9">
        <w:pPr>
          <w:pStyle w:val="AltBilgi"/>
        </w:pPr>
        <w:r>
          <w:fldChar w:fldCharType="begin"/>
        </w:r>
        <w:r>
          <w:instrText>PAGE   \* MERGEFORMAT</w:instrText>
        </w:r>
        <w:r>
          <w:fldChar w:fldCharType="separate"/>
        </w:r>
        <w:r>
          <w:t>iv</w:t>
        </w:r>
        <w:r>
          <w:fldChar w:fldCharType="end"/>
        </w:r>
        <w:r>
          <w:tab/>
          <w:t xml:space="preserve"> </w:t>
        </w:r>
        <w:r w:rsidR="00337324">
          <w:t>© TSE – Tüm hakları saklıdır.</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6463151"/>
      <w:docPartObj>
        <w:docPartGallery w:val="Page Numbers (Bottom of Page)"/>
        <w:docPartUnique/>
      </w:docPartObj>
    </w:sdtPr>
    <w:sdtEndPr/>
    <w:sdtContent>
      <w:p w14:paraId="41E47F82" w14:textId="2E8F42E7" w:rsidR="003D619D" w:rsidRDefault="003D619D" w:rsidP="007D59B9">
        <w:pPr>
          <w:pStyle w:val="AltBilgi"/>
        </w:pPr>
        <w:r>
          <w:t>© TSE – Tüm hakları saklıdır.</w:t>
        </w:r>
        <w:r w:rsidRPr="003D619D">
          <w:t xml:space="preserve"> </w:t>
        </w:r>
        <w:r>
          <w:tab/>
        </w:r>
        <w:r>
          <w:fldChar w:fldCharType="begin"/>
        </w:r>
        <w:r>
          <w:instrText>PAGE   \* MERGEFORMAT</w:instrText>
        </w:r>
        <w:r>
          <w:fldChar w:fldCharType="separate"/>
        </w:r>
        <w:r>
          <w:t>v</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970CC" w14:textId="299AEE5F" w:rsidR="00337324" w:rsidRPr="00EE3A3A" w:rsidRDefault="00337324" w:rsidP="00EE3A3A">
    <w:pPr>
      <w:pStyle w:val="AltBilgi"/>
      <w:tabs>
        <w:tab w:val="clear" w:pos="9752"/>
        <w:tab w:val="left" w:pos="0"/>
        <w:tab w:val="right" w:pos="9780"/>
      </w:tabs>
    </w:pPr>
    <w:r>
      <w:fldChar w:fldCharType="begin"/>
    </w:r>
    <w:r>
      <w:instrText xml:space="preserve"> PAGE  \* ARABIC \* CHARFORMAT </w:instrText>
    </w:r>
    <w:r>
      <w:fldChar w:fldCharType="separate"/>
    </w:r>
    <w:r w:rsidR="00B13409">
      <w:rPr>
        <w:noProof/>
      </w:rPr>
      <w:t>8</w:t>
    </w:r>
    <w:r>
      <w:rPr>
        <w:noProof/>
      </w:rPr>
      <w:fldChar w:fldCharType="end"/>
    </w:r>
    <w:r>
      <w:tab/>
      <w:t>© TSE - Tüm hakları saklıdır.</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C450F" w14:textId="145E0A7C" w:rsidR="00337324" w:rsidRDefault="00337324" w:rsidP="00EE3A3A">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B13409">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4C0E98" w14:textId="77777777" w:rsidR="00073C9E" w:rsidRDefault="00073C9E" w:rsidP="00334A77">
      <w:pPr>
        <w:spacing w:after="0" w:line="240" w:lineRule="auto"/>
      </w:pPr>
      <w:r>
        <w:separator/>
      </w:r>
    </w:p>
  </w:footnote>
  <w:footnote w:type="continuationSeparator" w:id="0">
    <w:p w14:paraId="1F8C10C7" w14:textId="77777777" w:rsidR="00073C9E" w:rsidRDefault="00073C9E"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A2D4" w14:textId="43A1A36C" w:rsidR="003D619D" w:rsidRPr="003D619D" w:rsidRDefault="003D619D" w:rsidP="003D619D">
    <w:pPr>
      <w:pStyle w:val="stBilgi"/>
      <w:pBdr>
        <w:bottom w:val="single" w:sz="4" w:space="1" w:color="auto"/>
      </w:pBdr>
      <w:tabs>
        <w:tab w:val="right" w:pos="9781"/>
      </w:tabs>
      <w:rPr>
        <w:b w:val="0"/>
        <w:sz w:val="22"/>
      </w:rPr>
    </w:pPr>
    <w:fldSimple w:instr=" DOCPROPERTY KAYNAK_STANDART_NUMARASI \* MERGEFORMAT ">
      <w:r w:rsidRPr="00246C88">
        <w:rPr>
          <w:b w:val="0"/>
          <w:sz w:val="22"/>
        </w:rPr>
        <w:t>TÜRK STANDARDI TASARISI</w:t>
      </w:r>
    </w:fldSimple>
    <w:r>
      <w:rPr>
        <w:b w:val="0"/>
        <w:sz w:val="22"/>
      </w:rPr>
      <w:tab/>
    </w:r>
    <w:r w:rsidRPr="00B22BF6">
      <w:rPr>
        <w:b w:val="0"/>
      </w:rPr>
      <w:fldChar w:fldCharType="begin"/>
    </w:r>
    <w:r w:rsidRPr="00B22BF6">
      <w:rPr>
        <w:b w:val="0"/>
      </w:rPr>
      <w:instrText xml:space="preserve"> DOCPROPERTY STANDART_NUMARASI \* MERGEFORMAT </w:instrText>
    </w:r>
    <w:r w:rsidRPr="00B22BF6">
      <w:rPr>
        <w:b w:val="0"/>
      </w:rPr>
      <w:fldChar w:fldCharType="separate"/>
    </w:r>
    <w:proofErr w:type="spellStart"/>
    <w:r>
      <w:rPr>
        <w:b w:val="0"/>
      </w:rPr>
      <w:t>tst</w:t>
    </w:r>
    <w:proofErr w:type="spellEnd"/>
    <w:r>
      <w:rPr>
        <w:b w:val="0"/>
      </w:rPr>
      <w:t xml:space="preserve"> 11342</w:t>
    </w:r>
    <w:r w:rsidRPr="00B22BF6">
      <w:rPr>
        <w:b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16C35" w14:textId="6180F66A" w:rsidR="003D619D" w:rsidRPr="003D619D" w:rsidRDefault="003D619D" w:rsidP="003D619D">
    <w:pPr>
      <w:pStyle w:val="stBilgi"/>
      <w:pBdr>
        <w:bottom w:val="single" w:sz="4" w:space="1" w:color="auto"/>
      </w:pBdr>
      <w:tabs>
        <w:tab w:val="right" w:pos="9781"/>
      </w:tabs>
      <w:rPr>
        <w:b w:val="0"/>
        <w:sz w:val="22"/>
      </w:rPr>
    </w:pPr>
    <w:r w:rsidRPr="003D619D">
      <w:rPr>
        <w:b w:val="0"/>
        <w:sz w:val="22"/>
      </w:rPr>
      <w:fldChar w:fldCharType="begin"/>
    </w:r>
    <w:r w:rsidRPr="003D619D">
      <w:rPr>
        <w:b w:val="0"/>
        <w:sz w:val="22"/>
      </w:rPr>
      <w:instrText xml:space="preserve"> DOCPROPERTY  KAYNAK_STANDART_NUMARASI  \* MERGEFORMAT </w:instrText>
    </w:r>
    <w:r w:rsidRPr="003D619D">
      <w:rPr>
        <w:b w:val="0"/>
        <w:sz w:val="22"/>
      </w:rPr>
      <w:fldChar w:fldCharType="separate"/>
    </w:r>
    <w:r>
      <w:rPr>
        <w:b w:val="0"/>
        <w:sz w:val="22"/>
      </w:rPr>
      <w:t>TÜRK STANDARDI TASARISI</w:t>
    </w:r>
    <w:r w:rsidRPr="003D619D">
      <w:rPr>
        <w:b w:val="0"/>
        <w:sz w:val="22"/>
      </w:rPr>
      <w:fldChar w:fldCharType="end"/>
    </w:r>
    <w:r w:rsidRPr="003D619D">
      <w:rPr>
        <w:b w:val="0"/>
        <w:sz w:val="22"/>
      </w:rPr>
      <w:tab/>
    </w:r>
    <w:r w:rsidRPr="003D619D">
      <w:rPr>
        <w:b w:val="0"/>
        <w:sz w:val="22"/>
      </w:rPr>
      <w:fldChar w:fldCharType="begin"/>
    </w:r>
    <w:r w:rsidRPr="003D619D">
      <w:rPr>
        <w:b w:val="0"/>
        <w:sz w:val="22"/>
      </w:rPr>
      <w:instrText xml:space="preserve"> DOCPROPERTY  STANDART_NUMARASI  \* MERGEFORMAT </w:instrText>
    </w:r>
    <w:r w:rsidRPr="003D619D">
      <w:rPr>
        <w:b w:val="0"/>
        <w:sz w:val="22"/>
      </w:rPr>
      <w:fldChar w:fldCharType="separate"/>
    </w:r>
    <w:proofErr w:type="spellStart"/>
    <w:r>
      <w:rPr>
        <w:b w:val="0"/>
        <w:sz w:val="22"/>
      </w:rPr>
      <w:t>tst</w:t>
    </w:r>
    <w:proofErr w:type="spellEnd"/>
    <w:r>
      <w:rPr>
        <w:b w:val="0"/>
        <w:sz w:val="22"/>
      </w:rPr>
      <w:t xml:space="preserve"> 11342</w:t>
    </w:r>
    <w:r w:rsidRPr="003D619D">
      <w:rPr>
        <w:b w:val="0"/>
        <w:sz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C1406" w14:textId="77777777" w:rsidR="003D619D" w:rsidRDefault="003D619D"/>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8C087" w14:textId="77777777" w:rsidR="00337324" w:rsidRDefault="00337324">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947F2" w14:textId="34935A0D" w:rsidR="00337324" w:rsidRPr="003D619D" w:rsidRDefault="003D619D" w:rsidP="00B2012B">
    <w:pPr>
      <w:pStyle w:val="stBilgi"/>
      <w:pBdr>
        <w:bottom w:val="single" w:sz="4" w:space="1" w:color="auto"/>
      </w:pBdr>
      <w:tabs>
        <w:tab w:val="right" w:pos="9781"/>
      </w:tabs>
      <w:rPr>
        <w:b w:val="0"/>
        <w:sz w:val="22"/>
      </w:rPr>
    </w:pPr>
    <w:r w:rsidRPr="003D619D">
      <w:rPr>
        <w:b w:val="0"/>
        <w:sz w:val="22"/>
      </w:rPr>
      <w:fldChar w:fldCharType="begin"/>
    </w:r>
    <w:r w:rsidRPr="003D619D">
      <w:rPr>
        <w:b w:val="0"/>
        <w:sz w:val="22"/>
      </w:rPr>
      <w:instrText xml:space="preserve"> DOCPROPERTY  STANDART_NUMARASI  \* MERGEFORMAT </w:instrText>
    </w:r>
    <w:r w:rsidRPr="003D619D">
      <w:rPr>
        <w:b w:val="0"/>
        <w:sz w:val="22"/>
      </w:rPr>
      <w:fldChar w:fldCharType="separate"/>
    </w:r>
    <w:proofErr w:type="spellStart"/>
    <w:proofErr w:type="gramStart"/>
    <w:r>
      <w:rPr>
        <w:b w:val="0"/>
        <w:sz w:val="22"/>
      </w:rPr>
      <w:t>tst</w:t>
    </w:r>
    <w:proofErr w:type="spellEnd"/>
    <w:proofErr w:type="gramEnd"/>
    <w:r>
      <w:rPr>
        <w:b w:val="0"/>
        <w:sz w:val="22"/>
      </w:rPr>
      <w:t xml:space="preserve"> 11342</w:t>
    </w:r>
    <w:r w:rsidRPr="003D619D">
      <w:rPr>
        <w:b w:val="0"/>
        <w:sz w:val="22"/>
      </w:rPr>
      <w:fldChar w:fldCharType="end"/>
    </w:r>
    <w:r w:rsidRPr="003D619D">
      <w:rPr>
        <w:b w:val="0"/>
        <w:sz w:val="22"/>
      </w:rPr>
      <w:tab/>
    </w:r>
    <w:r w:rsidRPr="003D619D">
      <w:rPr>
        <w:b w:val="0"/>
        <w:sz w:val="22"/>
      </w:rPr>
      <w:fldChar w:fldCharType="begin"/>
    </w:r>
    <w:r w:rsidRPr="003D619D">
      <w:rPr>
        <w:b w:val="0"/>
        <w:sz w:val="22"/>
      </w:rPr>
      <w:instrText xml:space="preserve"> DOCPROPERTY  KAYNAK_STANDART_NUMARASI  \* MERGEFORMAT </w:instrText>
    </w:r>
    <w:r w:rsidRPr="003D619D">
      <w:rPr>
        <w:b w:val="0"/>
        <w:sz w:val="22"/>
      </w:rPr>
      <w:fldChar w:fldCharType="separate"/>
    </w:r>
    <w:r>
      <w:rPr>
        <w:b w:val="0"/>
        <w:sz w:val="22"/>
      </w:rPr>
      <w:t>TÜRK STANDARDI TASARISI</w:t>
    </w:r>
    <w:r w:rsidRPr="003D619D">
      <w:rPr>
        <w:b w:val="0"/>
        <w:sz w:val="22"/>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8A8E" w14:textId="7DBB0967" w:rsidR="003D619D" w:rsidRPr="003D619D" w:rsidRDefault="003D619D" w:rsidP="00B2012B">
    <w:pPr>
      <w:pStyle w:val="stBilgi"/>
      <w:pBdr>
        <w:bottom w:val="single" w:sz="4" w:space="1" w:color="auto"/>
      </w:pBdr>
      <w:tabs>
        <w:tab w:val="right" w:pos="9781"/>
      </w:tabs>
      <w:rPr>
        <w:b w:val="0"/>
        <w:sz w:val="22"/>
      </w:rPr>
    </w:pPr>
    <w:r w:rsidRPr="003D619D">
      <w:rPr>
        <w:b w:val="0"/>
        <w:sz w:val="22"/>
      </w:rPr>
      <w:fldChar w:fldCharType="begin"/>
    </w:r>
    <w:r w:rsidRPr="003D619D">
      <w:rPr>
        <w:b w:val="0"/>
        <w:sz w:val="22"/>
      </w:rPr>
      <w:instrText xml:space="preserve"> DOCPROPERTY  KAYNAK_STANDART_NUMARASI  \* MERGEFORMAT </w:instrText>
    </w:r>
    <w:r w:rsidRPr="003D619D">
      <w:rPr>
        <w:b w:val="0"/>
        <w:sz w:val="22"/>
      </w:rPr>
      <w:fldChar w:fldCharType="separate"/>
    </w:r>
    <w:r>
      <w:rPr>
        <w:b w:val="0"/>
        <w:sz w:val="22"/>
      </w:rPr>
      <w:t>TÜRK STANDARDI TASARISI</w:t>
    </w:r>
    <w:r w:rsidRPr="003D619D">
      <w:rPr>
        <w:b w:val="0"/>
        <w:sz w:val="22"/>
      </w:rPr>
      <w:fldChar w:fldCharType="end"/>
    </w:r>
    <w:r w:rsidRPr="003D619D">
      <w:rPr>
        <w:b w:val="0"/>
        <w:sz w:val="22"/>
      </w:rPr>
      <w:tab/>
    </w:r>
    <w:r w:rsidRPr="003D619D">
      <w:rPr>
        <w:b w:val="0"/>
        <w:sz w:val="22"/>
      </w:rPr>
      <w:fldChar w:fldCharType="begin"/>
    </w:r>
    <w:r w:rsidRPr="003D619D">
      <w:rPr>
        <w:b w:val="0"/>
        <w:sz w:val="22"/>
      </w:rPr>
      <w:instrText xml:space="preserve"> DOCPROPERTY  STANDART_NUMARASI  \* MERGEFORMAT </w:instrText>
    </w:r>
    <w:r w:rsidRPr="003D619D">
      <w:rPr>
        <w:b w:val="0"/>
        <w:sz w:val="22"/>
      </w:rPr>
      <w:fldChar w:fldCharType="separate"/>
    </w:r>
    <w:proofErr w:type="spellStart"/>
    <w:r>
      <w:rPr>
        <w:b w:val="0"/>
        <w:sz w:val="22"/>
      </w:rPr>
      <w:t>tst</w:t>
    </w:r>
    <w:proofErr w:type="spellEnd"/>
    <w:r>
      <w:rPr>
        <w:b w:val="0"/>
        <w:sz w:val="22"/>
      </w:rPr>
      <w:t xml:space="preserve"> 11342</w:t>
    </w:r>
    <w:r w:rsidRPr="003D619D">
      <w:rPr>
        <w:b w:val="0"/>
        <w:sz w:val="22"/>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EA6B7" w14:textId="57116E98" w:rsidR="00337324" w:rsidRPr="003D619D" w:rsidRDefault="00337324" w:rsidP="00EE3A3A">
    <w:pPr>
      <w:pStyle w:val="stBilgi"/>
      <w:pBdr>
        <w:bottom w:val="single" w:sz="4" w:space="1" w:color="auto"/>
      </w:pBdr>
      <w:tabs>
        <w:tab w:val="left" w:pos="0"/>
        <w:tab w:val="right" w:pos="9780"/>
      </w:tabs>
      <w:rPr>
        <w:sz w:val="22"/>
      </w:rPr>
    </w:pPr>
    <w:r w:rsidRPr="003D619D">
      <w:rPr>
        <w:b w:val="0"/>
        <w:sz w:val="22"/>
      </w:rPr>
      <w:fldChar w:fldCharType="begin"/>
    </w:r>
    <w:r w:rsidRPr="003D619D">
      <w:rPr>
        <w:b w:val="0"/>
        <w:sz w:val="22"/>
      </w:rPr>
      <w:instrText xml:space="preserve"> DOCPROPERTY  STANDART_NUMARASI \* MERGEFORMAT </w:instrText>
    </w:r>
    <w:r w:rsidRPr="003D619D">
      <w:rPr>
        <w:b w:val="0"/>
        <w:sz w:val="22"/>
      </w:rPr>
      <w:fldChar w:fldCharType="separate"/>
    </w:r>
    <w:proofErr w:type="spellStart"/>
    <w:proofErr w:type="gramStart"/>
    <w:r w:rsidR="003D619D">
      <w:rPr>
        <w:b w:val="0"/>
        <w:sz w:val="22"/>
      </w:rPr>
      <w:t>tst</w:t>
    </w:r>
    <w:proofErr w:type="spellEnd"/>
    <w:proofErr w:type="gramEnd"/>
    <w:r w:rsidR="003D619D">
      <w:rPr>
        <w:b w:val="0"/>
        <w:sz w:val="22"/>
      </w:rPr>
      <w:t xml:space="preserve"> 11342</w:t>
    </w:r>
    <w:r w:rsidRPr="003D619D">
      <w:rPr>
        <w:b w:val="0"/>
        <w:sz w:val="22"/>
      </w:rPr>
      <w:fldChar w:fldCharType="end"/>
    </w:r>
    <w:r w:rsidRPr="003D619D">
      <w:rPr>
        <w:b w:val="0"/>
        <w:sz w:val="22"/>
      </w:rPr>
      <w:tab/>
    </w:r>
    <w:r w:rsidR="003D619D" w:rsidRPr="003D619D">
      <w:rPr>
        <w:b w:val="0"/>
        <w:sz w:val="22"/>
      </w:rPr>
      <w:fldChar w:fldCharType="begin"/>
    </w:r>
    <w:r w:rsidR="003D619D" w:rsidRPr="003D619D">
      <w:rPr>
        <w:b w:val="0"/>
        <w:sz w:val="22"/>
      </w:rPr>
      <w:instrText xml:space="preserve"> DOCPROPERTY  KAYNAK_STANDART_NUMARASI  \* MERGEFORMAT </w:instrText>
    </w:r>
    <w:r w:rsidR="003D619D" w:rsidRPr="003D619D">
      <w:rPr>
        <w:b w:val="0"/>
        <w:sz w:val="22"/>
      </w:rPr>
      <w:fldChar w:fldCharType="separate"/>
    </w:r>
    <w:r w:rsidR="003D619D">
      <w:rPr>
        <w:b w:val="0"/>
        <w:sz w:val="22"/>
      </w:rPr>
      <w:t>TÜRK STANDARDI TASARISI</w:t>
    </w:r>
    <w:r w:rsidR="003D619D" w:rsidRPr="003D619D">
      <w:rPr>
        <w:b w:val="0"/>
        <w:sz w:val="22"/>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CD975" w14:textId="09469ED7" w:rsidR="00337324" w:rsidRPr="003D619D" w:rsidRDefault="003D619D" w:rsidP="00EE3A3A">
    <w:pPr>
      <w:pStyle w:val="stBilgi"/>
      <w:pBdr>
        <w:bottom w:val="single" w:sz="4" w:space="1" w:color="auto"/>
      </w:pBdr>
      <w:tabs>
        <w:tab w:val="left" w:pos="0"/>
        <w:tab w:val="right" w:pos="9780"/>
      </w:tabs>
      <w:rPr>
        <w:sz w:val="22"/>
      </w:rPr>
    </w:pPr>
    <w:r w:rsidRPr="003D619D">
      <w:rPr>
        <w:b w:val="0"/>
        <w:sz w:val="22"/>
      </w:rPr>
      <w:fldChar w:fldCharType="begin"/>
    </w:r>
    <w:r w:rsidRPr="003D619D">
      <w:rPr>
        <w:b w:val="0"/>
        <w:sz w:val="22"/>
      </w:rPr>
      <w:instrText xml:space="preserve"> DOCPROPERTY  KAYNAK_STANDART_NUMARASI  \* MERGEFORMAT </w:instrText>
    </w:r>
    <w:r w:rsidRPr="003D619D">
      <w:rPr>
        <w:b w:val="0"/>
        <w:sz w:val="22"/>
      </w:rPr>
      <w:fldChar w:fldCharType="separate"/>
    </w:r>
    <w:r>
      <w:rPr>
        <w:b w:val="0"/>
        <w:sz w:val="22"/>
      </w:rPr>
      <w:t>TÜRK STANDARDI TASARISI</w:t>
    </w:r>
    <w:r w:rsidRPr="003D619D">
      <w:rPr>
        <w:b w:val="0"/>
        <w:sz w:val="22"/>
      </w:rPr>
      <w:fldChar w:fldCharType="end"/>
    </w:r>
    <w:r w:rsidR="00337324" w:rsidRPr="003D619D">
      <w:rPr>
        <w:b w:val="0"/>
        <w:sz w:val="22"/>
      </w:rPr>
      <w:tab/>
    </w:r>
    <w:r w:rsidRPr="003D619D">
      <w:rPr>
        <w:b w:val="0"/>
        <w:sz w:val="22"/>
      </w:rPr>
      <w:fldChar w:fldCharType="begin"/>
    </w:r>
    <w:r w:rsidRPr="003D619D">
      <w:rPr>
        <w:b w:val="0"/>
        <w:sz w:val="22"/>
      </w:rPr>
      <w:instrText xml:space="preserve"> DOCPROPERTY  STANDART_NUMARASI  \* MERGEFORMAT </w:instrText>
    </w:r>
    <w:r w:rsidRPr="003D619D">
      <w:rPr>
        <w:b w:val="0"/>
        <w:sz w:val="22"/>
      </w:rPr>
      <w:fldChar w:fldCharType="separate"/>
    </w:r>
    <w:proofErr w:type="spellStart"/>
    <w:r>
      <w:rPr>
        <w:b w:val="0"/>
        <w:sz w:val="22"/>
      </w:rPr>
      <w:t>tst</w:t>
    </w:r>
    <w:proofErr w:type="spellEnd"/>
    <w:r>
      <w:rPr>
        <w:b w:val="0"/>
        <w:sz w:val="22"/>
      </w:rPr>
      <w:t xml:space="preserve"> 11342</w:t>
    </w:r>
    <w:r w:rsidRPr="003D619D">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_x0000_i1026" style="width:17.85pt;height:3.45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1F624608"/>
    <w:lvl w:ilvl="0">
      <w:numFmt w:val="decimal"/>
      <w:lvlText w:val="*"/>
      <w:lvlJc w:val="left"/>
    </w:lvl>
  </w:abstractNum>
  <w:abstractNum w:abstractNumId="2" w15:restartNumberingAfterBreak="0">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219F6"/>
    <w:multiLevelType w:val="hybridMultilevel"/>
    <w:tmpl w:val="7A3A5F78"/>
    <w:lvl w:ilvl="0" w:tplc="54E07C92">
      <w:start w:val="2"/>
      <w:numFmt w:val="bullet"/>
      <w:lvlText w:val="-"/>
      <w:lvlJc w:val="left"/>
      <w:pPr>
        <w:ind w:left="540" w:hanging="360"/>
      </w:pPr>
      <w:rPr>
        <w:rFonts w:ascii="Cambria" w:eastAsia="Cambria" w:hAnsi="Cambria" w:cs="Cambria" w:hint="default"/>
      </w:rPr>
    </w:lvl>
    <w:lvl w:ilvl="1" w:tplc="041F0003" w:tentative="1">
      <w:start w:val="1"/>
      <w:numFmt w:val="bullet"/>
      <w:lvlText w:val="o"/>
      <w:lvlJc w:val="left"/>
      <w:pPr>
        <w:ind w:left="1260" w:hanging="360"/>
      </w:pPr>
      <w:rPr>
        <w:rFonts w:ascii="Courier New" w:hAnsi="Courier New" w:cs="Courier New" w:hint="default"/>
      </w:rPr>
    </w:lvl>
    <w:lvl w:ilvl="2" w:tplc="041F0005" w:tentative="1">
      <w:start w:val="1"/>
      <w:numFmt w:val="bullet"/>
      <w:lvlText w:val=""/>
      <w:lvlJc w:val="left"/>
      <w:pPr>
        <w:ind w:left="1980" w:hanging="360"/>
      </w:pPr>
      <w:rPr>
        <w:rFonts w:ascii="Wingdings" w:hAnsi="Wingdings" w:hint="default"/>
      </w:rPr>
    </w:lvl>
    <w:lvl w:ilvl="3" w:tplc="041F0001" w:tentative="1">
      <w:start w:val="1"/>
      <w:numFmt w:val="bullet"/>
      <w:lvlText w:val=""/>
      <w:lvlJc w:val="left"/>
      <w:pPr>
        <w:ind w:left="2700" w:hanging="360"/>
      </w:pPr>
      <w:rPr>
        <w:rFonts w:ascii="Symbol" w:hAnsi="Symbol" w:hint="default"/>
      </w:rPr>
    </w:lvl>
    <w:lvl w:ilvl="4" w:tplc="041F0003" w:tentative="1">
      <w:start w:val="1"/>
      <w:numFmt w:val="bullet"/>
      <w:lvlText w:val="o"/>
      <w:lvlJc w:val="left"/>
      <w:pPr>
        <w:ind w:left="3420" w:hanging="360"/>
      </w:pPr>
      <w:rPr>
        <w:rFonts w:ascii="Courier New" w:hAnsi="Courier New" w:cs="Courier New" w:hint="default"/>
      </w:rPr>
    </w:lvl>
    <w:lvl w:ilvl="5" w:tplc="041F0005" w:tentative="1">
      <w:start w:val="1"/>
      <w:numFmt w:val="bullet"/>
      <w:lvlText w:val=""/>
      <w:lvlJc w:val="left"/>
      <w:pPr>
        <w:ind w:left="4140" w:hanging="360"/>
      </w:pPr>
      <w:rPr>
        <w:rFonts w:ascii="Wingdings" w:hAnsi="Wingdings" w:hint="default"/>
      </w:rPr>
    </w:lvl>
    <w:lvl w:ilvl="6" w:tplc="041F0001" w:tentative="1">
      <w:start w:val="1"/>
      <w:numFmt w:val="bullet"/>
      <w:lvlText w:val=""/>
      <w:lvlJc w:val="left"/>
      <w:pPr>
        <w:ind w:left="4860" w:hanging="360"/>
      </w:pPr>
      <w:rPr>
        <w:rFonts w:ascii="Symbol" w:hAnsi="Symbol" w:hint="default"/>
      </w:rPr>
    </w:lvl>
    <w:lvl w:ilvl="7" w:tplc="041F0003" w:tentative="1">
      <w:start w:val="1"/>
      <w:numFmt w:val="bullet"/>
      <w:lvlText w:val="o"/>
      <w:lvlJc w:val="left"/>
      <w:pPr>
        <w:ind w:left="5580" w:hanging="360"/>
      </w:pPr>
      <w:rPr>
        <w:rFonts w:ascii="Courier New" w:hAnsi="Courier New" w:cs="Courier New" w:hint="default"/>
      </w:rPr>
    </w:lvl>
    <w:lvl w:ilvl="8" w:tplc="041F0005" w:tentative="1">
      <w:start w:val="1"/>
      <w:numFmt w:val="bullet"/>
      <w:lvlText w:val=""/>
      <w:lvlJc w:val="left"/>
      <w:pPr>
        <w:ind w:left="6300" w:hanging="360"/>
      </w:pPr>
      <w:rPr>
        <w:rFonts w:ascii="Wingdings" w:hAnsi="Wingdings" w:hint="default"/>
      </w:rPr>
    </w:lvl>
  </w:abstractNum>
  <w:abstractNum w:abstractNumId="4"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5"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6"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C901B10"/>
    <w:multiLevelType w:val="hybridMultilevel"/>
    <w:tmpl w:val="5AE0A504"/>
    <w:lvl w:ilvl="0" w:tplc="B5701574">
      <w:start w:val="250"/>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01769A6"/>
    <w:multiLevelType w:val="multilevel"/>
    <w:tmpl w:val="98BC0C94"/>
    <w:lvl w:ilvl="0">
      <w:start w:val="5"/>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2"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4"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5"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27221035"/>
    <w:multiLevelType w:val="hybridMultilevel"/>
    <w:tmpl w:val="F796E172"/>
    <w:lvl w:ilvl="0" w:tplc="2222D1C4">
      <w:start w:val="1"/>
      <w:numFmt w:val="bullet"/>
      <w:lvlText w:val="—"/>
      <w:lvlJc w:val="left"/>
      <w:pPr>
        <w:tabs>
          <w:tab w:val="num" w:pos="428"/>
        </w:tabs>
        <w:ind w:left="428" w:hanging="360"/>
      </w:pPr>
      <w:rPr>
        <w:rFonts w:ascii="Times New Roman" w:eastAsia="Times New Roman" w:hAnsi="Times New Roman" w:hint="default"/>
      </w:rPr>
    </w:lvl>
    <w:lvl w:ilvl="1" w:tplc="041F0003">
      <w:start w:val="1"/>
      <w:numFmt w:val="bullet"/>
      <w:lvlText w:val="o"/>
      <w:lvlJc w:val="left"/>
      <w:pPr>
        <w:tabs>
          <w:tab w:val="num" w:pos="1148"/>
        </w:tabs>
        <w:ind w:left="1148" w:hanging="360"/>
      </w:pPr>
      <w:rPr>
        <w:rFonts w:ascii="Courier New" w:hAnsi="Courier New" w:cs="Courier New" w:hint="default"/>
      </w:rPr>
    </w:lvl>
    <w:lvl w:ilvl="2" w:tplc="041F0005">
      <w:start w:val="1"/>
      <w:numFmt w:val="bullet"/>
      <w:lvlText w:val=""/>
      <w:lvlJc w:val="left"/>
      <w:pPr>
        <w:tabs>
          <w:tab w:val="num" w:pos="1868"/>
        </w:tabs>
        <w:ind w:left="1868" w:hanging="360"/>
      </w:pPr>
      <w:rPr>
        <w:rFonts w:ascii="Wingdings" w:hAnsi="Wingdings" w:cs="Times New Roman" w:hint="default"/>
      </w:rPr>
    </w:lvl>
    <w:lvl w:ilvl="3" w:tplc="041F0001">
      <w:start w:val="1"/>
      <w:numFmt w:val="bullet"/>
      <w:lvlText w:val=""/>
      <w:lvlJc w:val="left"/>
      <w:pPr>
        <w:tabs>
          <w:tab w:val="num" w:pos="2588"/>
        </w:tabs>
        <w:ind w:left="2588" w:hanging="360"/>
      </w:pPr>
      <w:rPr>
        <w:rFonts w:ascii="Symbol" w:hAnsi="Symbol" w:cs="Times New Roman" w:hint="default"/>
      </w:rPr>
    </w:lvl>
    <w:lvl w:ilvl="4" w:tplc="041F0003">
      <w:start w:val="1"/>
      <w:numFmt w:val="bullet"/>
      <w:lvlText w:val="o"/>
      <w:lvlJc w:val="left"/>
      <w:pPr>
        <w:tabs>
          <w:tab w:val="num" w:pos="3308"/>
        </w:tabs>
        <w:ind w:left="3308" w:hanging="360"/>
      </w:pPr>
      <w:rPr>
        <w:rFonts w:ascii="Courier New" w:hAnsi="Courier New" w:cs="Courier New" w:hint="default"/>
      </w:rPr>
    </w:lvl>
    <w:lvl w:ilvl="5" w:tplc="041F0005">
      <w:start w:val="1"/>
      <w:numFmt w:val="bullet"/>
      <w:lvlText w:val=""/>
      <w:lvlJc w:val="left"/>
      <w:pPr>
        <w:tabs>
          <w:tab w:val="num" w:pos="4028"/>
        </w:tabs>
        <w:ind w:left="4028" w:hanging="360"/>
      </w:pPr>
      <w:rPr>
        <w:rFonts w:ascii="Wingdings" w:hAnsi="Wingdings" w:cs="Times New Roman" w:hint="default"/>
      </w:rPr>
    </w:lvl>
    <w:lvl w:ilvl="6" w:tplc="041F0001">
      <w:start w:val="1"/>
      <w:numFmt w:val="bullet"/>
      <w:lvlText w:val=""/>
      <w:lvlJc w:val="left"/>
      <w:pPr>
        <w:tabs>
          <w:tab w:val="num" w:pos="4748"/>
        </w:tabs>
        <w:ind w:left="4748" w:hanging="360"/>
      </w:pPr>
      <w:rPr>
        <w:rFonts w:ascii="Symbol" w:hAnsi="Symbol" w:cs="Times New Roman" w:hint="default"/>
      </w:rPr>
    </w:lvl>
    <w:lvl w:ilvl="7" w:tplc="041F0003">
      <w:start w:val="1"/>
      <w:numFmt w:val="bullet"/>
      <w:lvlText w:val="o"/>
      <w:lvlJc w:val="left"/>
      <w:pPr>
        <w:tabs>
          <w:tab w:val="num" w:pos="5468"/>
        </w:tabs>
        <w:ind w:left="5468" w:hanging="360"/>
      </w:pPr>
      <w:rPr>
        <w:rFonts w:ascii="Courier New" w:hAnsi="Courier New" w:cs="Courier New" w:hint="default"/>
      </w:rPr>
    </w:lvl>
    <w:lvl w:ilvl="8" w:tplc="041F0005">
      <w:start w:val="1"/>
      <w:numFmt w:val="bullet"/>
      <w:lvlText w:val=""/>
      <w:lvlJc w:val="left"/>
      <w:pPr>
        <w:tabs>
          <w:tab w:val="num" w:pos="6188"/>
        </w:tabs>
        <w:ind w:left="6188" w:hanging="360"/>
      </w:pPr>
      <w:rPr>
        <w:rFonts w:ascii="Wingdings" w:hAnsi="Wingdings" w:cs="Times New Roman" w:hint="default"/>
      </w:rPr>
    </w:lvl>
  </w:abstractNum>
  <w:abstractNum w:abstractNumId="17" w15:restartNumberingAfterBreak="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20"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2"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37958E7"/>
    <w:multiLevelType w:val="multilevel"/>
    <w:tmpl w:val="CB32B800"/>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6"/>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5" w15:restartNumberingAfterBreak="0">
    <w:nsid w:val="344C0F49"/>
    <w:multiLevelType w:val="hybridMultilevel"/>
    <w:tmpl w:val="0C86B09C"/>
    <w:lvl w:ilvl="0" w:tplc="43C691A6">
      <w:start w:val="20"/>
      <w:numFmt w:val="bullet"/>
      <w:lvlText w:val="-"/>
      <w:lvlJc w:val="left"/>
      <w:pPr>
        <w:ind w:left="525" w:hanging="360"/>
      </w:pPr>
      <w:rPr>
        <w:rFonts w:ascii="Arial" w:eastAsia="Cambria" w:hAnsi="Arial" w:cs="Arial" w:hint="default"/>
      </w:rPr>
    </w:lvl>
    <w:lvl w:ilvl="1" w:tplc="041F0003" w:tentative="1">
      <w:start w:val="1"/>
      <w:numFmt w:val="bullet"/>
      <w:lvlText w:val="o"/>
      <w:lvlJc w:val="left"/>
      <w:pPr>
        <w:ind w:left="1245" w:hanging="360"/>
      </w:pPr>
      <w:rPr>
        <w:rFonts w:ascii="Courier New" w:hAnsi="Courier New" w:cs="Courier New" w:hint="default"/>
      </w:rPr>
    </w:lvl>
    <w:lvl w:ilvl="2" w:tplc="041F0005" w:tentative="1">
      <w:start w:val="1"/>
      <w:numFmt w:val="bullet"/>
      <w:lvlText w:val=""/>
      <w:lvlJc w:val="left"/>
      <w:pPr>
        <w:ind w:left="1965" w:hanging="360"/>
      </w:pPr>
      <w:rPr>
        <w:rFonts w:ascii="Wingdings" w:hAnsi="Wingdings" w:hint="default"/>
      </w:rPr>
    </w:lvl>
    <w:lvl w:ilvl="3" w:tplc="041F0001" w:tentative="1">
      <w:start w:val="1"/>
      <w:numFmt w:val="bullet"/>
      <w:lvlText w:val=""/>
      <w:lvlJc w:val="left"/>
      <w:pPr>
        <w:ind w:left="2685" w:hanging="360"/>
      </w:pPr>
      <w:rPr>
        <w:rFonts w:ascii="Symbol" w:hAnsi="Symbol" w:hint="default"/>
      </w:rPr>
    </w:lvl>
    <w:lvl w:ilvl="4" w:tplc="041F0003" w:tentative="1">
      <w:start w:val="1"/>
      <w:numFmt w:val="bullet"/>
      <w:lvlText w:val="o"/>
      <w:lvlJc w:val="left"/>
      <w:pPr>
        <w:ind w:left="3405" w:hanging="360"/>
      </w:pPr>
      <w:rPr>
        <w:rFonts w:ascii="Courier New" w:hAnsi="Courier New" w:cs="Courier New" w:hint="default"/>
      </w:rPr>
    </w:lvl>
    <w:lvl w:ilvl="5" w:tplc="041F0005" w:tentative="1">
      <w:start w:val="1"/>
      <w:numFmt w:val="bullet"/>
      <w:lvlText w:val=""/>
      <w:lvlJc w:val="left"/>
      <w:pPr>
        <w:ind w:left="4125" w:hanging="360"/>
      </w:pPr>
      <w:rPr>
        <w:rFonts w:ascii="Wingdings" w:hAnsi="Wingdings" w:hint="default"/>
      </w:rPr>
    </w:lvl>
    <w:lvl w:ilvl="6" w:tplc="041F0001" w:tentative="1">
      <w:start w:val="1"/>
      <w:numFmt w:val="bullet"/>
      <w:lvlText w:val=""/>
      <w:lvlJc w:val="left"/>
      <w:pPr>
        <w:ind w:left="4845" w:hanging="360"/>
      </w:pPr>
      <w:rPr>
        <w:rFonts w:ascii="Symbol" w:hAnsi="Symbol" w:hint="default"/>
      </w:rPr>
    </w:lvl>
    <w:lvl w:ilvl="7" w:tplc="041F0003" w:tentative="1">
      <w:start w:val="1"/>
      <w:numFmt w:val="bullet"/>
      <w:lvlText w:val="o"/>
      <w:lvlJc w:val="left"/>
      <w:pPr>
        <w:ind w:left="5565" w:hanging="360"/>
      </w:pPr>
      <w:rPr>
        <w:rFonts w:ascii="Courier New" w:hAnsi="Courier New" w:cs="Courier New" w:hint="default"/>
      </w:rPr>
    </w:lvl>
    <w:lvl w:ilvl="8" w:tplc="041F0005" w:tentative="1">
      <w:start w:val="1"/>
      <w:numFmt w:val="bullet"/>
      <w:lvlText w:val=""/>
      <w:lvlJc w:val="left"/>
      <w:pPr>
        <w:ind w:left="6285" w:hanging="360"/>
      </w:pPr>
      <w:rPr>
        <w:rFonts w:ascii="Wingdings" w:hAnsi="Wingdings" w:hint="default"/>
      </w:rPr>
    </w:lvl>
  </w:abstractNum>
  <w:abstractNum w:abstractNumId="26"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7"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9"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35E29C8"/>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31"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4"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5"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4E8629D9"/>
    <w:multiLevelType w:val="hybridMultilevel"/>
    <w:tmpl w:val="FB2696EA"/>
    <w:lvl w:ilvl="0" w:tplc="A6D005DA">
      <w:start w:val="2"/>
      <w:numFmt w:val="bullet"/>
      <w:lvlText w:val="-"/>
      <w:lvlJc w:val="left"/>
      <w:pPr>
        <w:tabs>
          <w:tab w:val="num" w:pos="720"/>
        </w:tabs>
        <w:ind w:left="720" w:hanging="360"/>
      </w:pPr>
      <w:rPr>
        <w:rFonts w:ascii="Arial" w:eastAsia="Times New Roman" w:hAnsi="Arial" w:cs="Aria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8" w15:restartNumberingAfterBreak="0">
    <w:nsid w:val="53430BA8"/>
    <w:multiLevelType w:val="singleLevel"/>
    <w:tmpl w:val="AC4EA2D8"/>
    <w:lvl w:ilvl="0">
      <w:numFmt w:val="bullet"/>
      <w:lvlText w:val="-"/>
      <w:lvlJc w:val="left"/>
      <w:pPr>
        <w:tabs>
          <w:tab w:val="num" w:pos="360"/>
        </w:tabs>
        <w:ind w:left="360" w:hanging="360"/>
      </w:pPr>
      <w:rPr>
        <w:rFonts w:ascii="Times New Roman" w:hAnsi="Times New Roman" w:hint="default"/>
      </w:rPr>
    </w:lvl>
  </w:abstractNum>
  <w:abstractNum w:abstractNumId="39"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2"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7" w15:restartNumberingAfterBreak="0">
    <w:nsid w:val="5B4E7E8C"/>
    <w:multiLevelType w:val="hybridMultilevel"/>
    <w:tmpl w:val="2CFAF1BC"/>
    <w:lvl w:ilvl="0" w:tplc="3984FA34">
      <w:start w:val="250"/>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9"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50"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52"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3" w15:restartNumberingAfterBreak="0">
    <w:nsid w:val="69EC5124"/>
    <w:multiLevelType w:val="hybridMultilevel"/>
    <w:tmpl w:val="DD4402F2"/>
    <w:lvl w:ilvl="0" w:tplc="823812C2">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54"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55" w15:restartNumberingAfterBreak="0">
    <w:nsid w:val="6DBF057B"/>
    <w:multiLevelType w:val="singleLevel"/>
    <w:tmpl w:val="BF6C2192"/>
    <w:lvl w:ilvl="0">
      <w:start w:val="1"/>
      <w:numFmt w:val="bullet"/>
      <w:lvlText w:val="-"/>
      <w:lvlJc w:val="left"/>
      <w:pPr>
        <w:tabs>
          <w:tab w:val="num" w:pos="360"/>
        </w:tabs>
        <w:ind w:left="360" w:hanging="360"/>
      </w:pPr>
      <w:rPr>
        <w:rFonts w:ascii="Times New Roman" w:hAnsi="Times New Roman" w:hint="default"/>
      </w:rPr>
    </w:lvl>
  </w:abstractNum>
  <w:abstractNum w:abstractNumId="56" w15:restartNumberingAfterBreak="0">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15:restartNumberingAfterBreak="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8" w15:restartNumberingAfterBreak="0">
    <w:nsid w:val="70F1130B"/>
    <w:multiLevelType w:val="hybridMultilevel"/>
    <w:tmpl w:val="1BDAE626"/>
    <w:lvl w:ilvl="0" w:tplc="97807B2E">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59" w15:restartNumberingAfterBreak="0">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60"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1"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2" w15:restartNumberingAfterBreak="0">
    <w:nsid w:val="76491967"/>
    <w:multiLevelType w:val="hybridMultilevel"/>
    <w:tmpl w:val="55787204"/>
    <w:lvl w:ilvl="0" w:tplc="9126D9D4">
      <w:start w:val="1"/>
      <w:numFmt w:val="decimal"/>
      <w:lvlText w:val="%1-"/>
      <w:lvlJc w:val="left"/>
      <w:pPr>
        <w:tabs>
          <w:tab w:val="num" w:pos="644"/>
        </w:tabs>
        <w:ind w:left="644" w:hanging="360"/>
      </w:pPr>
      <w:rPr>
        <w:rFonts w:ascii="Arial" w:eastAsia="Times New Roman" w:hAnsi="Arial" w:cs="Arial"/>
        <w:color w:val="000000" w:themeColor="text1"/>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6DA68FB"/>
    <w:multiLevelType w:val="hybridMultilevel"/>
    <w:tmpl w:val="F6D01D3A"/>
    <w:lvl w:ilvl="0" w:tplc="A09A9B5E">
      <w:start w:val="9"/>
      <w:numFmt w:val="bullet"/>
      <w:lvlText w:val="-"/>
      <w:lvlJc w:val="left"/>
      <w:pPr>
        <w:ind w:left="389" w:hanging="360"/>
      </w:pPr>
      <w:rPr>
        <w:rFonts w:ascii="Cambria" w:eastAsiaTheme="minorHAnsi" w:hAnsi="Cambria" w:cstheme="minorBidi" w:hint="default"/>
      </w:rPr>
    </w:lvl>
    <w:lvl w:ilvl="1" w:tplc="041F0003" w:tentative="1">
      <w:start w:val="1"/>
      <w:numFmt w:val="bullet"/>
      <w:lvlText w:val="o"/>
      <w:lvlJc w:val="left"/>
      <w:pPr>
        <w:ind w:left="1109" w:hanging="360"/>
      </w:pPr>
      <w:rPr>
        <w:rFonts w:ascii="Courier New" w:hAnsi="Courier New" w:cs="Courier New" w:hint="default"/>
      </w:rPr>
    </w:lvl>
    <w:lvl w:ilvl="2" w:tplc="041F0005" w:tentative="1">
      <w:start w:val="1"/>
      <w:numFmt w:val="bullet"/>
      <w:lvlText w:val=""/>
      <w:lvlJc w:val="left"/>
      <w:pPr>
        <w:ind w:left="1829" w:hanging="360"/>
      </w:pPr>
      <w:rPr>
        <w:rFonts w:ascii="Wingdings" w:hAnsi="Wingdings" w:hint="default"/>
      </w:rPr>
    </w:lvl>
    <w:lvl w:ilvl="3" w:tplc="041F0001" w:tentative="1">
      <w:start w:val="1"/>
      <w:numFmt w:val="bullet"/>
      <w:lvlText w:val=""/>
      <w:lvlJc w:val="left"/>
      <w:pPr>
        <w:ind w:left="2549" w:hanging="360"/>
      </w:pPr>
      <w:rPr>
        <w:rFonts w:ascii="Symbol" w:hAnsi="Symbol" w:hint="default"/>
      </w:rPr>
    </w:lvl>
    <w:lvl w:ilvl="4" w:tplc="041F0003" w:tentative="1">
      <w:start w:val="1"/>
      <w:numFmt w:val="bullet"/>
      <w:lvlText w:val="o"/>
      <w:lvlJc w:val="left"/>
      <w:pPr>
        <w:ind w:left="3269" w:hanging="360"/>
      </w:pPr>
      <w:rPr>
        <w:rFonts w:ascii="Courier New" w:hAnsi="Courier New" w:cs="Courier New" w:hint="default"/>
      </w:rPr>
    </w:lvl>
    <w:lvl w:ilvl="5" w:tplc="041F0005" w:tentative="1">
      <w:start w:val="1"/>
      <w:numFmt w:val="bullet"/>
      <w:lvlText w:val=""/>
      <w:lvlJc w:val="left"/>
      <w:pPr>
        <w:ind w:left="3989" w:hanging="360"/>
      </w:pPr>
      <w:rPr>
        <w:rFonts w:ascii="Wingdings" w:hAnsi="Wingdings" w:hint="default"/>
      </w:rPr>
    </w:lvl>
    <w:lvl w:ilvl="6" w:tplc="041F0001" w:tentative="1">
      <w:start w:val="1"/>
      <w:numFmt w:val="bullet"/>
      <w:lvlText w:val=""/>
      <w:lvlJc w:val="left"/>
      <w:pPr>
        <w:ind w:left="4709" w:hanging="360"/>
      </w:pPr>
      <w:rPr>
        <w:rFonts w:ascii="Symbol" w:hAnsi="Symbol" w:hint="default"/>
      </w:rPr>
    </w:lvl>
    <w:lvl w:ilvl="7" w:tplc="041F0003" w:tentative="1">
      <w:start w:val="1"/>
      <w:numFmt w:val="bullet"/>
      <w:lvlText w:val="o"/>
      <w:lvlJc w:val="left"/>
      <w:pPr>
        <w:ind w:left="5429" w:hanging="360"/>
      </w:pPr>
      <w:rPr>
        <w:rFonts w:ascii="Courier New" w:hAnsi="Courier New" w:cs="Courier New" w:hint="default"/>
      </w:rPr>
    </w:lvl>
    <w:lvl w:ilvl="8" w:tplc="041F0005" w:tentative="1">
      <w:start w:val="1"/>
      <w:numFmt w:val="bullet"/>
      <w:lvlText w:val=""/>
      <w:lvlJc w:val="left"/>
      <w:pPr>
        <w:ind w:left="6149" w:hanging="360"/>
      </w:pPr>
      <w:rPr>
        <w:rFonts w:ascii="Wingdings" w:hAnsi="Wingdings" w:hint="default"/>
      </w:rPr>
    </w:lvl>
  </w:abstractNum>
  <w:abstractNum w:abstractNumId="64"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5"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6"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7164548">
    <w:abstractNumId w:val="24"/>
  </w:num>
  <w:num w:numId="2" w16cid:durableId="2075735481">
    <w:abstractNumId w:val="31"/>
  </w:num>
  <w:num w:numId="3" w16cid:durableId="922497009">
    <w:abstractNumId w:val="4"/>
  </w:num>
  <w:num w:numId="4" w16cid:durableId="1462650324">
    <w:abstractNumId w:val="5"/>
  </w:num>
  <w:num w:numId="5" w16cid:durableId="1831435178">
    <w:abstractNumId w:val="49"/>
  </w:num>
  <w:num w:numId="6" w16cid:durableId="1985700018">
    <w:abstractNumId w:val="27"/>
  </w:num>
  <w:num w:numId="7" w16cid:durableId="1602179887">
    <w:abstractNumId w:val="66"/>
  </w:num>
  <w:num w:numId="8" w16cid:durableId="1746566486">
    <w:abstractNumId w:val="18"/>
  </w:num>
  <w:num w:numId="9" w16cid:durableId="1255476090">
    <w:abstractNumId w:val="39"/>
  </w:num>
  <w:num w:numId="10" w16cid:durableId="926186923">
    <w:abstractNumId w:val="48"/>
  </w:num>
  <w:num w:numId="11" w16cid:durableId="876698803">
    <w:abstractNumId w:val="51"/>
  </w:num>
  <w:num w:numId="12" w16cid:durableId="2115436935">
    <w:abstractNumId w:val="60"/>
  </w:num>
  <w:num w:numId="13" w16cid:durableId="1669019749">
    <w:abstractNumId w:val="0"/>
  </w:num>
  <w:num w:numId="14" w16cid:durableId="1163006524">
    <w:abstractNumId w:val="26"/>
  </w:num>
  <w:num w:numId="15" w16cid:durableId="1339698914">
    <w:abstractNumId w:val="33"/>
  </w:num>
  <w:num w:numId="16" w16cid:durableId="864295461">
    <w:abstractNumId w:val="14"/>
  </w:num>
  <w:num w:numId="17" w16cid:durableId="159737375">
    <w:abstractNumId w:val="21"/>
  </w:num>
  <w:num w:numId="18" w16cid:durableId="1953587064">
    <w:abstractNumId w:val="20"/>
  </w:num>
  <w:num w:numId="19" w16cid:durableId="1662006460">
    <w:abstractNumId w:val="46"/>
  </w:num>
  <w:num w:numId="20" w16cid:durableId="144319314">
    <w:abstractNumId w:val="40"/>
  </w:num>
  <w:num w:numId="21" w16cid:durableId="197818890">
    <w:abstractNumId w:val="42"/>
  </w:num>
  <w:num w:numId="22" w16cid:durableId="327172223">
    <w:abstractNumId w:val="11"/>
  </w:num>
  <w:num w:numId="23" w16cid:durableId="1530878398">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16cid:durableId="644049662">
    <w:abstractNumId w:val="45"/>
  </w:num>
  <w:num w:numId="25" w16cid:durableId="115415891">
    <w:abstractNumId w:val="10"/>
  </w:num>
  <w:num w:numId="26" w16cid:durableId="1333292328">
    <w:abstractNumId w:val="19"/>
  </w:num>
  <w:num w:numId="27" w16cid:durableId="1344239046">
    <w:abstractNumId w:val="6"/>
  </w:num>
  <w:num w:numId="28" w16cid:durableId="20251125">
    <w:abstractNumId w:val="28"/>
  </w:num>
  <w:num w:numId="29" w16cid:durableId="871267856">
    <w:abstractNumId w:val="54"/>
  </w:num>
  <w:num w:numId="30" w16cid:durableId="1804808786">
    <w:abstractNumId w:val="41"/>
  </w:num>
  <w:num w:numId="31" w16cid:durableId="58483534">
    <w:abstractNumId w:val="22"/>
  </w:num>
  <w:num w:numId="32" w16cid:durableId="1670669512">
    <w:abstractNumId w:val="35"/>
  </w:num>
  <w:num w:numId="33" w16cid:durableId="201748636">
    <w:abstractNumId w:val="43"/>
  </w:num>
  <w:num w:numId="34" w16cid:durableId="388116064">
    <w:abstractNumId w:val="15"/>
  </w:num>
  <w:num w:numId="35" w16cid:durableId="401829500">
    <w:abstractNumId w:val="50"/>
  </w:num>
  <w:num w:numId="36" w16cid:durableId="267009105">
    <w:abstractNumId w:val="64"/>
  </w:num>
  <w:num w:numId="37" w16cid:durableId="94175564">
    <w:abstractNumId w:val="24"/>
    <w:lvlOverride w:ilvl="0">
      <w:startOverride w:val="4"/>
    </w:lvlOverride>
    <w:lvlOverride w:ilvl="1">
      <w:startOverride w:val="2"/>
    </w:lvlOverride>
    <w:lvlOverride w:ilvl="2">
      <w:startOverride w:val="2"/>
    </w:lvlOverride>
  </w:num>
  <w:num w:numId="38" w16cid:durableId="1708412525">
    <w:abstractNumId w:val="12"/>
  </w:num>
  <w:num w:numId="39" w16cid:durableId="2052148751">
    <w:abstractNumId w:val="52"/>
  </w:num>
  <w:num w:numId="40" w16cid:durableId="515462038">
    <w:abstractNumId w:val="37"/>
  </w:num>
  <w:num w:numId="41" w16cid:durableId="1096631057">
    <w:abstractNumId w:val="29"/>
  </w:num>
  <w:num w:numId="42" w16cid:durableId="1764641286">
    <w:abstractNumId w:val="65"/>
  </w:num>
  <w:num w:numId="43" w16cid:durableId="1082918549">
    <w:abstractNumId w:val="9"/>
  </w:num>
  <w:num w:numId="44" w16cid:durableId="856313139">
    <w:abstractNumId w:val="32"/>
  </w:num>
  <w:num w:numId="45" w16cid:durableId="2106656287">
    <w:abstractNumId w:val="13"/>
  </w:num>
  <w:num w:numId="46" w16cid:durableId="1762993466">
    <w:abstractNumId w:val="44"/>
  </w:num>
  <w:num w:numId="47" w16cid:durableId="1787000111">
    <w:abstractNumId w:val="2"/>
  </w:num>
  <w:num w:numId="48" w16cid:durableId="183911367">
    <w:abstractNumId w:val="59"/>
  </w:num>
  <w:num w:numId="49" w16cid:durableId="1488353786">
    <w:abstractNumId w:val="17"/>
  </w:num>
  <w:num w:numId="50" w16cid:durableId="2064520690">
    <w:abstractNumId w:val="61"/>
  </w:num>
  <w:num w:numId="51" w16cid:durableId="164746778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611468389">
    <w:abstractNumId w:val="56"/>
  </w:num>
  <w:num w:numId="53" w16cid:durableId="161898535">
    <w:abstractNumId w:val="57"/>
  </w:num>
  <w:num w:numId="54" w16cid:durableId="2118594610">
    <w:abstractNumId w:val="58"/>
  </w:num>
  <w:num w:numId="55" w16cid:durableId="1855919108">
    <w:abstractNumId w:val="53"/>
  </w:num>
  <w:num w:numId="56" w16cid:durableId="1217282622">
    <w:abstractNumId w:val="63"/>
  </w:num>
  <w:num w:numId="57" w16cid:durableId="1250114653">
    <w:abstractNumId w:val="47"/>
  </w:num>
  <w:num w:numId="58" w16cid:durableId="955522779">
    <w:abstractNumId w:val="7"/>
  </w:num>
  <w:num w:numId="59" w16cid:durableId="523521467">
    <w:abstractNumId w:val="36"/>
  </w:num>
  <w:num w:numId="60" w16cid:durableId="2099324293">
    <w:abstractNumId w:val="24"/>
  </w:num>
  <w:num w:numId="61" w16cid:durableId="1437480927">
    <w:abstractNumId w:val="66"/>
  </w:num>
  <w:num w:numId="62" w16cid:durableId="778648446">
    <w:abstractNumId w:val="23"/>
  </w:num>
  <w:num w:numId="63" w16cid:durableId="2040427568">
    <w:abstractNumId w:val="55"/>
  </w:num>
  <w:num w:numId="64" w16cid:durableId="985353017">
    <w:abstractNumId w:val="38"/>
  </w:num>
  <w:num w:numId="65" w16cid:durableId="72776177">
    <w:abstractNumId w:val="8"/>
  </w:num>
  <w:num w:numId="66" w16cid:durableId="1887178790">
    <w:abstractNumId w:val="30"/>
  </w:num>
  <w:num w:numId="67" w16cid:durableId="1017269033">
    <w:abstractNumId w:val="62"/>
  </w:num>
  <w:num w:numId="68" w16cid:durableId="1910572539">
    <w:abstractNumId w:val="25"/>
  </w:num>
  <w:num w:numId="69" w16cid:durableId="1312564162">
    <w:abstractNumId w:val="16"/>
  </w:num>
  <w:num w:numId="70" w16cid:durableId="20061180">
    <w:abstractNumId w:val="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mirrorMargins/>
  <w:activeWritingStyle w:appName="MSWord" w:lang="en-GB" w:vendorID="64" w:dllVersion="6" w:nlCheck="1" w:checkStyle="1"/>
  <w:activeWritingStyle w:appName="MSWord" w:lang="de-DE" w:vendorID="64" w:dllVersion="6" w:nlCheck="1" w:checkStyle="0"/>
  <w:activeWritingStyle w:appName="MSWord" w:lang="en-US" w:vendorID="64" w:dllVersion="6" w:nlCheck="1" w:checkStyle="1"/>
  <w:activeWritingStyle w:appName="MSWord" w:lang="tr-T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FR" w:vendorID="64" w:dllVersion="6" w:nlCheck="1" w:checkStyle="0"/>
  <w:proofState w:spelling="clean" w:grammar="clean"/>
  <w:attachedTemplate r:id="rId1"/>
  <w:linkStyles/>
  <w:trackRevisions/>
  <w:documentProtection w:edit="trackedChanges" w:enforcement="1" w:cryptProviderType="rsaAES" w:cryptAlgorithmClass="hash" w:cryptAlgorithmType="typeAny" w:cryptAlgorithmSid="14" w:cryptSpinCount="100000" w:hash="ResiX9gegT7617/Z4P9opdtHLtTDJDpPdnKD/yFjX7QT8UylN+4N78wouIcasIlGOzaljyhvnTZ/ZQ26lXt7tQ==" w:salt="JIYIEjj6TvKY/PxUE14FAQ=="/>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23"/>
    <w:rsid w:val="00001193"/>
    <w:rsid w:val="00001565"/>
    <w:rsid w:val="0000581A"/>
    <w:rsid w:val="000102D6"/>
    <w:rsid w:val="0001259D"/>
    <w:rsid w:val="000152FB"/>
    <w:rsid w:val="000154E3"/>
    <w:rsid w:val="00016620"/>
    <w:rsid w:val="000208E8"/>
    <w:rsid w:val="00023A0B"/>
    <w:rsid w:val="00027D8F"/>
    <w:rsid w:val="00027F6C"/>
    <w:rsid w:val="000315EE"/>
    <w:rsid w:val="000365A8"/>
    <w:rsid w:val="00036903"/>
    <w:rsid w:val="000405D9"/>
    <w:rsid w:val="0004585B"/>
    <w:rsid w:val="00050E65"/>
    <w:rsid w:val="00054224"/>
    <w:rsid w:val="00055F0E"/>
    <w:rsid w:val="00057338"/>
    <w:rsid w:val="000610E8"/>
    <w:rsid w:val="00062DD1"/>
    <w:rsid w:val="00067731"/>
    <w:rsid w:val="0007007F"/>
    <w:rsid w:val="00071788"/>
    <w:rsid w:val="000730E7"/>
    <w:rsid w:val="00073C9E"/>
    <w:rsid w:val="00074BD8"/>
    <w:rsid w:val="0007756B"/>
    <w:rsid w:val="00083DBB"/>
    <w:rsid w:val="00086D7B"/>
    <w:rsid w:val="00091E41"/>
    <w:rsid w:val="00095CF9"/>
    <w:rsid w:val="00095ECD"/>
    <w:rsid w:val="000960A6"/>
    <w:rsid w:val="00097ECB"/>
    <w:rsid w:val="000A0A58"/>
    <w:rsid w:val="000A194D"/>
    <w:rsid w:val="000A6DCB"/>
    <w:rsid w:val="000B02AD"/>
    <w:rsid w:val="000B1E14"/>
    <w:rsid w:val="000B7BB0"/>
    <w:rsid w:val="000C6B7B"/>
    <w:rsid w:val="000C6DC7"/>
    <w:rsid w:val="000C79E9"/>
    <w:rsid w:val="000D0EA9"/>
    <w:rsid w:val="000D1840"/>
    <w:rsid w:val="000D48FE"/>
    <w:rsid w:val="000E056C"/>
    <w:rsid w:val="000E148F"/>
    <w:rsid w:val="000E2A72"/>
    <w:rsid w:val="000E5EFA"/>
    <w:rsid w:val="000E6174"/>
    <w:rsid w:val="000E7ACD"/>
    <w:rsid w:val="000F4725"/>
    <w:rsid w:val="00100A2E"/>
    <w:rsid w:val="0010376D"/>
    <w:rsid w:val="0011368C"/>
    <w:rsid w:val="001139CB"/>
    <w:rsid w:val="0012005C"/>
    <w:rsid w:val="00125483"/>
    <w:rsid w:val="00126984"/>
    <w:rsid w:val="001325A5"/>
    <w:rsid w:val="00132723"/>
    <w:rsid w:val="00132AF5"/>
    <w:rsid w:val="0013572E"/>
    <w:rsid w:val="0016130F"/>
    <w:rsid w:val="00165DD3"/>
    <w:rsid w:val="00166398"/>
    <w:rsid w:val="00170927"/>
    <w:rsid w:val="001711AE"/>
    <w:rsid w:val="0017217F"/>
    <w:rsid w:val="001745A5"/>
    <w:rsid w:val="00177232"/>
    <w:rsid w:val="00183CB2"/>
    <w:rsid w:val="00185D7C"/>
    <w:rsid w:val="0018728F"/>
    <w:rsid w:val="00187914"/>
    <w:rsid w:val="001916B1"/>
    <w:rsid w:val="00193EB8"/>
    <w:rsid w:val="00196B8E"/>
    <w:rsid w:val="001A14A3"/>
    <w:rsid w:val="001A159E"/>
    <w:rsid w:val="001A35F7"/>
    <w:rsid w:val="001A406E"/>
    <w:rsid w:val="001A4F5A"/>
    <w:rsid w:val="001B51CB"/>
    <w:rsid w:val="001B661A"/>
    <w:rsid w:val="001B6D61"/>
    <w:rsid w:val="001B713B"/>
    <w:rsid w:val="001C376D"/>
    <w:rsid w:val="001D01D3"/>
    <w:rsid w:val="001D16CB"/>
    <w:rsid w:val="001D339A"/>
    <w:rsid w:val="001E0306"/>
    <w:rsid w:val="001E30DF"/>
    <w:rsid w:val="001E3D01"/>
    <w:rsid w:val="001E4FF7"/>
    <w:rsid w:val="001E5626"/>
    <w:rsid w:val="001E7D0A"/>
    <w:rsid w:val="001F3B00"/>
    <w:rsid w:val="001F6A0F"/>
    <w:rsid w:val="001F720A"/>
    <w:rsid w:val="00203907"/>
    <w:rsid w:val="00207F03"/>
    <w:rsid w:val="002105F5"/>
    <w:rsid w:val="002144AB"/>
    <w:rsid w:val="00214F19"/>
    <w:rsid w:val="00220125"/>
    <w:rsid w:val="002204EE"/>
    <w:rsid w:val="00221810"/>
    <w:rsid w:val="002223D9"/>
    <w:rsid w:val="00226BE5"/>
    <w:rsid w:val="00227A40"/>
    <w:rsid w:val="002357B3"/>
    <w:rsid w:val="00240E9B"/>
    <w:rsid w:val="00244F16"/>
    <w:rsid w:val="002451D2"/>
    <w:rsid w:val="00246C88"/>
    <w:rsid w:val="002474E9"/>
    <w:rsid w:val="00250E45"/>
    <w:rsid w:val="002512E6"/>
    <w:rsid w:val="002536CC"/>
    <w:rsid w:val="00255EB4"/>
    <w:rsid w:val="00271FBB"/>
    <w:rsid w:val="00272C41"/>
    <w:rsid w:val="00277741"/>
    <w:rsid w:val="002921F9"/>
    <w:rsid w:val="00294C5D"/>
    <w:rsid w:val="002955DA"/>
    <w:rsid w:val="002976D6"/>
    <w:rsid w:val="002B3A92"/>
    <w:rsid w:val="002B7ADA"/>
    <w:rsid w:val="002B7F75"/>
    <w:rsid w:val="002C2940"/>
    <w:rsid w:val="002C3A0D"/>
    <w:rsid w:val="002C429B"/>
    <w:rsid w:val="002C5788"/>
    <w:rsid w:val="002D1550"/>
    <w:rsid w:val="002D1CE5"/>
    <w:rsid w:val="002D484E"/>
    <w:rsid w:val="002D4FF1"/>
    <w:rsid w:val="002D59C8"/>
    <w:rsid w:val="002E05FC"/>
    <w:rsid w:val="002E37D2"/>
    <w:rsid w:val="002E6289"/>
    <w:rsid w:val="002E7506"/>
    <w:rsid w:val="002F2975"/>
    <w:rsid w:val="003025C0"/>
    <w:rsid w:val="003026A3"/>
    <w:rsid w:val="00311B27"/>
    <w:rsid w:val="00314605"/>
    <w:rsid w:val="00314EFD"/>
    <w:rsid w:val="00316053"/>
    <w:rsid w:val="00323362"/>
    <w:rsid w:val="00331C71"/>
    <w:rsid w:val="00332896"/>
    <w:rsid w:val="00334A44"/>
    <w:rsid w:val="00334A77"/>
    <w:rsid w:val="00334BED"/>
    <w:rsid w:val="0033608B"/>
    <w:rsid w:val="00337074"/>
    <w:rsid w:val="00337324"/>
    <w:rsid w:val="003424BC"/>
    <w:rsid w:val="00342F63"/>
    <w:rsid w:val="00351E55"/>
    <w:rsid w:val="00352626"/>
    <w:rsid w:val="00355320"/>
    <w:rsid w:val="00355B62"/>
    <w:rsid w:val="0035714D"/>
    <w:rsid w:val="0036141E"/>
    <w:rsid w:val="00363A0E"/>
    <w:rsid w:val="00365B4E"/>
    <w:rsid w:val="003673DA"/>
    <w:rsid w:val="00367775"/>
    <w:rsid w:val="00374A13"/>
    <w:rsid w:val="003823E6"/>
    <w:rsid w:val="00384261"/>
    <w:rsid w:val="00384A97"/>
    <w:rsid w:val="00391F02"/>
    <w:rsid w:val="00393AC1"/>
    <w:rsid w:val="003A5696"/>
    <w:rsid w:val="003A648C"/>
    <w:rsid w:val="003A695A"/>
    <w:rsid w:val="003A79CC"/>
    <w:rsid w:val="003B20A4"/>
    <w:rsid w:val="003B296E"/>
    <w:rsid w:val="003B3CB9"/>
    <w:rsid w:val="003B598C"/>
    <w:rsid w:val="003C0523"/>
    <w:rsid w:val="003C22B1"/>
    <w:rsid w:val="003C3A8F"/>
    <w:rsid w:val="003C56F9"/>
    <w:rsid w:val="003C7DDC"/>
    <w:rsid w:val="003D0406"/>
    <w:rsid w:val="003D619D"/>
    <w:rsid w:val="003E0572"/>
    <w:rsid w:val="003F121E"/>
    <w:rsid w:val="003F7E59"/>
    <w:rsid w:val="0040497B"/>
    <w:rsid w:val="00405CC2"/>
    <w:rsid w:val="00407B21"/>
    <w:rsid w:val="00407F1B"/>
    <w:rsid w:val="00412AD0"/>
    <w:rsid w:val="00413D03"/>
    <w:rsid w:val="004218A9"/>
    <w:rsid w:val="00422228"/>
    <w:rsid w:val="00423527"/>
    <w:rsid w:val="00423C9A"/>
    <w:rsid w:val="004247EC"/>
    <w:rsid w:val="004252C9"/>
    <w:rsid w:val="004347CF"/>
    <w:rsid w:val="00436247"/>
    <w:rsid w:val="00443FAF"/>
    <w:rsid w:val="00446C27"/>
    <w:rsid w:val="0044780A"/>
    <w:rsid w:val="0045149F"/>
    <w:rsid w:val="00454BE6"/>
    <w:rsid w:val="004565DC"/>
    <w:rsid w:val="00460CDE"/>
    <w:rsid w:val="0046266B"/>
    <w:rsid w:val="004637C5"/>
    <w:rsid w:val="00463B69"/>
    <w:rsid w:val="00465C3C"/>
    <w:rsid w:val="004718E7"/>
    <w:rsid w:val="00484710"/>
    <w:rsid w:val="004867C5"/>
    <w:rsid w:val="00487428"/>
    <w:rsid w:val="00495F9F"/>
    <w:rsid w:val="00496316"/>
    <w:rsid w:val="0049676A"/>
    <w:rsid w:val="004976A6"/>
    <w:rsid w:val="004A2AA2"/>
    <w:rsid w:val="004A6BAB"/>
    <w:rsid w:val="004B1645"/>
    <w:rsid w:val="004B2B2B"/>
    <w:rsid w:val="004B63E9"/>
    <w:rsid w:val="004B6608"/>
    <w:rsid w:val="004C1368"/>
    <w:rsid w:val="004C6978"/>
    <w:rsid w:val="004D26AB"/>
    <w:rsid w:val="004D30CF"/>
    <w:rsid w:val="004D3421"/>
    <w:rsid w:val="004D45CF"/>
    <w:rsid w:val="004D49A8"/>
    <w:rsid w:val="004E36D9"/>
    <w:rsid w:val="004E5A5A"/>
    <w:rsid w:val="004F044C"/>
    <w:rsid w:val="004F04CF"/>
    <w:rsid w:val="004F3A20"/>
    <w:rsid w:val="004F3BDB"/>
    <w:rsid w:val="004F4EAE"/>
    <w:rsid w:val="005023EB"/>
    <w:rsid w:val="00502600"/>
    <w:rsid w:val="005046CC"/>
    <w:rsid w:val="00510E79"/>
    <w:rsid w:val="00521CA3"/>
    <w:rsid w:val="005247B5"/>
    <w:rsid w:val="00527071"/>
    <w:rsid w:val="00527C15"/>
    <w:rsid w:val="0053109A"/>
    <w:rsid w:val="00534BD7"/>
    <w:rsid w:val="0053583E"/>
    <w:rsid w:val="00536DA0"/>
    <w:rsid w:val="00536E39"/>
    <w:rsid w:val="005400DB"/>
    <w:rsid w:val="005414AC"/>
    <w:rsid w:val="005415DB"/>
    <w:rsid w:val="00541D55"/>
    <w:rsid w:val="00542104"/>
    <w:rsid w:val="005448CD"/>
    <w:rsid w:val="0054599C"/>
    <w:rsid w:val="00546AB2"/>
    <w:rsid w:val="00550458"/>
    <w:rsid w:val="005526D6"/>
    <w:rsid w:val="00553C40"/>
    <w:rsid w:val="00555B1B"/>
    <w:rsid w:val="005572C6"/>
    <w:rsid w:val="00560671"/>
    <w:rsid w:val="00564D6F"/>
    <w:rsid w:val="00567DEF"/>
    <w:rsid w:val="005743A1"/>
    <w:rsid w:val="005763E0"/>
    <w:rsid w:val="0058203A"/>
    <w:rsid w:val="0058530B"/>
    <w:rsid w:val="00587FC9"/>
    <w:rsid w:val="005932B2"/>
    <w:rsid w:val="0059704E"/>
    <w:rsid w:val="005976F1"/>
    <w:rsid w:val="005A0EA6"/>
    <w:rsid w:val="005A39F9"/>
    <w:rsid w:val="005A4BE1"/>
    <w:rsid w:val="005A6380"/>
    <w:rsid w:val="005A71A1"/>
    <w:rsid w:val="005B016C"/>
    <w:rsid w:val="005B13E3"/>
    <w:rsid w:val="005B7BCB"/>
    <w:rsid w:val="005C0DB2"/>
    <w:rsid w:val="005C2876"/>
    <w:rsid w:val="005D40AA"/>
    <w:rsid w:val="005D447F"/>
    <w:rsid w:val="005D465C"/>
    <w:rsid w:val="005E065F"/>
    <w:rsid w:val="005E1075"/>
    <w:rsid w:val="005E1FA4"/>
    <w:rsid w:val="005E7263"/>
    <w:rsid w:val="005F304C"/>
    <w:rsid w:val="005F3AB0"/>
    <w:rsid w:val="00600317"/>
    <w:rsid w:val="006074A2"/>
    <w:rsid w:val="006074FF"/>
    <w:rsid w:val="0060766D"/>
    <w:rsid w:val="00610B62"/>
    <w:rsid w:val="00611824"/>
    <w:rsid w:val="006118E7"/>
    <w:rsid w:val="00611E29"/>
    <w:rsid w:val="00611E93"/>
    <w:rsid w:val="00612039"/>
    <w:rsid w:val="00614E6D"/>
    <w:rsid w:val="00617899"/>
    <w:rsid w:val="00621898"/>
    <w:rsid w:val="00630C16"/>
    <w:rsid w:val="006322A6"/>
    <w:rsid w:val="00634054"/>
    <w:rsid w:val="006356B7"/>
    <w:rsid w:val="00640A5C"/>
    <w:rsid w:val="00641708"/>
    <w:rsid w:val="0064282D"/>
    <w:rsid w:val="0064398C"/>
    <w:rsid w:val="00645367"/>
    <w:rsid w:val="006454F4"/>
    <w:rsid w:val="006468AD"/>
    <w:rsid w:val="0064794A"/>
    <w:rsid w:val="00650196"/>
    <w:rsid w:val="00653C94"/>
    <w:rsid w:val="00654A5A"/>
    <w:rsid w:val="006559E8"/>
    <w:rsid w:val="00660A63"/>
    <w:rsid w:val="0066130F"/>
    <w:rsid w:val="006621E5"/>
    <w:rsid w:val="0066516F"/>
    <w:rsid w:val="00667541"/>
    <w:rsid w:val="0067511D"/>
    <w:rsid w:val="00677BC8"/>
    <w:rsid w:val="0068096E"/>
    <w:rsid w:val="00681EE1"/>
    <w:rsid w:val="00682612"/>
    <w:rsid w:val="00682B23"/>
    <w:rsid w:val="00683001"/>
    <w:rsid w:val="00684D4B"/>
    <w:rsid w:val="00690536"/>
    <w:rsid w:val="00690E72"/>
    <w:rsid w:val="00690FB9"/>
    <w:rsid w:val="00691A7B"/>
    <w:rsid w:val="00693E99"/>
    <w:rsid w:val="0069455A"/>
    <w:rsid w:val="00695C6D"/>
    <w:rsid w:val="00697AA5"/>
    <w:rsid w:val="006A038E"/>
    <w:rsid w:val="006A2817"/>
    <w:rsid w:val="006A6224"/>
    <w:rsid w:val="006B0208"/>
    <w:rsid w:val="006B2558"/>
    <w:rsid w:val="006B255E"/>
    <w:rsid w:val="006B3D49"/>
    <w:rsid w:val="006C0B26"/>
    <w:rsid w:val="006C3612"/>
    <w:rsid w:val="006C3B50"/>
    <w:rsid w:val="006C57C6"/>
    <w:rsid w:val="006D1B2B"/>
    <w:rsid w:val="006D36AF"/>
    <w:rsid w:val="006D7413"/>
    <w:rsid w:val="006D7499"/>
    <w:rsid w:val="006F1324"/>
    <w:rsid w:val="006F4FAA"/>
    <w:rsid w:val="006F6FC4"/>
    <w:rsid w:val="00702261"/>
    <w:rsid w:val="007028AF"/>
    <w:rsid w:val="0070625B"/>
    <w:rsid w:val="00706C50"/>
    <w:rsid w:val="00711700"/>
    <w:rsid w:val="007138D7"/>
    <w:rsid w:val="00714CEE"/>
    <w:rsid w:val="00716050"/>
    <w:rsid w:val="00716488"/>
    <w:rsid w:val="00722711"/>
    <w:rsid w:val="00722B33"/>
    <w:rsid w:val="0072522A"/>
    <w:rsid w:val="007258DD"/>
    <w:rsid w:val="0072746A"/>
    <w:rsid w:val="007304AA"/>
    <w:rsid w:val="007318CE"/>
    <w:rsid w:val="00732094"/>
    <w:rsid w:val="00734C3C"/>
    <w:rsid w:val="00736840"/>
    <w:rsid w:val="00736CCD"/>
    <w:rsid w:val="007372E9"/>
    <w:rsid w:val="00741F5A"/>
    <w:rsid w:val="0074697C"/>
    <w:rsid w:val="007472CD"/>
    <w:rsid w:val="007478D1"/>
    <w:rsid w:val="00752CAE"/>
    <w:rsid w:val="00757F8E"/>
    <w:rsid w:val="00760438"/>
    <w:rsid w:val="00763295"/>
    <w:rsid w:val="00766050"/>
    <w:rsid w:val="007679EB"/>
    <w:rsid w:val="00771440"/>
    <w:rsid w:val="00771655"/>
    <w:rsid w:val="00773CAE"/>
    <w:rsid w:val="00777B6E"/>
    <w:rsid w:val="007A02DD"/>
    <w:rsid w:val="007A2CA6"/>
    <w:rsid w:val="007A3868"/>
    <w:rsid w:val="007A4857"/>
    <w:rsid w:val="007A5431"/>
    <w:rsid w:val="007B024D"/>
    <w:rsid w:val="007B0E78"/>
    <w:rsid w:val="007B7591"/>
    <w:rsid w:val="007C1552"/>
    <w:rsid w:val="007C76F4"/>
    <w:rsid w:val="007D0DE5"/>
    <w:rsid w:val="007D1331"/>
    <w:rsid w:val="007D4C0F"/>
    <w:rsid w:val="007D59B9"/>
    <w:rsid w:val="007D7157"/>
    <w:rsid w:val="007E0D0C"/>
    <w:rsid w:val="007E3994"/>
    <w:rsid w:val="007E5543"/>
    <w:rsid w:val="007F3519"/>
    <w:rsid w:val="007F47D8"/>
    <w:rsid w:val="007F6C89"/>
    <w:rsid w:val="008011C2"/>
    <w:rsid w:val="00803162"/>
    <w:rsid w:val="00807B8B"/>
    <w:rsid w:val="00810FE9"/>
    <w:rsid w:val="00814F11"/>
    <w:rsid w:val="00815020"/>
    <w:rsid w:val="00824C84"/>
    <w:rsid w:val="00824E1F"/>
    <w:rsid w:val="00830005"/>
    <w:rsid w:val="00834681"/>
    <w:rsid w:val="00837CB3"/>
    <w:rsid w:val="008406A4"/>
    <w:rsid w:val="008425FE"/>
    <w:rsid w:val="00843597"/>
    <w:rsid w:val="008439E1"/>
    <w:rsid w:val="00844D03"/>
    <w:rsid w:val="00851620"/>
    <w:rsid w:val="0085253F"/>
    <w:rsid w:val="00855441"/>
    <w:rsid w:val="0085664F"/>
    <w:rsid w:val="00857093"/>
    <w:rsid w:val="0085713E"/>
    <w:rsid w:val="00863918"/>
    <w:rsid w:val="00864E74"/>
    <w:rsid w:val="00865FDC"/>
    <w:rsid w:val="008725C1"/>
    <w:rsid w:val="0087276C"/>
    <w:rsid w:val="0087609E"/>
    <w:rsid w:val="008776E4"/>
    <w:rsid w:val="008812DE"/>
    <w:rsid w:val="008821B3"/>
    <w:rsid w:val="0088680A"/>
    <w:rsid w:val="00886D9E"/>
    <w:rsid w:val="008871DA"/>
    <w:rsid w:val="00890F4E"/>
    <w:rsid w:val="00892300"/>
    <w:rsid w:val="008A413A"/>
    <w:rsid w:val="008B1433"/>
    <w:rsid w:val="008B14A7"/>
    <w:rsid w:val="008B7C0A"/>
    <w:rsid w:val="008C41D1"/>
    <w:rsid w:val="008E2502"/>
    <w:rsid w:val="008E3F2E"/>
    <w:rsid w:val="008E774F"/>
    <w:rsid w:val="008E7A91"/>
    <w:rsid w:val="008F07C1"/>
    <w:rsid w:val="008F10AE"/>
    <w:rsid w:val="00903AC0"/>
    <w:rsid w:val="00904902"/>
    <w:rsid w:val="00910158"/>
    <w:rsid w:val="00911619"/>
    <w:rsid w:val="009140EE"/>
    <w:rsid w:val="0092007C"/>
    <w:rsid w:val="0092078F"/>
    <w:rsid w:val="00934DB6"/>
    <w:rsid w:val="0093675C"/>
    <w:rsid w:val="00940993"/>
    <w:rsid w:val="0094258C"/>
    <w:rsid w:val="009425A4"/>
    <w:rsid w:val="00944782"/>
    <w:rsid w:val="00944AA1"/>
    <w:rsid w:val="00957BB3"/>
    <w:rsid w:val="009603B5"/>
    <w:rsid w:val="009609ED"/>
    <w:rsid w:val="00960A25"/>
    <w:rsid w:val="009620F4"/>
    <w:rsid w:val="00962D6B"/>
    <w:rsid w:val="00963086"/>
    <w:rsid w:val="00963C6C"/>
    <w:rsid w:val="00964D83"/>
    <w:rsid w:val="00966D5B"/>
    <w:rsid w:val="0097109D"/>
    <w:rsid w:val="00972345"/>
    <w:rsid w:val="009727DC"/>
    <w:rsid w:val="009727FA"/>
    <w:rsid w:val="00974C3D"/>
    <w:rsid w:val="00977598"/>
    <w:rsid w:val="00980ECC"/>
    <w:rsid w:val="0098443F"/>
    <w:rsid w:val="00991DEB"/>
    <w:rsid w:val="00993AAD"/>
    <w:rsid w:val="00996093"/>
    <w:rsid w:val="00996EF4"/>
    <w:rsid w:val="009A007D"/>
    <w:rsid w:val="009A1526"/>
    <w:rsid w:val="009A1FE7"/>
    <w:rsid w:val="009B0F2E"/>
    <w:rsid w:val="009B251F"/>
    <w:rsid w:val="009B2B83"/>
    <w:rsid w:val="009B4D22"/>
    <w:rsid w:val="009B765F"/>
    <w:rsid w:val="009C3944"/>
    <w:rsid w:val="009C39D0"/>
    <w:rsid w:val="009C3B36"/>
    <w:rsid w:val="009C44E4"/>
    <w:rsid w:val="009C5912"/>
    <w:rsid w:val="009C680A"/>
    <w:rsid w:val="009D06DF"/>
    <w:rsid w:val="009D19CB"/>
    <w:rsid w:val="009D26E8"/>
    <w:rsid w:val="009D2A17"/>
    <w:rsid w:val="009E01B1"/>
    <w:rsid w:val="009E588B"/>
    <w:rsid w:val="009E65DC"/>
    <w:rsid w:val="009E72C2"/>
    <w:rsid w:val="009F593A"/>
    <w:rsid w:val="009F6A68"/>
    <w:rsid w:val="00A005F5"/>
    <w:rsid w:val="00A00879"/>
    <w:rsid w:val="00A03DEF"/>
    <w:rsid w:val="00A07D83"/>
    <w:rsid w:val="00A11F33"/>
    <w:rsid w:val="00A13CB1"/>
    <w:rsid w:val="00A14EA0"/>
    <w:rsid w:val="00A24DF8"/>
    <w:rsid w:val="00A25995"/>
    <w:rsid w:val="00A25C81"/>
    <w:rsid w:val="00A26282"/>
    <w:rsid w:val="00A316B8"/>
    <w:rsid w:val="00A350B3"/>
    <w:rsid w:val="00A35EBC"/>
    <w:rsid w:val="00A40BCB"/>
    <w:rsid w:val="00A41077"/>
    <w:rsid w:val="00A44BCE"/>
    <w:rsid w:val="00A46A60"/>
    <w:rsid w:val="00A524A2"/>
    <w:rsid w:val="00A52DAF"/>
    <w:rsid w:val="00A55B05"/>
    <w:rsid w:val="00A57591"/>
    <w:rsid w:val="00A60FE8"/>
    <w:rsid w:val="00A61EED"/>
    <w:rsid w:val="00A6491F"/>
    <w:rsid w:val="00A6733C"/>
    <w:rsid w:val="00A7533A"/>
    <w:rsid w:val="00A76016"/>
    <w:rsid w:val="00A76A32"/>
    <w:rsid w:val="00A77998"/>
    <w:rsid w:val="00A8096F"/>
    <w:rsid w:val="00A80E24"/>
    <w:rsid w:val="00A822CB"/>
    <w:rsid w:val="00A828F7"/>
    <w:rsid w:val="00A83A0B"/>
    <w:rsid w:val="00A842D6"/>
    <w:rsid w:val="00A84458"/>
    <w:rsid w:val="00A84E0D"/>
    <w:rsid w:val="00A87CA6"/>
    <w:rsid w:val="00A92C82"/>
    <w:rsid w:val="00A95C26"/>
    <w:rsid w:val="00AA25B4"/>
    <w:rsid w:val="00AB0D27"/>
    <w:rsid w:val="00AB478F"/>
    <w:rsid w:val="00AB7FF5"/>
    <w:rsid w:val="00AC4AE2"/>
    <w:rsid w:val="00AC60F9"/>
    <w:rsid w:val="00AE02A9"/>
    <w:rsid w:val="00AE5566"/>
    <w:rsid w:val="00AE60F4"/>
    <w:rsid w:val="00AE71AB"/>
    <w:rsid w:val="00AF2F88"/>
    <w:rsid w:val="00AF4441"/>
    <w:rsid w:val="00AF608B"/>
    <w:rsid w:val="00AF6578"/>
    <w:rsid w:val="00AF7E12"/>
    <w:rsid w:val="00B04758"/>
    <w:rsid w:val="00B066B1"/>
    <w:rsid w:val="00B1312E"/>
    <w:rsid w:val="00B13409"/>
    <w:rsid w:val="00B1397F"/>
    <w:rsid w:val="00B16EA4"/>
    <w:rsid w:val="00B2012B"/>
    <w:rsid w:val="00B24975"/>
    <w:rsid w:val="00B310C2"/>
    <w:rsid w:val="00B3539C"/>
    <w:rsid w:val="00B35BC0"/>
    <w:rsid w:val="00B35D72"/>
    <w:rsid w:val="00B479D2"/>
    <w:rsid w:val="00B50360"/>
    <w:rsid w:val="00B51DC4"/>
    <w:rsid w:val="00B5524A"/>
    <w:rsid w:val="00B569C2"/>
    <w:rsid w:val="00B64A4A"/>
    <w:rsid w:val="00B71E09"/>
    <w:rsid w:val="00B7208F"/>
    <w:rsid w:val="00B7351E"/>
    <w:rsid w:val="00B758B5"/>
    <w:rsid w:val="00B76138"/>
    <w:rsid w:val="00B800FB"/>
    <w:rsid w:val="00B80608"/>
    <w:rsid w:val="00B9294C"/>
    <w:rsid w:val="00B941B5"/>
    <w:rsid w:val="00BA2816"/>
    <w:rsid w:val="00BA5F63"/>
    <w:rsid w:val="00BB2800"/>
    <w:rsid w:val="00BB35B9"/>
    <w:rsid w:val="00BB69DB"/>
    <w:rsid w:val="00BB7329"/>
    <w:rsid w:val="00BC0275"/>
    <w:rsid w:val="00BC04BD"/>
    <w:rsid w:val="00BD2EAD"/>
    <w:rsid w:val="00BD36A3"/>
    <w:rsid w:val="00BD6873"/>
    <w:rsid w:val="00BE0816"/>
    <w:rsid w:val="00BE2563"/>
    <w:rsid w:val="00BE5CA2"/>
    <w:rsid w:val="00BE6769"/>
    <w:rsid w:val="00BE725E"/>
    <w:rsid w:val="00BF2DB7"/>
    <w:rsid w:val="00BF53B3"/>
    <w:rsid w:val="00C106D0"/>
    <w:rsid w:val="00C11122"/>
    <w:rsid w:val="00C140D0"/>
    <w:rsid w:val="00C20814"/>
    <w:rsid w:val="00C20AC1"/>
    <w:rsid w:val="00C21841"/>
    <w:rsid w:val="00C21B30"/>
    <w:rsid w:val="00C252E1"/>
    <w:rsid w:val="00C263ED"/>
    <w:rsid w:val="00C26ED4"/>
    <w:rsid w:val="00C2780F"/>
    <w:rsid w:val="00C33785"/>
    <w:rsid w:val="00C34BC5"/>
    <w:rsid w:val="00C35F0E"/>
    <w:rsid w:val="00C373B5"/>
    <w:rsid w:val="00C40DEA"/>
    <w:rsid w:val="00C412ED"/>
    <w:rsid w:val="00C42F46"/>
    <w:rsid w:val="00C459BA"/>
    <w:rsid w:val="00C47D19"/>
    <w:rsid w:val="00C50BB9"/>
    <w:rsid w:val="00C51113"/>
    <w:rsid w:val="00C5262A"/>
    <w:rsid w:val="00C55065"/>
    <w:rsid w:val="00C5571A"/>
    <w:rsid w:val="00C55B2D"/>
    <w:rsid w:val="00C55BE9"/>
    <w:rsid w:val="00C5729A"/>
    <w:rsid w:val="00C62D3D"/>
    <w:rsid w:val="00C63788"/>
    <w:rsid w:val="00C63F0D"/>
    <w:rsid w:val="00C651F3"/>
    <w:rsid w:val="00C676C2"/>
    <w:rsid w:val="00C6786A"/>
    <w:rsid w:val="00C718E3"/>
    <w:rsid w:val="00C73C2C"/>
    <w:rsid w:val="00C745B3"/>
    <w:rsid w:val="00C75257"/>
    <w:rsid w:val="00C76A78"/>
    <w:rsid w:val="00C80516"/>
    <w:rsid w:val="00C80668"/>
    <w:rsid w:val="00C80A9A"/>
    <w:rsid w:val="00C84E7F"/>
    <w:rsid w:val="00C850DA"/>
    <w:rsid w:val="00C875B5"/>
    <w:rsid w:val="00C8771C"/>
    <w:rsid w:val="00C879A7"/>
    <w:rsid w:val="00C90BFC"/>
    <w:rsid w:val="00C91E5C"/>
    <w:rsid w:val="00C94D30"/>
    <w:rsid w:val="00CA004C"/>
    <w:rsid w:val="00CA199E"/>
    <w:rsid w:val="00CA4E14"/>
    <w:rsid w:val="00CB0D5B"/>
    <w:rsid w:val="00CB5951"/>
    <w:rsid w:val="00CB7B45"/>
    <w:rsid w:val="00CC09D7"/>
    <w:rsid w:val="00CC2DBF"/>
    <w:rsid w:val="00CD095E"/>
    <w:rsid w:val="00CD1A72"/>
    <w:rsid w:val="00CD38C2"/>
    <w:rsid w:val="00CD5EFD"/>
    <w:rsid w:val="00CD668B"/>
    <w:rsid w:val="00CE5D14"/>
    <w:rsid w:val="00CE638F"/>
    <w:rsid w:val="00CE7DBE"/>
    <w:rsid w:val="00CF06F3"/>
    <w:rsid w:val="00CF1228"/>
    <w:rsid w:val="00CF55B6"/>
    <w:rsid w:val="00CF7BA6"/>
    <w:rsid w:val="00D00181"/>
    <w:rsid w:val="00D00942"/>
    <w:rsid w:val="00D04C2D"/>
    <w:rsid w:val="00D143F5"/>
    <w:rsid w:val="00D1756C"/>
    <w:rsid w:val="00D17AA9"/>
    <w:rsid w:val="00D17EDB"/>
    <w:rsid w:val="00D203B1"/>
    <w:rsid w:val="00D21D22"/>
    <w:rsid w:val="00D237E5"/>
    <w:rsid w:val="00D308C9"/>
    <w:rsid w:val="00D33701"/>
    <w:rsid w:val="00D36315"/>
    <w:rsid w:val="00D3681C"/>
    <w:rsid w:val="00D402AF"/>
    <w:rsid w:val="00D47BDC"/>
    <w:rsid w:val="00D54329"/>
    <w:rsid w:val="00D61B31"/>
    <w:rsid w:val="00D634EB"/>
    <w:rsid w:val="00D67A9F"/>
    <w:rsid w:val="00D70BE5"/>
    <w:rsid w:val="00D727D4"/>
    <w:rsid w:val="00D75B5E"/>
    <w:rsid w:val="00D77C63"/>
    <w:rsid w:val="00D807CF"/>
    <w:rsid w:val="00D86717"/>
    <w:rsid w:val="00D9188D"/>
    <w:rsid w:val="00D93A2B"/>
    <w:rsid w:val="00D96190"/>
    <w:rsid w:val="00D96E52"/>
    <w:rsid w:val="00DA43F2"/>
    <w:rsid w:val="00DA6935"/>
    <w:rsid w:val="00DB26D7"/>
    <w:rsid w:val="00DB4699"/>
    <w:rsid w:val="00DC0541"/>
    <w:rsid w:val="00DC42D2"/>
    <w:rsid w:val="00DD310D"/>
    <w:rsid w:val="00DD5DC5"/>
    <w:rsid w:val="00DD7D8D"/>
    <w:rsid w:val="00DE063E"/>
    <w:rsid w:val="00DE1A20"/>
    <w:rsid w:val="00DE500F"/>
    <w:rsid w:val="00DE6CC4"/>
    <w:rsid w:val="00DF2F10"/>
    <w:rsid w:val="00E00C32"/>
    <w:rsid w:val="00E016A0"/>
    <w:rsid w:val="00E01D1C"/>
    <w:rsid w:val="00E11FF1"/>
    <w:rsid w:val="00E1441B"/>
    <w:rsid w:val="00E14B8C"/>
    <w:rsid w:val="00E1574F"/>
    <w:rsid w:val="00E25E23"/>
    <w:rsid w:val="00E27452"/>
    <w:rsid w:val="00E32192"/>
    <w:rsid w:val="00E32554"/>
    <w:rsid w:val="00E36522"/>
    <w:rsid w:val="00E37BB2"/>
    <w:rsid w:val="00E4244D"/>
    <w:rsid w:val="00E44C12"/>
    <w:rsid w:val="00E514F1"/>
    <w:rsid w:val="00E52539"/>
    <w:rsid w:val="00E534BE"/>
    <w:rsid w:val="00E55632"/>
    <w:rsid w:val="00E55F2F"/>
    <w:rsid w:val="00E60EC0"/>
    <w:rsid w:val="00E62201"/>
    <w:rsid w:val="00E62948"/>
    <w:rsid w:val="00E63A62"/>
    <w:rsid w:val="00E707A7"/>
    <w:rsid w:val="00E75557"/>
    <w:rsid w:val="00E77F8F"/>
    <w:rsid w:val="00E82B55"/>
    <w:rsid w:val="00E84762"/>
    <w:rsid w:val="00E856BF"/>
    <w:rsid w:val="00E91DD9"/>
    <w:rsid w:val="00E9381B"/>
    <w:rsid w:val="00EA0B9F"/>
    <w:rsid w:val="00EA0CA4"/>
    <w:rsid w:val="00EB7B6F"/>
    <w:rsid w:val="00EC0A42"/>
    <w:rsid w:val="00EC1D7C"/>
    <w:rsid w:val="00EC3282"/>
    <w:rsid w:val="00EC3323"/>
    <w:rsid w:val="00EC4D28"/>
    <w:rsid w:val="00EC5736"/>
    <w:rsid w:val="00EC5D9C"/>
    <w:rsid w:val="00EC7287"/>
    <w:rsid w:val="00ED0984"/>
    <w:rsid w:val="00ED35D1"/>
    <w:rsid w:val="00ED3E44"/>
    <w:rsid w:val="00ED6E9F"/>
    <w:rsid w:val="00EE14E6"/>
    <w:rsid w:val="00EE17E7"/>
    <w:rsid w:val="00EE3A3A"/>
    <w:rsid w:val="00EE3BB8"/>
    <w:rsid w:val="00EE4AE2"/>
    <w:rsid w:val="00EE5AB8"/>
    <w:rsid w:val="00EE7543"/>
    <w:rsid w:val="00EF3545"/>
    <w:rsid w:val="00EF7336"/>
    <w:rsid w:val="00F01FF2"/>
    <w:rsid w:val="00F035DB"/>
    <w:rsid w:val="00F03E24"/>
    <w:rsid w:val="00F06F93"/>
    <w:rsid w:val="00F116E7"/>
    <w:rsid w:val="00F30FAF"/>
    <w:rsid w:val="00F34A6B"/>
    <w:rsid w:val="00F42B48"/>
    <w:rsid w:val="00F446F2"/>
    <w:rsid w:val="00F5218D"/>
    <w:rsid w:val="00F55E42"/>
    <w:rsid w:val="00F56BCF"/>
    <w:rsid w:val="00F56E4D"/>
    <w:rsid w:val="00F6514E"/>
    <w:rsid w:val="00F71BE2"/>
    <w:rsid w:val="00F7450F"/>
    <w:rsid w:val="00F868F6"/>
    <w:rsid w:val="00F87934"/>
    <w:rsid w:val="00F91532"/>
    <w:rsid w:val="00F91D1C"/>
    <w:rsid w:val="00F97EE1"/>
    <w:rsid w:val="00FA67A0"/>
    <w:rsid w:val="00FB0AD7"/>
    <w:rsid w:val="00FB1246"/>
    <w:rsid w:val="00FB2588"/>
    <w:rsid w:val="00FB362C"/>
    <w:rsid w:val="00FB3AE7"/>
    <w:rsid w:val="00FB61BF"/>
    <w:rsid w:val="00FB75FB"/>
    <w:rsid w:val="00FC032C"/>
    <w:rsid w:val="00FC3892"/>
    <w:rsid w:val="00FD06B1"/>
    <w:rsid w:val="00FD1BE5"/>
    <w:rsid w:val="00FD5D6F"/>
    <w:rsid w:val="00FE0567"/>
    <w:rsid w:val="00FE0EEE"/>
    <w:rsid w:val="00FE2973"/>
    <w:rsid w:val="00FE5172"/>
    <w:rsid w:val="00FF2A8A"/>
    <w:rsid w:val="00FF7FEE"/>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DF5A1C"/>
  <w15:docId w15:val="{7B2A1138-BA14-4F26-9730-B148E9C2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87914"/>
    <w:pPr>
      <w:spacing w:after="120" w:line="259" w:lineRule="auto"/>
      <w:jc w:val="both"/>
    </w:pPr>
    <w:rPr>
      <w:rFonts w:ascii="Cambria" w:hAnsi="Cambria"/>
    </w:rPr>
  </w:style>
  <w:style w:type="paragraph" w:styleId="Balk1">
    <w:name w:val="heading 1"/>
    <w:aliases w:val="1 Heading,baslık 1"/>
    <w:basedOn w:val="Normal"/>
    <w:next w:val="Normal"/>
    <w:link w:val="Balk1Char"/>
    <w:rsid w:val="00187914"/>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187914"/>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187914"/>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187914"/>
    <w:pPr>
      <w:numPr>
        <w:ilvl w:val="3"/>
      </w:numPr>
      <w:tabs>
        <w:tab w:val="clear" w:pos="1080"/>
      </w:tabs>
      <w:outlineLvl w:val="3"/>
    </w:pPr>
  </w:style>
  <w:style w:type="paragraph" w:styleId="Balk5">
    <w:name w:val="heading 5"/>
    <w:basedOn w:val="Balk4"/>
    <w:next w:val="Normal"/>
    <w:link w:val="Balk5Char"/>
    <w:rsid w:val="00187914"/>
    <w:pPr>
      <w:numPr>
        <w:ilvl w:val="4"/>
      </w:numPr>
      <w:tabs>
        <w:tab w:val="clear" w:pos="1191"/>
      </w:tabs>
      <w:outlineLvl w:val="4"/>
    </w:pPr>
  </w:style>
  <w:style w:type="paragraph" w:styleId="Balk6">
    <w:name w:val="heading 6"/>
    <w:basedOn w:val="Balk5"/>
    <w:next w:val="Normal"/>
    <w:link w:val="Balk6Char"/>
    <w:rsid w:val="00187914"/>
    <w:pPr>
      <w:numPr>
        <w:ilvl w:val="5"/>
      </w:numPr>
      <w:tabs>
        <w:tab w:val="clear" w:pos="1332"/>
      </w:tabs>
      <w:outlineLvl w:val="5"/>
    </w:pPr>
  </w:style>
  <w:style w:type="paragraph" w:styleId="Balk7">
    <w:name w:val="heading 7"/>
    <w:basedOn w:val="Balk6"/>
    <w:next w:val="Normal"/>
    <w:link w:val="Balk7Char"/>
    <w:qFormat/>
    <w:rsid w:val="00187914"/>
    <w:pPr>
      <w:numPr>
        <w:ilvl w:val="6"/>
      </w:numPr>
      <w:outlineLvl w:val="6"/>
    </w:pPr>
  </w:style>
  <w:style w:type="paragraph" w:styleId="Balk8">
    <w:name w:val="heading 8"/>
    <w:basedOn w:val="Balk6"/>
    <w:next w:val="Normal"/>
    <w:link w:val="Balk8Char"/>
    <w:qFormat/>
    <w:rsid w:val="00187914"/>
    <w:pPr>
      <w:numPr>
        <w:ilvl w:val="7"/>
      </w:numPr>
      <w:outlineLvl w:val="7"/>
    </w:pPr>
  </w:style>
  <w:style w:type="paragraph" w:styleId="Balk9">
    <w:name w:val="heading 9"/>
    <w:basedOn w:val="Balk6"/>
    <w:next w:val="Normal"/>
    <w:link w:val="Balk9Char"/>
    <w:qFormat/>
    <w:rsid w:val="00187914"/>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187914"/>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187914"/>
    <w:rPr>
      <w:rFonts w:ascii="Cambria" w:hAnsi="Cambria"/>
      <w:b/>
      <w:sz w:val="24"/>
    </w:rPr>
  </w:style>
  <w:style w:type="character" w:customStyle="1" w:styleId="Balk3Char">
    <w:name w:val="Başlık 3 Char"/>
    <w:aliases w:val="Heading 3 Char Char"/>
    <w:basedOn w:val="VarsaylanParagrafYazTipi"/>
    <w:link w:val="Balk3"/>
    <w:rsid w:val="00187914"/>
    <w:rPr>
      <w:rFonts w:ascii="Cambria" w:hAnsi="Cambria"/>
      <w:b/>
    </w:rPr>
  </w:style>
  <w:style w:type="character" w:customStyle="1" w:styleId="Balk4Char">
    <w:name w:val="Başlık 4 Char"/>
    <w:basedOn w:val="VarsaylanParagrafYazTipi"/>
    <w:link w:val="Balk4"/>
    <w:rsid w:val="00187914"/>
    <w:rPr>
      <w:rFonts w:ascii="Cambria" w:hAnsi="Cambria"/>
      <w:b/>
    </w:rPr>
  </w:style>
  <w:style w:type="character" w:customStyle="1" w:styleId="Balk5Char">
    <w:name w:val="Başlık 5 Char"/>
    <w:basedOn w:val="VarsaylanParagrafYazTipi"/>
    <w:link w:val="Balk5"/>
    <w:rsid w:val="00187914"/>
    <w:rPr>
      <w:rFonts w:ascii="Cambria" w:hAnsi="Cambria"/>
      <w:b/>
    </w:rPr>
  </w:style>
  <w:style w:type="character" w:customStyle="1" w:styleId="Balk6Char">
    <w:name w:val="Başlık 6 Char"/>
    <w:basedOn w:val="VarsaylanParagrafYazTipi"/>
    <w:link w:val="Balk6"/>
    <w:rsid w:val="00187914"/>
    <w:rPr>
      <w:rFonts w:ascii="Cambria" w:hAnsi="Cambria"/>
      <w:b/>
    </w:rPr>
  </w:style>
  <w:style w:type="character" w:customStyle="1" w:styleId="Balk7Char">
    <w:name w:val="Başlık 7 Char"/>
    <w:basedOn w:val="VarsaylanParagrafYazTipi"/>
    <w:link w:val="Balk7"/>
    <w:rsid w:val="00187914"/>
    <w:rPr>
      <w:rFonts w:ascii="Cambria" w:hAnsi="Cambria"/>
      <w:b/>
    </w:rPr>
  </w:style>
  <w:style w:type="character" w:customStyle="1" w:styleId="Balk8Char">
    <w:name w:val="Başlık 8 Char"/>
    <w:basedOn w:val="VarsaylanParagrafYazTipi"/>
    <w:link w:val="Balk8"/>
    <w:rsid w:val="00187914"/>
    <w:rPr>
      <w:rFonts w:ascii="Cambria" w:hAnsi="Cambria"/>
      <w:b/>
    </w:rPr>
  </w:style>
  <w:style w:type="character" w:customStyle="1" w:styleId="Balk9Char">
    <w:name w:val="Başlık 9 Char"/>
    <w:basedOn w:val="VarsaylanParagrafYazTipi"/>
    <w:link w:val="Balk9"/>
    <w:rsid w:val="00187914"/>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187914"/>
    <w:pPr>
      <w:spacing w:after="0"/>
      <w:ind w:left="113"/>
    </w:pPr>
    <w:rPr>
      <w:rFonts w:ascii="Arial" w:hAnsi="Arial" w:cs="Arial"/>
      <w:b/>
      <w:color w:val="EE1C25"/>
      <w:sz w:val="32"/>
      <w:szCs w:val="26"/>
    </w:rPr>
  </w:style>
  <w:style w:type="paragraph" w:customStyle="1" w:styleId="Normal9">
    <w:name w:val="Normal 9"/>
    <w:basedOn w:val="Normal"/>
    <w:qFormat/>
    <w:rsid w:val="00187914"/>
    <w:pPr>
      <w:spacing w:after="0"/>
    </w:pPr>
    <w:rPr>
      <w:sz w:val="18"/>
    </w:rPr>
  </w:style>
  <w:style w:type="paragraph" w:customStyle="1" w:styleId="tseMillinsz">
    <w:name w:val="tseMilliÖnsöz"/>
    <w:basedOn w:val="Normal"/>
    <w:qFormat/>
    <w:rsid w:val="00187914"/>
    <w:pPr>
      <w:spacing w:before="960"/>
      <w:jc w:val="center"/>
    </w:pPr>
    <w:rPr>
      <w:b/>
      <w:color w:val="000000"/>
      <w:sz w:val="32"/>
    </w:rPr>
  </w:style>
  <w:style w:type="paragraph" w:styleId="ResimYazs">
    <w:name w:val="caption"/>
    <w:basedOn w:val="Normal"/>
    <w:next w:val="Normal"/>
    <w:qFormat/>
    <w:rsid w:val="00187914"/>
    <w:pPr>
      <w:spacing w:before="120"/>
    </w:pPr>
    <w:rPr>
      <w:b/>
    </w:rPr>
  </w:style>
  <w:style w:type="paragraph" w:styleId="Altyaz">
    <w:name w:val="Subtitle"/>
    <w:basedOn w:val="Normal"/>
    <w:link w:val="AltyazChar"/>
    <w:qFormat/>
    <w:rsid w:val="00187914"/>
    <w:pPr>
      <w:spacing w:after="60"/>
      <w:jc w:val="center"/>
      <w:outlineLvl w:val="1"/>
    </w:pPr>
    <w:rPr>
      <w:sz w:val="26"/>
    </w:rPr>
  </w:style>
  <w:style w:type="character" w:customStyle="1" w:styleId="AltyazChar">
    <w:name w:val="Altyazı Char"/>
    <w:basedOn w:val="VarsaylanParagrafYazTipi"/>
    <w:link w:val="Altyaz"/>
    <w:rsid w:val="00187914"/>
    <w:rPr>
      <w:rFonts w:ascii="Cambria" w:hAnsi="Cambria"/>
      <w:sz w:val="26"/>
    </w:rPr>
  </w:style>
  <w:style w:type="character" w:styleId="Gl">
    <w:name w:val="Strong"/>
    <w:qFormat/>
    <w:rsid w:val="00187914"/>
    <w:rPr>
      <w:b/>
      <w:noProof w:val="0"/>
      <w:lang w:val="fr-FR"/>
    </w:rPr>
  </w:style>
  <w:style w:type="character" w:styleId="Vurgu">
    <w:name w:val="Emphasis"/>
    <w:qFormat/>
    <w:rsid w:val="00187914"/>
    <w:rPr>
      <w:i/>
      <w:noProof w:val="0"/>
      <w:lang w:val="fr-FR"/>
    </w:rPr>
  </w:style>
  <w:style w:type="paragraph" w:styleId="AralkYok">
    <w:name w:val="No Spacing"/>
    <w:link w:val="AralkYokChar"/>
    <w:uiPriority w:val="1"/>
    <w:qFormat/>
    <w:rsid w:val="00187914"/>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187914"/>
    <w:rPr>
      <w:rFonts w:ascii="Cambria" w:eastAsia="MS Mincho" w:hAnsi="Cambria" w:cs="Cambria"/>
      <w:sz w:val="20"/>
      <w:szCs w:val="20"/>
      <w:lang w:val="en-GB" w:eastAsia="fr-FR"/>
    </w:rPr>
  </w:style>
  <w:style w:type="paragraph" w:styleId="ListeParagraf">
    <w:name w:val="List Paragraph"/>
    <w:basedOn w:val="Normal"/>
    <w:uiPriority w:val="34"/>
    <w:qFormat/>
    <w:rsid w:val="00187914"/>
    <w:pPr>
      <w:ind w:left="720"/>
      <w:contextualSpacing/>
    </w:pPr>
  </w:style>
  <w:style w:type="paragraph" w:styleId="Alnt">
    <w:name w:val="Quote"/>
    <w:basedOn w:val="Normal"/>
    <w:next w:val="Normal"/>
    <w:link w:val="AlntChar"/>
    <w:uiPriority w:val="29"/>
    <w:qFormat/>
    <w:rsid w:val="00187914"/>
    <w:rPr>
      <w:i/>
      <w:iCs/>
      <w:color w:val="000000" w:themeColor="text1"/>
    </w:rPr>
  </w:style>
  <w:style w:type="character" w:customStyle="1" w:styleId="AlntChar">
    <w:name w:val="Alıntı Char"/>
    <w:basedOn w:val="VarsaylanParagrafYazTipi"/>
    <w:link w:val="Alnt"/>
    <w:uiPriority w:val="29"/>
    <w:rsid w:val="00187914"/>
    <w:rPr>
      <w:rFonts w:ascii="Cambria" w:hAnsi="Cambria"/>
      <w:i/>
      <w:iCs/>
      <w:color w:val="000000" w:themeColor="text1"/>
    </w:rPr>
  </w:style>
  <w:style w:type="paragraph" w:styleId="GlAlnt">
    <w:name w:val="Intense Quote"/>
    <w:basedOn w:val="Normal"/>
    <w:next w:val="Normal"/>
    <w:link w:val="GlAlntChar"/>
    <w:uiPriority w:val="30"/>
    <w:qFormat/>
    <w:rsid w:val="00187914"/>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187914"/>
    <w:rPr>
      <w:rFonts w:ascii="Cambria" w:hAnsi="Cambria"/>
      <w:b/>
      <w:bCs/>
      <w:i/>
      <w:iCs/>
      <w:color w:val="4F81BD" w:themeColor="accent1"/>
    </w:rPr>
  </w:style>
  <w:style w:type="paragraph" w:styleId="TBal">
    <w:name w:val="TOC Heading"/>
    <w:basedOn w:val="Balk1"/>
    <w:next w:val="Normal"/>
    <w:uiPriority w:val="39"/>
    <w:unhideWhenUsed/>
    <w:qFormat/>
    <w:rsid w:val="00187914"/>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187914"/>
    <w:pPr>
      <w:tabs>
        <w:tab w:val="left" w:pos="720"/>
        <w:tab w:val="right" w:leader="dot" w:pos="9752"/>
      </w:tabs>
      <w:suppressAutoHyphens/>
      <w:spacing w:before="120"/>
      <w:ind w:left="720" w:right="500" w:hanging="720"/>
    </w:pPr>
    <w:rPr>
      <w:b/>
    </w:rPr>
  </w:style>
  <w:style w:type="paragraph" w:styleId="T2">
    <w:name w:val="toc 2"/>
    <w:basedOn w:val="T1"/>
    <w:next w:val="Normal"/>
    <w:rsid w:val="00187914"/>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rsid w:val="00187914"/>
  </w:style>
  <w:style w:type="table" w:styleId="TabloKlavuzu">
    <w:name w:val="Table Grid"/>
    <w:basedOn w:val="NormalTablo"/>
    <w:rsid w:val="00187914"/>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187914"/>
  </w:style>
  <w:style w:type="character" w:customStyle="1" w:styleId="GvdeMetniChar">
    <w:name w:val="Gövde Metni Char"/>
    <w:basedOn w:val="VarsaylanParagrafYazTipi"/>
    <w:link w:val="GvdeMetni"/>
    <w:rsid w:val="00187914"/>
    <w:rPr>
      <w:rFonts w:ascii="Cambria" w:hAnsi="Cambria"/>
    </w:rPr>
  </w:style>
  <w:style w:type="character" w:styleId="Kpr">
    <w:name w:val="Hyperlink"/>
    <w:uiPriority w:val="99"/>
    <w:rsid w:val="00187914"/>
    <w:rPr>
      <w:noProof w:val="0"/>
      <w:color w:val="0000FF"/>
      <w:u w:val="single"/>
      <w:lang w:val="fr-FR"/>
    </w:rPr>
  </w:style>
  <w:style w:type="paragraph" w:styleId="AltBilgi">
    <w:name w:val="footer"/>
    <w:basedOn w:val="Normal"/>
    <w:link w:val="AltBilgiChar"/>
    <w:uiPriority w:val="99"/>
    <w:rsid w:val="00187914"/>
    <w:pPr>
      <w:tabs>
        <w:tab w:val="right" w:pos="9752"/>
      </w:tabs>
      <w:spacing w:line="220" w:lineRule="exact"/>
    </w:pPr>
  </w:style>
  <w:style w:type="character" w:customStyle="1" w:styleId="AltBilgiChar">
    <w:name w:val="Alt Bilgi Char"/>
    <w:basedOn w:val="VarsaylanParagrafYazTipi"/>
    <w:link w:val="AltBilgi"/>
    <w:uiPriority w:val="99"/>
    <w:rsid w:val="00187914"/>
    <w:rPr>
      <w:rFonts w:ascii="Cambria" w:hAnsi="Cambria"/>
    </w:rPr>
  </w:style>
  <w:style w:type="character" w:styleId="SayfaNumaras">
    <w:name w:val="page number"/>
    <w:rsid w:val="00187914"/>
    <w:rPr>
      <w:noProof/>
      <w:lang w:val="fr-FR"/>
    </w:rPr>
  </w:style>
  <w:style w:type="paragraph" w:styleId="stBilgi">
    <w:name w:val="header"/>
    <w:basedOn w:val="Normal"/>
    <w:link w:val="stBilgiChar"/>
    <w:uiPriority w:val="99"/>
    <w:rsid w:val="00187914"/>
    <w:pPr>
      <w:spacing w:after="740" w:line="220" w:lineRule="exact"/>
    </w:pPr>
    <w:rPr>
      <w:b/>
      <w:sz w:val="24"/>
    </w:rPr>
  </w:style>
  <w:style w:type="character" w:customStyle="1" w:styleId="stBilgiChar">
    <w:name w:val="Üst Bilgi Char"/>
    <w:basedOn w:val="VarsaylanParagrafYazTipi"/>
    <w:link w:val="stBilgi"/>
    <w:uiPriority w:val="99"/>
    <w:rsid w:val="00187914"/>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187914"/>
    <w:rPr>
      <w:noProof w:val="0"/>
      <w:sz w:val="18"/>
      <w:lang w:val="fr-FR"/>
    </w:rPr>
  </w:style>
  <w:style w:type="paragraph" w:styleId="AklamaMetni">
    <w:name w:val="annotation text"/>
    <w:basedOn w:val="Normal"/>
    <w:link w:val="AklamaMetniChar"/>
    <w:semiHidden/>
    <w:rsid w:val="00187914"/>
  </w:style>
  <w:style w:type="character" w:customStyle="1" w:styleId="AklamaMetniChar">
    <w:name w:val="Açıklama Metni Char"/>
    <w:basedOn w:val="VarsaylanParagrafYazTipi"/>
    <w:link w:val="AklamaMetni"/>
    <w:semiHidden/>
    <w:rsid w:val="00187914"/>
    <w:rPr>
      <w:rFonts w:ascii="Cambria" w:hAnsi="Cambria"/>
    </w:rPr>
  </w:style>
  <w:style w:type="paragraph" w:styleId="AklamaKonusu">
    <w:name w:val="annotation subject"/>
    <w:basedOn w:val="AklamaMetni"/>
    <w:next w:val="AklamaMetni"/>
    <w:link w:val="AklamaKonusuChar"/>
    <w:rsid w:val="00187914"/>
    <w:pPr>
      <w:spacing w:line="240" w:lineRule="auto"/>
    </w:pPr>
    <w:rPr>
      <w:b/>
      <w:bCs/>
    </w:rPr>
  </w:style>
  <w:style w:type="character" w:customStyle="1" w:styleId="AklamaKonusuChar">
    <w:name w:val="Açıklama Konusu Char"/>
    <w:basedOn w:val="AklamaMetniChar"/>
    <w:link w:val="AklamaKonusu"/>
    <w:rsid w:val="00187914"/>
    <w:rPr>
      <w:rFonts w:ascii="Cambria" w:hAnsi="Cambria"/>
      <w:b/>
      <w:bCs/>
    </w:rPr>
  </w:style>
  <w:style w:type="paragraph" w:styleId="NormalWeb">
    <w:name w:val="Normal (Web)"/>
    <w:basedOn w:val="Normal"/>
    <w:uiPriority w:val="99"/>
    <w:rsid w:val="00187914"/>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187914"/>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187914"/>
    <w:rPr>
      <w:noProof/>
      <w:position w:val="6"/>
      <w:sz w:val="18"/>
      <w:vertAlign w:val="baseline"/>
      <w:lang w:val="fr-FR"/>
    </w:rPr>
  </w:style>
  <w:style w:type="paragraph" w:customStyle="1" w:styleId="a2">
    <w:name w:val="a2"/>
    <w:basedOn w:val="Balk2"/>
    <w:next w:val="Normal"/>
    <w:rsid w:val="00187914"/>
    <w:pPr>
      <w:numPr>
        <w:numId w:val="4"/>
      </w:numPr>
      <w:tabs>
        <w:tab w:val="clear" w:pos="595"/>
      </w:tabs>
      <w:spacing w:before="270" w:line="270" w:lineRule="exact"/>
      <w:ind w:left="499" w:hanging="499"/>
    </w:pPr>
    <w:rPr>
      <w:sz w:val="26"/>
    </w:rPr>
  </w:style>
  <w:style w:type="paragraph" w:customStyle="1" w:styleId="a3">
    <w:name w:val="a3"/>
    <w:basedOn w:val="Balk3"/>
    <w:next w:val="Normal"/>
    <w:rsid w:val="00187914"/>
    <w:pPr>
      <w:numPr>
        <w:numId w:val="4"/>
      </w:numPr>
      <w:spacing w:line="250" w:lineRule="exact"/>
    </w:pPr>
    <w:rPr>
      <w:sz w:val="24"/>
    </w:rPr>
  </w:style>
  <w:style w:type="paragraph" w:customStyle="1" w:styleId="a4">
    <w:name w:val="a4"/>
    <w:basedOn w:val="Balk4"/>
    <w:next w:val="Normal"/>
    <w:rsid w:val="00187914"/>
    <w:pPr>
      <w:numPr>
        <w:numId w:val="4"/>
      </w:numPr>
      <w:tabs>
        <w:tab w:val="clear" w:pos="1077"/>
      </w:tabs>
      <w:ind w:left="879" w:hanging="879"/>
    </w:pPr>
  </w:style>
  <w:style w:type="paragraph" w:customStyle="1" w:styleId="a5">
    <w:name w:val="a5"/>
    <w:basedOn w:val="Balk5"/>
    <w:next w:val="Normal"/>
    <w:rsid w:val="00187914"/>
    <w:pPr>
      <w:numPr>
        <w:numId w:val="4"/>
      </w:numPr>
    </w:pPr>
  </w:style>
  <w:style w:type="paragraph" w:customStyle="1" w:styleId="a6">
    <w:name w:val="a6"/>
    <w:basedOn w:val="Balk6"/>
    <w:next w:val="Normal"/>
    <w:rsid w:val="00187914"/>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187914"/>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187914"/>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187914"/>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187914"/>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187914"/>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187914"/>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187914"/>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187914"/>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187914"/>
    <w:pPr>
      <w:shd w:val="clear" w:color="auto" w:fill="000080"/>
    </w:pPr>
  </w:style>
  <w:style w:type="character" w:customStyle="1" w:styleId="BelgeBalantlarChar">
    <w:name w:val="Belge Bağlantıları Char"/>
    <w:basedOn w:val="VarsaylanParagrafYazTipi"/>
    <w:link w:val="BelgeBalantlar"/>
    <w:semiHidden/>
    <w:rsid w:val="00187914"/>
    <w:rPr>
      <w:rFonts w:ascii="Cambria" w:hAnsi="Cambria"/>
      <w:shd w:val="clear" w:color="auto" w:fill="000080"/>
    </w:rPr>
  </w:style>
  <w:style w:type="paragraph" w:customStyle="1" w:styleId="BiblioEntry">
    <w:name w:val="Biblio Entry"/>
    <w:basedOn w:val="Normal"/>
    <w:rsid w:val="00187914"/>
    <w:pPr>
      <w:numPr>
        <w:numId w:val="3"/>
      </w:numPr>
      <w:tabs>
        <w:tab w:val="left" w:pos="663"/>
      </w:tabs>
    </w:pPr>
    <w:rPr>
      <w:lang w:val="en-GB"/>
    </w:rPr>
  </w:style>
  <w:style w:type="paragraph" w:customStyle="1" w:styleId="Definition">
    <w:name w:val="Definition"/>
    <w:basedOn w:val="Normal"/>
    <w:next w:val="Normal"/>
    <w:rsid w:val="00187914"/>
  </w:style>
  <w:style w:type="paragraph" w:styleId="DipnotMetni">
    <w:name w:val="footnote text"/>
    <w:basedOn w:val="Normal"/>
    <w:link w:val="DipnotMetniChar"/>
    <w:semiHidden/>
    <w:rsid w:val="00187914"/>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187914"/>
    <w:rPr>
      <w:rFonts w:ascii="Cambria" w:hAnsi="Cambria"/>
      <w:sz w:val="20"/>
    </w:rPr>
  </w:style>
  <w:style w:type="paragraph" w:styleId="Dizin1">
    <w:name w:val="index 1"/>
    <w:basedOn w:val="Normal"/>
    <w:semiHidden/>
    <w:rsid w:val="00187914"/>
    <w:pPr>
      <w:spacing w:line="210" w:lineRule="atLeast"/>
      <w:ind w:left="142" w:hanging="142"/>
    </w:pPr>
    <w:rPr>
      <w:b/>
      <w:sz w:val="20"/>
    </w:rPr>
  </w:style>
  <w:style w:type="paragraph" w:styleId="Dizin2">
    <w:name w:val="index 2"/>
    <w:basedOn w:val="Normal"/>
    <w:next w:val="Normal"/>
    <w:autoRedefine/>
    <w:semiHidden/>
    <w:rsid w:val="00187914"/>
    <w:pPr>
      <w:spacing w:line="210" w:lineRule="atLeast"/>
      <w:ind w:left="600" w:hanging="200"/>
    </w:pPr>
    <w:rPr>
      <w:b/>
      <w:sz w:val="20"/>
    </w:rPr>
  </w:style>
  <w:style w:type="paragraph" w:styleId="Dizin3">
    <w:name w:val="index 3"/>
    <w:basedOn w:val="Normal"/>
    <w:next w:val="Normal"/>
    <w:autoRedefine/>
    <w:semiHidden/>
    <w:rsid w:val="00187914"/>
    <w:pPr>
      <w:spacing w:line="220" w:lineRule="atLeast"/>
      <w:ind w:left="600" w:hanging="200"/>
    </w:pPr>
    <w:rPr>
      <w:b/>
    </w:rPr>
  </w:style>
  <w:style w:type="paragraph" w:styleId="Dizin4">
    <w:name w:val="index 4"/>
    <w:basedOn w:val="Normal"/>
    <w:next w:val="Normal"/>
    <w:autoRedefine/>
    <w:semiHidden/>
    <w:rsid w:val="00187914"/>
    <w:pPr>
      <w:spacing w:line="220" w:lineRule="atLeast"/>
      <w:ind w:left="800" w:hanging="200"/>
    </w:pPr>
    <w:rPr>
      <w:b/>
    </w:rPr>
  </w:style>
  <w:style w:type="paragraph" w:styleId="Dizin5">
    <w:name w:val="index 5"/>
    <w:basedOn w:val="Normal"/>
    <w:next w:val="Normal"/>
    <w:autoRedefine/>
    <w:semiHidden/>
    <w:rsid w:val="00187914"/>
    <w:pPr>
      <w:spacing w:line="220" w:lineRule="atLeast"/>
      <w:ind w:left="1000" w:hanging="200"/>
    </w:pPr>
    <w:rPr>
      <w:b/>
    </w:rPr>
  </w:style>
  <w:style w:type="paragraph" w:styleId="Dizin6">
    <w:name w:val="index 6"/>
    <w:basedOn w:val="Normal"/>
    <w:next w:val="Normal"/>
    <w:autoRedefine/>
    <w:semiHidden/>
    <w:rsid w:val="00187914"/>
    <w:pPr>
      <w:spacing w:line="220" w:lineRule="atLeast"/>
      <w:ind w:left="1200" w:hanging="200"/>
    </w:pPr>
    <w:rPr>
      <w:b/>
    </w:rPr>
  </w:style>
  <w:style w:type="paragraph" w:styleId="Dizin7">
    <w:name w:val="index 7"/>
    <w:basedOn w:val="Normal"/>
    <w:next w:val="Normal"/>
    <w:autoRedefine/>
    <w:semiHidden/>
    <w:rsid w:val="00187914"/>
    <w:pPr>
      <w:spacing w:line="220" w:lineRule="atLeast"/>
      <w:ind w:left="1400" w:hanging="200"/>
    </w:pPr>
    <w:rPr>
      <w:b/>
    </w:rPr>
  </w:style>
  <w:style w:type="paragraph" w:styleId="Dizin8">
    <w:name w:val="index 8"/>
    <w:basedOn w:val="Normal"/>
    <w:next w:val="Normal"/>
    <w:autoRedefine/>
    <w:semiHidden/>
    <w:rsid w:val="00187914"/>
    <w:pPr>
      <w:spacing w:line="220" w:lineRule="atLeast"/>
      <w:ind w:left="1600" w:hanging="200"/>
    </w:pPr>
    <w:rPr>
      <w:b/>
    </w:rPr>
  </w:style>
  <w:style w:type="paragraph" w:styleId="Dizin9">
    <w:name w:val="index 9"/>
    <w:basedOn w:val="Normal"/>
    <w:next w:val="Normal"/>
    <w:autoRedefine/>
    <w:semiHidden/>
    <w:rsid w:val="00187914"/>
    <w:pPr>
      <w:spacing w:line="220" w:lineRule="atLeast"/>
      <w:ind w:left="1800" w:hanging="200"/>
    </w:pPr>
    <w:rPr>
      <w:b/>
    </w:rPr>
  </w:style>
  <w:style w:type="paragraph" w:styleId="DizinBal">
    <w:name w:val="index heading"/>
    <w:basedOn w:val="Normal"/>
    <w:next w:val="Dizin1"/>
    <w:semiHidden/>
    <w:rsid w:val="00187914"/>
    <w:pPr>
      <w:keepNext/>
      <w:spacing w:before="400" w:after="210"/>
      <w:jc w:val="center"/>
    </w:pPr>
  </w:style>
  <w:style w:type="paragraph" w:customStyle="1" w:styleId="dl">
    <w:name w:val="dl"/>
    <w:basedOn w:val="Normal"/>
    <w:rsid w:val="00187914"/>
    <w:pPr>
      <w:ind w:left="800" w:hanging="400"/>
    </w:pPr>
  </w:style>
  <w:style w:type="paragraph" w:styleId="DzMetin">
    <w:name w:val="Plain Text"/>
    <w:basedOn w:val="Normal"/>
    <w:link w:val="DzMetinChar"/>
    <w:rsid w:val="00187914"/>
    <w:rPr>
      <w:rFonts w:ascii="Courier New" w:hAnsi="Courier New"/>
    </w:rPr>
  </w:style>
  <w:style w:type="character" w:customStyle="1" w:styleId="DzMetinChar">
    <w:name w:val="Düz Metin Char"/>
    <w:basedOn w:val="VarsaylanParagrafYazTipi"/>
    <w:link w:val="DzMetin"/>
    <w:rsid w:val="00187914"/>
    <w:rPr>
      <w:rFonts w:ascii="Courier New" w:hAnsi="Courier New"/>
    </w:rPr>
  </w:style>
  <w:style w:type="paragraph" w:customStyle="1" w:styleId="Example">
    <w:name w:val="Example"/>
    <w:basedOn w:val="Normal"/>
    <w:next w:val="Normal"/>
    <w:rsid w:val="00187914"/>
    <w:pPr>
      <w:tabs>
        <w:tab w:val="left" w:pos="1360"/>
      </w:tabs>
      <w:spacing w:line="210" w:lineRule="atLeast"/>
    </w:pPr>
    <w:rPr>
      <w:sz w:val="20"/>
    </w:rPr>
  </w:style>
  <w:style w:type="paragraph" w:customStyle="1" w:styleId="Figurefootnote">
    <w:name w:val="Figure footnote"/>
    <w:basedOn w:val="Normal"/>
    <w:rsid w:val="00187914"/>
    <w:pPr>
      <w:keepNext/>
      <w:tabs>
        <w:tab w:val="left" w:pos="340"/>
      </w:tabs>
      <w:spacing w:after="60" w:line="210" w:lineRule="atLeast"/>
    </w:pPr>
    <w:rPr>
      <w:sz w:val="20"/>
    </w:rPr>
  </w:style>
  <w:style w:type="paragraph" w:customStyle="1" w:styleId="Figuretitle">
    <w:name w:val="Figure title"/>
    <w:basedOn w:val="Normal"/>
    <w:next w:val="Normal"/>
    <w:rsid w:val="00187914"/>
    <w:pPr>
      <w:suppressAutoHyphens/>
      <w:spacing w:before="220" w:after="220"/>
      <w:jc w:val="center"/>
    </w:pPr>
    <w:rPr>
      <w:b/>
    </w:rPr>
  </w:style>
  <w:style w:type="paragraph" w:customStyle="1" w:styleId="nsz">
    <w:name w:val="Önsöz"/>
    <w:basedOn w:val="Normal"/>
    <w:next w:val="Normal"/>
    <w:rsid w:val="00187914"/>
  </w:style>
  <w:style w:type="paragraph" w:customStyle="1" w:styleId="nszMetin">
    <w:name w:val="Önsöz Metin"/>
    <w:basedOn w:val="Normal"/>
    <w:rsid w:val="00187914"/>
    <w:pPr>
      <w:spacing w:line="240" w:lineRule="atLeast"/>
    </w:pPr>
    <w:rPr>
      <w:rFonts w:eastAsia="Calibri" w:cs="Times New Roman"/>
    </w:rPr>
  </w:style>
  <w:style w:type="paragraph" w:customStyle="1" w:styleId="Formula">
    <w:name w:val="Formula"/>
    <w:basedOn w:val="Normal"/>
    <w:next w:val="Normal"/>
    <w:rsid w:val="00187914"/>
    <w:pPr>
      <w:tabs>
        <w:tab w:val="right" w:pos="9752"/>
      </w:tabs>
      <w:spacing w:after="220"/>
      <w:ind w:left="403"/>
    </w:pPr>
  </w:style>
  <w:style w:type="paragraph" w:styleId="HTMLAdresi">
    <w:name w:val="HTML Address"/>
    <w:basedOn w:val="Normal"/>
    <w:link w:val="HTMLAdresiChar"/>
    <w:rsid w:val="00187914"/>
    <w:pPr>
      <w:spacing w:line="240" w:lineRule="auto"/>
    </w:pPr>
    <w:rPr>
      <w:i/>
      <w:iCs/>
    </w:rPr>
  </w:style>
  <w:style w:type="character" w:customStyle="1" w:styleId="HTMLAdresiChar">
    <w:name w:val="HTML Adresi Char"/>
    <w:basedOn w:val="VarsaylanParagrafYazTipi"/>
    <w:link w:val="HTMLAdresi"/>
    <w:rsid w:val="00187914"/>
    <w:rPr>
      <w:rFonts w:ascii="Cambria" w:hAnsi="Cambria"/>
      <w:i/>
      <w:iCs/>
    </w:rPr>
  </w:style>
  <w:style w:type="paragraph" w:styleId="HTMLncedenBiimlendirilmi">
    <w:name w:val="HTML Preformatted"/>
    <w:basedOn w:val="Normal"/>
    <w:link w:val="HTMLncedenBiimlendirilmiChar"/>
    <w:rsid w:val="00187914"/>
    <w:pPr>
      <w:spacing w:line="240" w:lineRule="auto"/>
    </w:pPr>
  </w:style>
  <w:style w:type="character" w:customStyle="1" w:styleId="HTMLncedenBiimlendirilmiChar">
    <w:name w:val="HTML Önceden Biçimlendirilmiş Char"/>
    <w:basedOn w:val="VarsaylanParagrafYazTipi"/>
    <w:link w:val="HTMLncedenBiimlendirilmi"/>
    <w:rsid w:val="00187914"/>
    <w:rPr>
      <w:rFonts w:ascii="Cambria" w:hAnsi="Cambria"/>
    </w:rPr>
  </w:style>
  <w:style w:type="paragraph" w:customStyle="1" w:styleId="Introduction">
    <w:name w:val="Introduction"/>
    <w:basedOn w:val="Normal"/>
    <w:next w:val="Normal"/>
    <w:rsid w:val="00187914"/>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187914"/>
    <w:pPr>
      <w:outlineLvl w:val="0"/>
    </w:pPr>
    <w:rPr>
      <w:color w:val="0000FF"/>
    </w:rPr>
  </w:style>
  <w:style w:type="paragraph" w:styleId="T4">
    <w:name w:val="toc 4"/>
    <w:basedOn w:val="T2"/>
    <w:next w:val="Normal"/>
    <w:semiHidden/>
    <w:rsid w:val="00187914"/>
    <w:pPr>
      <w:tabs>
        <w:tab w:val="clear" w:pos="720"/>
        <w:tab w:val="left" w:pos="1140"/>
      </w:tabs>
      <w:ind w:left="1140" w:hanging="1140"/>
    </w:pPr>
  </w:style>
  <w:style w:type="paragraph" w:styleId="T5">
    <w:name w:val="toc 5"/>
    <w:basedOn w:val="T4"/>
    <w:next w:val="Normal"/>
    <w:semiHidden/>
    <w:rsid w:val="00187914"/>
  </w:style>
  <w:style w:type="paragraph" w:styleId="T6">
    <w:name w:val="toc 6"/>
    <w:basedOn w:val="T4"/>
    <w:next w:val="Normal"/>
    <w:semiHidden/>
    <w:rsid w:val="00187914"/>
    <w:pPr>
      <w:tabs>
        <w:tab w:val="clear" w:pos="1140"/>
        <w:tab w:val="left" w:pos="1440"/>
      </w:tabs>
      <w:ind w:left="1440" w:hanging="1440"/>
    </w:pPr>
  </w:style>
  <w:style w:type="paragraph" w:styleId="T7">
    <w:name w:val="toc 7"/>
    <w:basedOn w:val="T4"/>
    <w:next w:val="Normal"/>
    <w:semiHidden/>
    <w:rsid w:val="00187914"/>
    <w:pPr>
      <w:tabs>
        <w:tab w:val="clear" w:pos="1140"/>
        <w:tab w:val="left" w:pos="1440"/>
      </w:tabs>
      <w:ind w:left="1440" w:hanging="1440"/>
    </w:pPr>
  </w:style>
  <w:style w:type="paragraph" w:styleId="T8">
    <w:name w:val="toc 8"/>
    <w:basedOn w:val="T4"/>
    <w:next w:val="Normal"/>
    <w:semiHidden/>
    <w:rsid w:val="00187914"/>
    <w:pPr>
      <w:tabs>
        <w:tab w:val="clear" w:pos="1140"/>
        <w:tab w:val="left" w:pos="1440"/>
      </w:tabs>
      <w:ind w:left="1440" w:hanging="1440"/>
    </w:pPr>
  </w:style>
  <w:style w:type="paragraph" w:styleId="T9">
    <w:name w:val="toc 9"/>
    <w:basedOn w:val="T1"/>
    <w:next w:val="Normal"/>
    <w:semiHidden/>
    <w:rsid w:val="00187914"/>
    <w:pPr>
      <w:tabs>
        <w:tab w:val="clear" w:pos="720"/>
      </w:tabs>
      <w:ind w:left="0" w:firstLine="0"/>
    </w:pPr>
  </w:style>
  <w:style w:type="paragraph" w:styleId="letistBilgisi">
    <w:name w:val="Message Header"/>
    <w:basedOn w:val="Normal"/>
    <w:link w:val="letistBilgisiChar"/>
    <w:rsid w:val="00187914"/>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187914"/>
    <w:rPr>
      <w:rFonts w:ascii="Cambria" w:hAnsi="Cambria"/>
      <w:sz w:val="26"/>
      <w:shd w:val="pct20" w:color="auto" w:fill="auto"/>
    </w:rPr>
  </w:style>
  <w:style w:type="paragraph" w:styleId="mza">
    <w:name w:val="Signature"/>
    <w:basedOn w:val="Normal"/>
    <w:link w:val="mzaChar"/>
    <w:rsid w:val="00187914"/>
    <w:pPr>
      <w:ind w:left="4252"/>
    </w:pPr>
  </w:style>
  <w:style w:type="character" w:customStyle="1" w:styleId="mzaChar">
    <w:name w:val="İmza Char"/>
    <w:basedOn w:val="VarsaylanParagrafYazTipi"/>
    <w:link w:val="mza"/>
    <w:rsid w:val="00187914"/>
    <w:rPr>
      <w:rFonts w:ascii="Cambria" w:hAnsi="Cambria"/>
    </w:rPr>
  </w:style>
  <w:style w:type="character" w:styleId="zlenenKpr">
    <w:name w:val="FollowedHyperlink"/>
    <w:rsid w:val="00187914"/>
    <w:rPr>
      <w:noProof w:val="0"/>
      <w:color w:val="800080"/>
      <w:u w:val="single"/>
      <w:lang w:val="fr-FR"/>
    </w:rPr>
  </w:style>
  <w:style w:type="paragraph" w:styleId="Kaynaka">
    <w:name w:val="table of authorities"/>
    <w:basedOn w:val="Normal"/>
    <w:next w:val="Normal"/>
    <w:semiHidden/>
    <w:rsid w:val="00187914"/>
    <w:pPr>
      <w:ind w:left="200" w:hanging="200"/>
    </w:pPr>
  </w:style>
  <w:style w:type="paragraph" w:styleId="Kaynaka0">
    <w:name w:val="Bibliography"/>
    <w:basedOn w:val="Normal"/>
    <w:next w:val="Normal"/>
    <w:uiPriority w:val="37"/>
    <w:semiHidden/>
    <w:unhideWhenUsed/>
    <w:rsid w:val="00187914"/>
  </w:style>
  <w:style w:type="paragraph" w:styleId="KaynakaBal">
    <w:name w:val="toa heading"/>
    <w:basedOn w:val="Normal"/>
    <w:next w:val="Normal"/>
    <w:semiHidden/>
    <w:rsid w:val="00187914"/>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18791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18791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18791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18791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18791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18791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187914"/>
    <w:pPr>
      <w:ind w:left="283" w:hanging="283"/>
    </w:pPr>
  </w:style>
  <w:style w:type="paragraph" w:styleId="Liste2">
    <w:name w:val="List 2"/>
    <w:basedOn w:val="Normal"/>
    <w:rsid w:val="00187914"/>
    <w:pPr>
      <w:ind w:left="566" w:hanging="283"/>
    </w:pPr>
  </w:style>
  <w:style w:type="paragraph" w:styleId="Liste3">
    <w:name w:val="List 3"/>
    <w:basedOn w:val="Normal"/>
    <w:rsid w:val="00187914"/>
    <w:pPr>
      <w:ind w:left="849" w:hanging="283"/>
    </w:pPr>
  </w:style>
  <w:style w:type="paragraph" w:styleId="Liste4">
    <w:name w:val="List 4"/>
    <w:basedOn w:val="Normal"/>
    <w:rsid w:val="00187914"/>
    <w:pPr>
      <w:ind w:left="1132" w:hanging="283"/>
    </w:pPr>
  </w:style>
  <w:style w:type="paragraph" w:styleId="Liste5">
    <w:name w:val="List 5"/>
    <w:basedOn w:val="Normal"/>
    <w:rsid w:val="00187914"/>
    <w:pPr>
      <w:ind w:left="1415" w:hanging="283"/>
    </w:pPr>
  </w:style>
  <w:style w:type="paragraph" w:styleId="ListeDevam">
    <w:name w:val="List Continue"/>
    <w:basedOn w:val="Normal"/>
    <w:rsid w:val="00187914"/>
    <w:pPr>
      <w:numPr>
        <w:numId w:val="6"/>
      </w:numPr>
      <w:tabs>
        <w:tab w:val="left" w:pos="400"/>
      </w:tabs>
    </w:pPr>
  </w:style>
  <w:style w:type="paragraph" w:styleId="ListeDevam2">
    <w:name w:val="List Continue 2"/>
    <w:basedOn w:val="ListeDevam"/>
    <w:rsid w:val="00187914"/>
    <w:pPr>
      <w:numPr>
        <w:ilvl w:val="1"/>
      </w:numPr>
      <w:tabs>
        <w:tab w:val="clear" w:pos="400"/>
        <w:tab w:val="left" w:pos="800"/>
      </w:tabs>
    </w:pPr>
  </w:style>
  <w:style w:type="paragraph" w:styleId="ListeDevam3">
    <w:name w:val="List Continue 3"/>
    <w:basedOn w:val="ListeDevam"/>
    <w:rsid w:val="00187914"/>
    <w:pPr>
      <w:numPr>
        <w:ilvl w:val="2"/>
      </w:numPr>
      <w:tabs>
        <w:tab w:val="clear" w:pos="400"/>
        <w:tab w:val="left" w:pos="1200"/>
      </w:tabs>
    </w:pPr>
  </w:style>
  <w:style w:type="paragraph" w:styleId="ListeDevam4">
    <w:name w:val="List Continue 4"/>
    <w:basedOn w:val="ListeDevam"/>
    <w:rsid w:val="00187914"/>
    <w:pPr>
      <w:numPr>
        <w:ilvl w:val="3"/>
      </w:numPr>
      <w:tabs>
        <w:tab w:val="clear" w:pos="400"/>
        <w:tab w:val="left" w:pos="1600"/>
      </w:tabs>
    </w:pPr>
  </w:style>
  <w:style w:type="paragraph" w:styleId="ListeDevam5">
    <w:name w:val="List Continue 5"/>
    <w:basedOn w:val="Normal"/>
    <w:rsid w:val="00187914"/>
    <w:pPr>
      <w:ind w:left="1415"/>
    </w:pPr>
  </w:style>
  <w:style w:type="paragraph" w:styleId="ListeMaddemi">
    <w:name w:val="List Bullet"/>
    <w:basedOn w:val="Normal"/>
    <w:autoRedefine/>
    <w:rsid w:val="00187914"/>
    <w:pPr>
      <w:numPr>
        <w:numId w:val="7"/>
      </w:numPr>
      <w:ind w:left="357" w:hanging="357"/>
    </w:pPr>
  </w:style>
  <w:style w:type="paragraph" w:styleId="ListeMaddemi2">
    <w:name w:val="List Bullet 2"/>
    <w:basedOn w:val="Normal"/>
    <w:autoRedefine/>
    <w:rsid w:val="00187914"/>
    <w:pPr>
      <w:numPr>
        <w:numId w:val="8"/>
      </w:numPr>
    </w:pPr>
  </w:style>
  <w:style w:type="paragraph" w:styleId="ListeMaddemi3">
    <w:name w:val="List Bullet 3"/>
    <w:basedOn w:val="Normal"/>
    <w:autoRedefine/>
    <w:rsid w:val="00187914"/>
    <w:pPr>
      <w:numPr>
        <w:numId w:val="9"/>
      </w:numPr>
      <w:ind w:left="1134"/>
    </w:pPr>
  </w:style>
  <w:style w:type="paragraph" w:styleId="ListeMaddemi4">
    <w:name w:val="List Bullet 4"/>
    <w:basedOn w:val="Normal"/>
    <w:autoRedefine/>
    <w:rsid w:val="00187914"/>
    <w:pPr>
      <w:numPr>
        <w:numId w:val="10"/>
      </w:numPr>
      <w:ind w:hanging="437"/>
    </w:pPr>
  </w:style>
  <w:style w:type="paragraph" w:styleId="ListeMaddemi5">
    <w:name w:val="List Bullet 5"/>
    <w:basedOn w:val="Normal"/>
    <w:autoRedefine/>
    <w:rsid w:val="00187914"/>
    <w:pPr>
      <w:numPr>
        <w:numId w:val="11"/>
      </w:numPr>
    </w:pPr>
  </w:style>
  <w:style w:type="paragraph" w:styleId="ListeNumaras">
    <w:name w:val="List Number"/>
    <w:basedOn w:val="Normal"/>
    <w:rsid w:val="00187914"/>
    <w:pPr>
      <w:numPr>
        <w:numId w:val="12"/>
      </w:numPr>
      <w:tabs>
        <w:tab w:val="clear" w:pos="360"/>
        <w:tab w:val="left" w:pos="400"/>
      </w:tabs>
    </w:pPr>
  </w:style>
  <w:style w:type="paragraph" w:styleId="ListeNumaras2">
    <w:name w:val="List Number 2"/>
    <w:basedOn w:val="Normal"/>
    <w:rsid w:val="00187914"/>
    <w:pPr>
      <w:numPr>
        <w:ilvl w:val="1"/>
        <w:numId w:val="12"/>
      </w:numPr>
      <w:tabs>
        <w:tab w:val="left" w:pos="800"/>
      </w:tabs>
    </w:pPr>
  </w:style>
  <w:style w:type="paragraph" w:styleId="ListeNumaras3">
    <w:name w:val="List Number 3"/>
    <w:basedOn w:val="Normal"/>
    <w:rsid w:val="00187914"/>
    <w:pPr>
      <w:numPr>
        <w:ilvl w:val="2"/>
        <w:numId w:val="12"/>
      </w:numPr>
      <w:tabs>
        <w:tab w:val="left" w:pos="1200"/>
      </w:tabs>
    </w:pPr>
  </w:style>
  <w:style w:type="paragraph" w:styleId="ListeNumaras4">
    <w:name w:val="List Number 4"/>
    <w:basedOn w:val="Normal"/>
    <w:rsid w:val="00187914"/>
    <w:pPr>
      <w:numPr>
        <w:ilvl w:val="3"/>
        <w:numId w:val="12"/>
      </w:numPr>
      <w:tabs>
        <w:tab w:val="left" w:pos="1600"/>
      </w:tabs>
    </w:pPr>
  </w:style>
  <w:style w:type="paragraph" w:styleId="ListeNumaras5">
    <w:name w:val="List Number 5"/>
    <w:basedOn w:val="Normal"/>
    <w:rsid w:val="00187914"/>
    <w:pPr>
      <w:numPr>
        <w:numId w:val="13"/>
      </w:numPr>
    </w:pPr>
  </w:style>
  <w:style w:type="paragraph" w:styleId="MakroMetni">
    <w:name w:val="macro"/>
    <w:link w:val="MakroMetniChar"/>
    <w:semiHidden/>
    <w:rsid w:val="00187914"/>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187914"/>
    <w:rPr>
      <w:rFonts w:ascii="Courier New" w:eastAsia="MS Mincho" w:hAnsi="Courier New" w:cs="Cambria"/>
      <w:sz w:val="20"/>
      <w:szCs w:val="20"/>
      <w:lang w:val="en-GB" w:eastAsia="ja-JP"/>
    </w:rPr>
  </w:style>
  <w:style w:type="paragraph" w:styleId="MektupAdresi">
    <w:name w:val="envelope address"/>
    <w:basedOn w:val="Normal"/>
    <w:rsid w:val="00187914"/>
    <w:pPr>
      <w:framePr w:w="7938" w:h="1985" w:hRule="exact" w:hSpace="141" w:wrap="auto" w:hAnchor="page" w:xAlign="center" w:yAlign="bottom"/>
      <w:ind w:left="2835"/>
    </w:pPr>
    <w:rPr>
      <w:sz w:val="26"/>
    </w:rPr>
  </w:style>
  <w:style w:type="paragraph" w:customStyle="1" w:styleId="na2">
    <w:name w:val="na2"/>
    <w:basedOn w:val="a2"/>
    <w:next w:val="Normal"/>
    <w:rsid w:val="00187914"/>
    <w:pPr>
      <w:numPr>
        <w:ilvl w:val="0"/>
        <w:numId w:val="19"/>
      </w:numPr>
      <w:ind w:left="641" w:hanging="641"/>
      <w:jc w:val="left"/>
    </w:pPr>
  </w:style>
  <w:style w:type="paragraph" w:customStyle="1" w:styleId="na3">
    <w:name w:val="na3"/>
    <w:basedOn w:val="a3"/>
    <w:next w:val="Normal"/>
    <w:rsid w:val="00187914"/>
    <w:pPr>
      <w:numPr>
        <w:ilvl w:val="1"/>
        <w:numId w:val="19"/>
      </w:numPr>
      <w:ind w:left="879" w:hanging="879"/>
      <w:jc w:val="left"/>
    </w:pPr>
  </w:style>
  <w:style w:type="paragraph" w:customStyle="1" w:styleId="na4">
    <w:name w:val="na4"/>
    <w:basedOn w:val="a4"/>
    <w:next w:val="Normal"/>
    <w:rsid w:val="00187914"/>
    <w:pPr>
      <w:numPr>
        <w:ilvl w:val="2"/>
        <w:numId w:val="19"/>
      </w:numPr>
      <w:ind w:left="1140" w:hanging="1140"/>
      <w:jc w:val="left"/>
    </w:pPr>
  </w:style>
  <w:style w:type="paragraph" w:customStyle="1" w:styleId="na5">
    <w:name w:val="na5"/>
    <w:basedOn w:val="a5"/>
    <w:next w:val="Normal"/>
    <w:rsid w:val="00187914"/>
    <w:pPr>
      <w:numPr>
        <w:ilvl w:val="3"/>
        <w:numId w:val="19"/>
      </w:numPr>
      <w:ind w:left="1304" w:hanging="1304"/>
      <w:jc w:val="left"/>
    </w:pPr>
  </w:style>
  <w:style w:type="paragraph" w:customStyle="1" w:styleId="na6">
    <w:name w:val="na6"/>
    <w:basedOn w:val="a6"/>
    <w:next w:val="Normal"/>
    <w:rsid w:val="00187914"/>
    <w:pPr>
      <w:numPr>
        <w:ilvl w:val="4"/>
        <w:numId w:val="19"/>
      </w:numPr>
      <w:ind w:left="1418" w:hanging="1418"/>
      <w:jc w:val="left"/>
    </w:pPr>
  </w:style>
  <w:style w:type="paragraph" w:styleId="NormalGirinti">
    <w:name w:val="Normal Indent"/>
    <w:basedOn w:val="Normal"/>
    <w:rsid w:val="00187914"/>
    <w:pPr>
      <w:ind w:left="708"/>
    </w:pPr>
  </w:style>
  <w:style w:type="paragraph" w:styleId="NotBal">
    <w:name w:val="Note Heading"/>
    <w:basedOn w:val="Normal"/>
    <w:next w:val="Normal"/>
    <w:link w:val="NotBalChar"/>
    <w:rsid w:val="00187914"/>
  </w:style>
  <w:style w:type="character" w:customStyle="1" w:styleId="NotBalChar">
    <w:name w:val="Not Başlığı Char"/>
    <w:basedOn w:val="VarsaylanParagrafYazTipi"/>
    <w:link w:val="NotBal"/>
    <w:rsid w:val="00187914"/>
    <w:rPr>
      <w:rFonts w:ascii="Cambria" w:hAnsi="Cambria"/>
    </w:rPr>
  </w:style>
  <w:style w:type="paragraph" w:customStyle="1" w:styleId="Note">
    <w:name w:val="Note"/>
    <w:basedOn w:val="Normal"/>
    <w:next w:val="Normal"/>
    <w:rsid w:val="00187914"/>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187914"/>
    <w:pPr>
      <w:tabs>
        <w:tab w:val="left" w:pos="539"/>
      </w:tabs>
    </w:pPr>
  </w:style>
  <w:style w:type="paragraph" w:customStyle="1" w:styleId="p3">
    <w:name w:val="p3"/>
    <w:basedOn w:val="Normal"/>
    <w:next w:val="Normal"/>
    <w:rsid w:val="00187914"/>
    <w:pPr>
      <w:tabs>
        <w:tab w:val="left" w:pos="658"/>
      </w:tabs>
    </w:pPr>
  </w:style>
  <w:style w:type="paragraph" w:customStyle="1" w:styleId="p4">
    <w:name w:val="p4"/>
    <w:basedOn w:val="Normal"/>
    <w:next w:val="Normal"/>
    <w:rsid w:val="00187914"/>
    <w:pPr>
      <w:tabs>
        <w:tab w:val="left" w:pos="941"/>
      </w:tabs>
    </w:pPr>
  </w:style>
  <w:style w:type="paragraph" w:customStyle="1" w:styleId="p5">
    <w:name w:val="p5"/>
    <w:basedOn w:val="Normal"/>
    <w:next w:val="Normal"/>
    <w:rsid w:val="00187914"/>
    <w:pPr>
      <w:tabs>
        <w:tab w:val="left" w:pos="1077"/>
      </w:tabs>
    </w:pPr>
  </w:style>
  <w:style w:type="paragraph" w:customStyle="1" w:styleId="p6">
    <w:name w:val="p6"/>
    <w:basedOn w:val="Normal"/>
    <w:next w:val="Normal"/>
    <w:rsid w:val="00187914"/>
    <w:pPr>
      <w:tabs>
        <w:tab w:val="left" w:pos="1191"/>
      </w:tabs>
    </w:pPr>
  </w:style>
  <w:style w:type="paragraph" w:customStyle="1" w:styleId="RefNorm">
    <w:name w:val="RefNorm"/>
    <w:basedOn w:val="Normal"/>
    <w:next w:val="Normal"/>
    <w:rsid w:val="00187914"/>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187914"/>
    <w:rPr>
      <w:noProof w:val="0"/>
      <w:lang w:val="fr-FR"/>
    </w:rPr>
  </w:style>
  <w:style w:type="paragraph" w:styleId="Selamlama">
    <w:name w:val="Salutation"/>
    <w:basedOn w:val="Normal"/>
    <w:next w:val="Normal"/>
    <w:link w:val="SelamlamaChar"/>
    <w:rsid w:val="00187914"/>
  </w:style>
  <w:style w:type="character" w:customStyle="1" w:styleId="SelamlamaChar">
    <w:name w:val="Selamlama Char"/>
    <w:basedOn w:val="VarsaylanParagrafYazTipi"/>
    <w:link w:val="Selamlama"/>
    <w:rsid w:val="00187914"/>
    <w:rPr>
      <w:rFonts w:ascii="Cambria" w:hAnsi="Cambria"/>
    </w:rPr>
  </w:style>
  <w:style w:type="character" w:styleId="SonNotBavurusu">
    <w:name w:val="endnote reference"/>
    <w:semiHidden/>
    <w:rsid w:val="00187914"/>
    <w:rPr>
      <w:noProof w:val="0"/>
      <w:vertAlign w:val="superscript"/>
      <w:lang w:val="fr-FR"/>
    </w:rPr>
  </w:style>
  <w:style w:type="paragraph" w:styleId="SonNotMetni">
    <w:name w:val="endnote text"/>
    <w:basedOn w:val="Normal"/>
    <w:link w:val="SonNotMetniChar"/>
    <w:semiHidden/>
    <w:rsid w:val="00187914"/>
  </w:style>
  <w:style w:type="character" w:customStyle="1" w:styleId="SonNotMetniChar">
    <w:name w:val="Son Not Metni Char"/>
    <w:basedOn w:val="VarsaylanParagrafYazTipi"/>
    <w:link w:val="SonNotMetni"/>
    <w:semiHidden/>
    <w:rsid w:val="00187914"/>
    <w:rPr>
      <w:rFonts w:ascii="Cambria" w:hAnsi="Cambria"/>
    </w:rPr>
  </w:style>
  <w:style w:type="paragraph" w:customStyle="1" w:styleId="Special">
    <w:name w:val="Special"/>
    <w:basedOn w:val="Normal"/>
    <w:next w:val="Normal"/>
    <w:rsid w:val="00187914"/>
  </w:style>
  <w:style w:type="paragraph" w:styleId="ekillerTablosu">
    <w:name w:val="table of figures"/>
    <w:basedOn w:val="Normal"/>
    <w:next w:val="Normal"/>
    <w:rsid w:val="00187914"/>
    <w:pPr>
      <w:ind w:left="851" w:right="499" w:hanging="851"/>
    </w:pPr>
  </w:style>
  <w:style w:type="paragraph" w:customStyle="1" w:styleId="Tablefootnote">
    <w:name w:val="Table footnote"/>
    <w:basedOn w:val="Normal"/>
    <w:rsid w:val="00187914"/>
    <w:pPr>
      <w:tabs>
        <w:tab w:val="left" w:pos="340"/>
      </w:tabs>
      <w:spacing w:before="60" w:after="60" w:line="190" w:lineRule="atLeast"/>
    </w:pPr>
    <w:rPr>
      <w:sz w:val="18"/>
    </w:rPr>
  </w:style>
  <w:style w:type="paragraph" w:customStyle="1" w:styleId="Tabletext10">
    <w:name w:val="Table text (10)"/>
    <w:basedOn w:val="Normal"/>
    <w:rsid w:val="00187914"/>
    <w:pPr>
      <w:spacing w:before="60" w:after="60"/>
    </w:pPr>
    <w:rPr>
      <w:sz w:val="20"/>
    </w:rPr>
  </w:style>
  <w:style w:type="paragraph" w:customStyle="1" w:styleId="Tabletext7">
    <w:name w:val="Table text (7)"/>
    <w:basedOn w:val="Normal"/>
    <w:rsid w:val="00187914"/>
    <w:pPr>
      <w:spacing w:before="60" w:after="60" w:line="170" w:lineRule="atLeast"/>
    </w:pPr>
    <w:rPr>
      <w:sz w:val="14"/>
      <w:szCs w:val="14"/>
    </w:rPr>
  </w:style>
  <w:style w:type="paragraph" w:customStyle="1" w:styleId="Tabletext8">
    <w:name w:val="Table text (8)"/>
    <w:basedOn w:val="Normal"/>
    <w:rsid w:val="00187914"/>
    <w:pPr>
      <w:spacing w:before="60" w:after="60" w:line="190" w:lineRule="atLeast"/>
    </w:pPr>
    <w:rPr>
      <w:sz w:val="16"/>
      <w:szCs w:val="16"/>
    </w:rPr>
  </w:style>
  <w:style w:type="paragraph" w:customStyle="1" w:styleId="Tabletext9">
    <w:name w:val="Table text (9)"/>
    <w:basedOn w:val="Normal"/>
    <w:rsid w:val="00187914"/>
    <w:pPr>
      <w:spacing w:before="60" w:after="60" w:line="210" w:lineRule="atLeast"/>
    </w:pPr>
    <w:rPr>
      <w:sz w:val="18"/>
      <w:szCs w:val="18"/>
    </w:rPr>
  </w:style>
  <w:style w:type="paragraph" w:customStyle="1" w:styleId="Tabletitle">
    <w:name w:val="Table title"/>
    <w:basedOn w:val="Normal"/>
    <w:next w:val="Normal"/>
    <w:rsid w:val="00187914"/>
    <w:pPr>
      <w:keepNext/>
      <w:suppressAutoHyphens/>
      <w:spacing w:before="120" w:line="230" w:lineRule="exact"/>
      <w:jc w:val="center"/>
    </w:pPr>
    <w:rPr>
      <w:b/>
    </w:rPr>
  </w:style>
  <w:style w:type="table" w:customStyle="1" w:styleId="TableFormula">
    <w:name w:val="Table_Formula"/>
    <w:basedOn w:val="NormalTablo"/>
    <w:uiPriority w:val="99"/>
    <w:locked/>
    <w:rsid w:val="00187914"/>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187914"/>
    <w:rPr>
      <w:noProof/>
      <w:position w:val="6"/>
      <w:sz w:val="16"/>
      <w:lang w:val="tr-TR"/>
    </w:rPr>
  </w:style>
  <w:style w:type="table" w:styleId="Tablo3Befektler1">
    <w:name w:val="Table 3D effects 1"/>
    <w:basedOn w:val="NormalTablo"/>
    <w:rsid w:val="00187914"/>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187914"/>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187914"/>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187914"/>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187914"/>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187914"/>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187914"/>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187914"/>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187914"/>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187914"/>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187914"/>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187914"/>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187914"/>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187914"/>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187914"/>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187914"/>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187914"/>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187914"/>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187914"/>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187914"/>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187914"/>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187914"/>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187914"/>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187914"/>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187914"/>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187914"/>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187914"/>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187914"/>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187914"/>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187914"/>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187914"/>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187914"/>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187914"/>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187914"/>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187914"/>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187914"/>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187914"/>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187914"/>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187914"/>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187914"/>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187914"/>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187914"/>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187914"/>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187914"/>
  </w:style>
  <w:style w:type="character" w:customStyle="1" w:styleId="TarihChar">
    <w:name w:val="Tarih Char"/>
    <w:basedOn w:val="VarsaylanParagrafYazTipi"/>
    <w:link w:val="Tarih"/>
    <w:rsid w:val="00187914"/>
    <w:rPr>
      <w:rFonts w:ascii="Cambria" w:hAnsi="Cambria"/>
    </w:rPr>
  </w:style>
  <w:style w:type="paragraph" w:customStyle="1" w:styleId="Terms">
    <w:name w:val="Term(s)"/>
    <w:basedOn w:val="Normal"/>
    <w:next w:val="Definition"/>
    <w:rsid w:val="00187914"/>
    <w:pPr>
      <w:keepNext/>
      <w:suppressAutoHyphens/>
    </w:pPr>
    <w:rPr>
      <w:b/>
    </w:rPr>
  </w:style>
  <w:style w:type="paragraph" w:customStyle="1" w:styleId="TermNum">
    <w:name w:val="TermNum"/>
    <w:basedOn w:val="Normal"/>
    <w:next w:val="Terms"/>
    <w:rsid w:val="00187914"/>
    <w:pPr>
      <w:keepNext/>
      <w:spacing w:after="0"/>
    </w:pPr>
    <w:rPr>
      <w:b/>
    </w:rPr>
  </w:style>
  <w:style w:type="character" w:styleId="YerTutucuMetni">
    <w:name w:val="Placeholder Text"/>
    <w:basedOn w:val="VarsaylanParagrafYazTipi"/>
    <w:uiPriority w:val="99"/>
    <w:semiHidden/>
    <w:rsid w:val="00187914"/>
    <w:rPr>
      <w:color w:val="808080"/>
    </w:rPr>
  </w:style>
  <w:style w:type="paragraph" w:styleId="ZarfDn">
    <w:name w:val="envelope return"/>
    <w:basedOn w:val="Normal"/>
    <w:rsid w:val="00187914"/>
  </w:style>
  <w:style w:type="paragraph" w:customStyle="1" w:styleId="zzISOforeword">
    <w:name w:val="zz ISO foreword"/>
    <w:basedOn w:val="Introduction"/>
    <w:next w:val="Normal"/>
    <w:rsid w:val="00187914"/>
  </w:style>
  <w:style w:type="paragraph" w:customStyle="1" w:styleId="zzBiblio">
    <w:name w:val="zzBiblio"/>
    <w:basedOn w:val="Normal"/>
    <w:next w:val="BiblioEntry"/>
    <w:rsid w:val="00187914"/>
    <w:pPr>
      <w:pageBreakBefore/>
      <w:spacing w:after="760" w:line="310" w:lineRule="exact"/>
      <w:jc w:val="center"/>
      <w:outlineLvl w:val="0"/>
    </w:pPr>
    <w:rPr>
      <w:b/>
      <w:sz w:val="28"/>
      <w:szCs w:val="28"/>
    </w:rPr>
  </w:style>
  <w:style w:type="paragraph" w:customStyle="1" w:styleId="zzContents">
    <w:name w:val="zzContents"/>
    <w:basedOn w:val="Introduction"/>
    <w:next w:val="T1"/>
    <w:rsid w:val="00187914"/>
    <w:pPr>
      <w:tabs>
        <w:tab w:val="clear" w:pos="400"/>
      </w:tabs>
    </w:pPr>
    <w:rPr>
      <w:sz w:val="30"/>
      <w:szCs w:val="30"/>
    </w:rPr>
  </w:style>
  <w:style w:type="paragraph" w:customStyle="1" w:styleId="zzCopyright">
    <w:name w:val="zzCopyright"/>
    <w:basedOn w:val="Normal"/>
    <w:next w:val="Normal"/>
    <w:rsid w:val="00187914"/>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187914"/>
    <w:pPr>
      <w:spacing w:after="220"/>
      <w:jc w:val="right"/>
    </w:pPr>
    <w:rPr>
      <w:b/>
      <w:color w:val="000000"/>
      <w:sz w:val="26"/>
    </w:rPr>
  </w:style>
  <w:style w:type="paragraph" w:customStyle="1" w:styleId="zzForeword">
    <w:name w:val="zzForeword"/>
    <w:basedOn w:val="Introduction"/>
    <w:next w:val="Normal"/>
    <w:rsid w:val="00187914"/>
    <w:pPr>
      <w:tabs>
        <w:tab w:val="clear" w:pos="400"/>
      </w:tabs>
    </w:pPr>
  </w:style>
  <w:style w:type="paragraph" w:customStyle="1" w:styleId="zzHelp">
    <w:name w:val="zzHelp"/>
    <w:basedOn w:val="Normal"/>
    <w:rsid w:val="00187914"/>
    <w:rPr>
      <w:color w:val="008000"/>
    </w:rPr>
  </w:style>
  <w:style w:type="paragraph" w:customStyle="1" w:styleId="zzIndex">
    <w:name w:val="zzIndex"/>
    <w:basedOn w:val="zzBiblio"/>
    <w:next w:val="DizinBal"/>
    <w:rsid w:val="00187914"/>
    <w:rPr>
      <w:sz w:val="30"/>
      <w:szCs w:val="30"/>
    </w:rPr>
  </w:style>
  <w:style w:type="table" w:customStyle="1" w:styleId="DzTablo11">
    <w:name w:val="Düz Tablo 11"/>
    <w:basedOn w:val="NormalTablo"/>
    <w:uiPriority w:val="41"/>
    <w:rsid w:val="00187914"/>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187914"/>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187914"/>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187914"/>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187914"/>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187914"/>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187914"/>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187914"/>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187914"/>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187914"/>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187914"/>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187914"/>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187914"/>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187914"/>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187914"/>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187914"/>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187914"/>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187914"/>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187914"/>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18791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18791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18791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18791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18791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18791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18791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18791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18791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18791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18791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18791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18791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18791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18791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18791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18791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18791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18791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18791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18791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18791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18791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18791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18791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18791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18791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18791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18791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18791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18791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18791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18791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18791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18791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187914"/>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187914"/>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187914"/>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187914"/>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187914"/>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187914"/>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187914"/>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187914"/>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187914"/>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187914"/>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187914"/>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187914"/>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187914"/>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187914"/>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187914"/>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187914"/>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187914"/>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187914"/>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187914"/>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187914"/>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187914"/>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18791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18791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18791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18791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18791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18791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18791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187914"/>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187914"/>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187914"/>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187914"/>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187914"/>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187914"/>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187914"/>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187914"/>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187914"/>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187914"/>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187914"/>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187914"/>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187914"/>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187914"/>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187914"/>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187914"/>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187914"/>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187914"/>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187914"/>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187914"/>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187914"/>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187914"/>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187914"/>
    <w:pPr>
      <w:spacing w:before="240"/>
      <w:ind w:right="253"/>
      <w:jc w:val="left"/>
    </w:pPr>
    <w:rPr>
      <w:rFonts w:eastAsia="Cambria" w:cs="Arial"/>
      <w:bCs/>
      <w:sz w:val="32"/>
    </w:rPr>
  </w:style>
  <w:style w:type="paragraph" w:customStyle="1" w:styleId="tseTrkStandard">
    <w:name w:val="tseTürkStandardı"/>
    <w:basedOn w:val="Normal"/>
    <w:rsid w:val="00187914"/>
    <w:pPr>
      <w:spacing w:after="0"/>
      <w:jc w:val="right"/>
    </w:pPr>
    <w:rPr>
      <w:rFonts w:eastAsia="Cambria" w:cs="Cambria"/>
      <w:b/>
      <w:color w:val="1E569F"/>
      <w:sz w:val="44"/>
    </w:rPr>
  </w:style>
  <w:style w:type="paragraph" w:customStyle="1" w:styleId="tseStandartNo">
    <w:name w:val="tseStandartNo"/>
    <w:basedOn w:val="Normal"/>
    <w:rsid w:val="00187914"/>
    <w:pPr>
      <w:spacing w:after="0"/>
      <w:jc w:val="right"/>
    </w:pPr>
    <w:rPr>
      <w:rFonts w:eastAsia="Cambria"/>
      <w:b/>
      <w:color w:val="1E569F"/>
      <w:sz w:val="44"/>
    </w:rPr>
  </w:style>
  <w:style w:type="paragraph" w:customStyle="1" w:styleId="tseStandartTarihi">
    <w:name w:val="tseStandartTarihi"/>
    <w:basedOn w:val="Normal"/>
    <w:rsid w:val="00187914"/>
    <w:pPr>
      <w:spacing w:after="0"/>
      <w:jc w:val="right"/>
    </w:pPr>
    <w:rPr>
      <w:rFonts w:eastAsia="Cambria"/>
      <w:b/>
      <w:sz w:val="26"/>
      <w:szCs w:val="26"/>
    </w:rPr>
  </w:style>
  <w:style w:type="paragraph" w:customStyle="1" w:styleId="tseYerine">
    <w:name w:val="tseYerine"/>
    <w:basedOn w:val="Normal"/>
    <w:rsid w:val="00187914"/>
    <w:pPr>
      <w:spacing w:after="0"/>
      <w:jc w:val="right"/>
    </w:pPr>
    <w:rPr>
      <w:rFonts w:eastAsia="Cambria"/>
      <w:b/>
      <w:bCs/>
    </w:rPr>
  </w:style>
  <w:style w:type="paragraph" w:customStyle="1" w:styleId="tseICS">
    <w:name w:val="tseICS"/>
    <w:basedOn w:val="Normal"/>
    <w:rsid w:val="00187914"/>
    <w:pPr>
      <w:spacing w:after="0"/>
      <w:jc w:val="right"/>
    </w:pPr>
  </w:style>
  <w:style w:type="paragraph" w:customStyle="1" w:styleId="zzCoverEn">
    <w:name w:val="zzCoverEn"/>
    <w:basedOn w:val="zzCoverTr"/>
    <w:rsid w:val="00187914"/>
    <w:pPr>
      <w:spacing w:before="0" w:after="0"/>
      <w:ind w:left="130" w:right="255"/>
    </w:pPr>
    <w:rPr>
      <w:sz w:val="24"/>
      <w:szCs w:val="24"/>
      <w:lang w:val="en-GB"/>
    </w:rPr>
  </w:style>
  <w:style w:type="paragraph" w:customStyle="1" w:styleId="zzCoverFr">
    <w:name w:val="zzCoverFr"/>
    <w:basedOn w:val="zzCoverTr"/>
    <w:rsid w:val="00187914"/>
    <w:pPr>
      <w:spacing w:before="0" w:after="0"/>
      <w:ind w:left="130" w:right="255"/>
    </w:pPr>
    <w:rPr>
      <w:sz w:val="24"/>
      <w:szCs w:val="24"/>
      <w:lang w:val="fr-FR"/>
    </w:rPr>
  </w:style>
  <w:style w:type="paragraph" w:customStyle="1" w:styleId="zzCoverDe">
    <w:name w:val="zzCoverDe"/>
    <w:basedOn w:val="zzCoverTr"/>
    <w:rsid w:val="00187914"/>
    <w:pPr>
      <w:spacing w:before="0" w:after="0"/>
      <w:ind w:left="130" w:right="255"/>
    </w:pPr>
    <w:rPr>
      <w:lang w:val="de-DE"/>
    </w:rPr>
  </w:style>
  <w:style w:type="paragraph" w:customStyle="1" w:styleId="za2">
    <w:name w:val="za2"/>
    <w:basedOn w:val="na2"/>
    <w:rsid w:val="00187914"/>
    <w:pPr>
      <w:numPr>
        <w:numId w:val="15"/>
      </w:numPr>
      <w:ind w:left="641" w:hanging="641"/>
    </w:pPr>
  </w:style>
  <w:style w:type="paragraph" w:customStyle="1" w:styleId="za3">
    <w:name w:val="za3"/>
    <w:basedOn w:val="na3"/>
    <w:next w:val="Normal"/>
    <w:rsid w:val="00187914"/>
    <w:pPr>
      <w:numPr>
        <w:numId w:val="16"/>
      </w:numPr>
      <w:spacing w:line="240" w:lineRule="exact"/>
      <w:ind w:left="879" w:hanging="879"/>
    </w:pPr>
  </w:style>
  <w:style w:type="paragraph" w:customStyle="1" w:styleId="za4">
    <w:name w:val="za4"/>
    <w:basedOn w:val="na4"/>
    <w:next w:val="Normal"/>
    <w:rsid w:val="00187914"/>
    <w:pPr>
      <w:numPr>
        <w:numId w:val="17"/>
      </w:numPr>
      <w:ind w:left="1140" w:hanging="1140"/>
    </w:pPr>
  </w:style>
  <w:style w:type="paragraph" w:customStyle="1" w:styleId="za5">
    <w:name w:val="za5"/>
    <w:basedOn w:val="na5"/>
    <w:next w:val="Normal"/>
    <w:rsid w:val="00187914"/>
    <w:pPr>
      <w:numPr>
        <w:numId w:val="18"/>
      </w:numPr>
      <w:ind w:left="1304" w:hanging="1304"/>
    </w:pPr>
  </w:style>
  <w:style w:type="paragraph" w:customStyle="1" w:styleId="za6">
    <w:name w:val="za6"/>
    <w:basedOn w:val="na6"/>
    <w:next w:val="Normal"/>
    <w:rsid w:val="00187914"/>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187914"/>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187914"/>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18791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18791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18791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18791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1385">
      <w:bodyDiv w:val="1"/>
      <w:marLeft w:val="0"/>
      <w:marRight w:val="0"/>
      <w:marTop w:val="0"/>
      <w:marBottom w:val="0"/>
      <w:divBdr>
        <w:top w:val="none" w:sz="0" w:space="0" w:color="auto"/>
        <w:left w:val="none" w:sz="0" w:space="0" w:color="auto"/>
        <w:bottom w:val="none" w:sz="0" w:space="0" w:color="auto"/>
        <w:right w:val="none" w:sz="0" w:space="0" w:color="auto"/>
      </w:divBdr>
    </w:div>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435640994">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758990678">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916548147">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 w:id="1281842851">
      <w:bodyDiv w:val="1"/>
      <w:marLeft w:val="0"/>
      <w:marRight w:val="0"/>
      <w:marTop w:val="0"/>
      <w:marBottom w:val="0"/>
      <w:divBdr>
        <w:top w:val="none" w:sz="0" w:space="0" w:color="auto"/>
        <w:left w:val="none" w:sz="0" w:space="0" w:color="auto"/>
        <w:bottom w:val="none" w:sz="0" w:space="0" w:color="auto"/>
        <w:right w:val="none" w:sz="0" w:space="0" w:color="auto"/>
      </w:divBdr>
    </w:div>
    <w:div w:id="1293636884">
      <w:bodyDiv w:val="1"/>
      <w:marLeft w:val="0"/>
      <w:marRight w:val="0"/>
      <w:marTop w:val="0"/>
      <w:marBottom w:val="0"/>
      <w:divBdr>
        <w:top w:val="none" w:sz="0" w:space="0" w:color="auto"/>
        <w:left w:val="none" w:sz="0" w:space="0" w:color="auto"/>
        <w:bottom w:val="none" w:sz="0" w:space="0" w:color="auto"/>
        <w:right w:val="none" w:sz="0" w:space="0" w:color="auto"/>
      </w:divBdr>
    </w:div>
    <w:div w:id="1516191484">
      <w:bodyDiv w:val="1"/>
      <w:marLeft w:val="0"/>
      <w:marRight w:val="0"/>
      <w:marTop w:val="0"/>
      <w:marBottom w:val="0"/>
      <w:divBdr>
        <w:top w:val="none" w:sz="0" w:space="0" w:color="auto"/>
        <w:left w:val="none" w:sz="0" w:space="0" w:color="auto"/>
        <w:bottom w:val="none" w:sz="0" w:space="0" w:color="auto"/>
        <w:right w:val="none" w:sz="0" w:space="0" w:color="auto"/>
      </w:divBdr>
    </w:div>
    <w:div w:id="1616718157">
      <w:bodyDiv w:val="1"/>
      <w:marLeft w:val="0"/>
      <w:marRight w:val="0"/>
      <w:marTop w:val="0"/>
      <w:marBottom w:val="0"/>
      <w:divBdr>
        <w:top w:val="none" w:sz="0" w:space="0" w:color="auto"/>
        <w:left w:val="none" w:sz="0" w:space="0" w:color="auto"/>
        <w:bottom w:val="none" w:sz="0" w:space="0" w:color="auto"/>
        <w:right w:val="none" w:sz="0" w:space="0" w:color="auto"/>
      </w:divBdr>
    </w:div>
    <w:div w:id="1814524119">
      <w:bodyDiv w:val="1"/>
      <w:marLeft w:val="0"/>
      <w:marRight w:val="0"/>
      <w:marTop w:val="0"/>
      <w:marBottom w:val="0"/>
      <w:divBdr>
        <w:top w:val="none" w:sz="0" w:space="0" w:color="auto"/>
        <w:left w:val="none" w:sz="0" w:space="0" w:color="auto"/>
        <w:bottom w:val="none" w:sz="0" w:space="0" w:color="auto"/>
        <w:right w:val="none" w:sz="0" w:space="0" w:color="auto"/>
      </w:divBdr>
    </w:div>
    <w:div w:id="2032107239">
      <w:bodyDiv w:val="1"/>
      <w:marLeft w:val="0"/>
      <w:marRight w:val="0"/>
      <w:marTop w:val="0"/>
      <w:marBottom w:val="0"/>
      <w:divBdr>
        <w:top w:val="none" w:sz="0" w:space="0" w:color="auto"/>
        <w:left w:val="none" w:sz="0" w:space="0" w:color="auto"/>
        <w:bottom w:val="none" w:sz="0" w:space="0" w:color="auto"/>
        <w:right w:val="none" w:sz="0" w:space="0" w:color="auto"/>
      </w:divBdr>
    </w:div>
    <w:div w:id="2069181667">
      <w:bodyDiv w:val="1"/>
      <w:marLeft w:val="0"/>
      <w:marRight w:val="0"/>
      <w:marTop w:val="0"/>
      <w:marBottom w:val="0"/>
      <w:divBdr>
        <w:top w:val="none" w:sz="0" w:space="0" w:color="auto"/>
        <w:left w:val="none" w:sz="0" w:space="0" w:color="auto"/>
        <w:bottom w:val="none" w:sz="0" w:space="0" w:color="auto"/>
        <w:right w:val="none" w:sz="0" w:space="0" w:color="auto"/>
      </w:divBdr>
    </w:div>
    <w:div w:id="208097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yperlink" Target="http://www.tse.net.tr/Standart/Standart_Detay.asp?SorguListe=Normal&amp;STDNO=23326&amp;SiraNo=105&amp;SayfaNo=3"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0.png"/><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oter" Target="foot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eader" Target="header5.xml"/><Relationship Id="rId27" Type="http://schemas.openxmlformats.org/officeDocument/2006/relationships/hyperlink" Target="http://www.tse.net.tr/Standart/Standart_Detay.asp?SorguListe=Normal&amp;STDNO=23326&amp;SiraNo=105&amp;SayfaNo=3" TargetMode="External"/><Relationship Id="rId30" Type="http://schemas.openxmlformats.org/officeDocument/2006/relationships/footer" Target="footer7.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rhata\AppData\Roaming\Microsoft\Templates\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FileName0 xmlns="3eb4682c-0e1e-41cd-a4df-d7b9192a648f" xsi:nil="true"/>
    <FileName xmlns="3eb4682c-0e1e-41cd-a4df-d7b9192a648f">tst_11342_Standard_Tasari_Icerik_(DOC)_271491.docx</FileName>
    <SecurityToken xmlns="3eb4682c-0e1e-41cd-a4df-d7b9192a648f">DE7A5FC8-ED3A-4EAC-8DA4-03F84174A4C3</SecurityToken>
    <SecurityToken0 xmlns="3eb4682c-0e1e-41cd-a4df-d7b9192a648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elge" ma:contentTypeID="0x0101000A855AFF3FE30E408292E213090BCED1" ma:contentTypeVersion="5" ma:contentTypeDescription="Yeni belge oluşturun." ma:contentTypeScope="" ma:versionID="c3791144b8c9dcf4ce0a68cfa946e003">
  <xsd:schema xmlns:xsd="http://www.w3.org/2001/XMLSchema" xmlns:xs="http://www.w3.org/2001/XMLSchema" xmlns:p="http://schemas.microsoft.com/office/2006/metadata/properties" xmlns:ns2="3eb4682c-0e1e-41cd-a4df-d7b9192a648f" xmlns:ns3="59a0605a-d0a8-4a9c-91db-36e1b472be85" targetNamespace="http://schemas.microsoft.com/office/2006/metadata/properties" ma:root="true" ma:fieldsID="ea7c31f537b0305f73b160ffd040dcde" ns2:_="" ns3:_="">
    <xsd:import namespace="3eb4682c-0e1e-41cd-a4df-d7b9192a648f"/>
    <xsd:import namespace="59a0605a-d0a8-4a9c-91db-36e1b472be85"/>
    <xsd:element name="properties">
      <xsd:complexType>
        <xsd:sequence>
          <xsd:element name="documentManagement">
            <xsd:complexType>
              <xsd:all>
                <xsd:element ref="ns2:SecurityToken" minOccurs="0"/>
                <xsd:element ref="ns2:FileName" minOccurs="0"/>
                <xsd:element ref="ns2:SecurityToken0" minOccurs="0"/>
                <xsd:element ref="ns2:FileName0"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b4682c-0e1e-41cd-a4df-d7b9192a648f"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element name="SecurityToken0" ma:index="10" nillable="true" ma:displayName="SecurityToken" ma:internalName="SecurityToken0">
      <xsd:simpleType>
        <xsd:restriction base="dms:Text"/>
      </xsd:simpleType>
    </xsd:element>
    <xsd:element name="FileName0" ma:index="11" nillable="true" ma:displayName="FileName" ma:internalName="FileName0">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a0605a-d0a8-4a9c-91db-36e1b472be85"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25D97B-27D5-406F-AF9E-305E9D154775}">
  <ds:schemaRefs>
    <ds:schemaRef ds:uri="http://schemas.openxmlformats.org/officeDocument/2006/bibliography"/>
  </ds:schemaRefs>
</ds:datastoreItem>
</file>

<file path=customXml/itemProps2.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3eb4682c-0e1e-41cd-a4df-d7b9192a648f"/>
  </ds:schemaRefs>
</ds:datastoreItem>
</file>

<file path=customXml/itemProps3.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4.xml><?xml version="1.0" encoding="utf-8"?>
<ds:datastoreItem xmlns:ds="http://schemas.openxmlformats.org/officeDocument/2006/customXml" ds:itemID="{FE2A0EE5-6AC6-48BD-BC01-44ABC1D75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b4682c-0e1e-41cd-a4df-d7b9192a648f"/>
    <ds:schemaRef ds:uri="59a0605a-d0a8-4a9c-91db-36e1b472be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TSE_SEKMEv1.32.dotm</Template>
  <TotalTime>1</TotalTime>
  <Pages>16</Pages>
  <Words>3008</Words>
  <Characters>17149</Characters>
  <Application>Microsoft Office Word</Application>
  <DocSecurity>0</DocSecurity>
  <Lines>142</Lines>
  <Paragraphs>40</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20117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Neriman Özer</cp:lastModifiedBy>
  <cp:revision>2</cp:revision>
  <cp:lastPrinted>2024-05-21T06:47:00Z</cp:lastPrinted>
  <dcterms:created xsi:type="dcterms:W3CDTF">2026-09-03T11:15:00Z</dcterms:created>
  <dcterms:modified xsi:type="dcterms:W3CDTF">2026-09-03T11:15:00Z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11342</vt:lpwstr>
  </property>
  <property fmtid="{D5CDD505-2E9C-101B-9397-08002B2CF9AE}" pid="3" name="STANDART_YAYIN_TARIHI">
    <vt:lpwstr> </vt:lpwstr>
  </property>
  <property fmtid="{D5CDD505-2E9C-101B-9397-08002B2CF9AE}" pid="4" name="YERINE_ALDIGI_STANDART">
    <vt:lpwstr>TS 11342:1994</vt:lpwstr>
  </property>
  <property fmtid="{D5CDD505-2E9C-101B-9397-08002B2CF9AE}" pid="5" name="ICS_NUMARASI">
    <vt:lpwstr>67.080.20</vt:lpwstr>
  </property>
  <property fmtid="{D5CDD505-2E9C-101B-9397-08002B2CF9AE}" pid="6" name="TURKCE_ADI">
    <vt:lpwstr>Hazır kuru çorbalık - Çabuk çorba</vt:lpwstr>
  </property>
  <property fmtid="{D5CDD505-2E9C-101B-9397-08002B2CF9AE}" pid="7" name="INGILIZCE_ADI">
    <vt:lpwstr>Instant Soup</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2026/178920</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0x0101000A855AFF3FE30E408292E213090BCED1</vt:lpwstr>
  </property>
</Properties>
</file>