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6CDF3" w14:textId="77777777" w:rsidR="00FF3AFB" w:rsidRPr="00C731E0" w:rsidRDefault="000E7423" w:rsidP="00FF3AFB">
      <w:pPr>
        <w:suppressLineNumbers/>
        <w:spacing w:after="0"/>
        <w:jc w:val="center"/>
        <w:rPr>
          <w:rFonts w:ascii="Times New Roman" w:hAnsi="Times New Roman"/>
          <w:b/>
          <w:spacing w:val="-3"/>
          <w:sz w:val="24"/>
          <w:szCs w:val="24"/>
        </w:rPr>
      </w:pPr>
      <w:r w:rsidRPr="00C731E0">
        <w:rPr>
          <w:rFonts w:ascii="Times New Roman" w:hAnsi="Times New Roman"/>
          <w:b/>
          <w:spacing w:val="-3"/>
          <w:sz w:val="24"/>
          <w:szCs w:val="24"/>
        </w:rPr>
        <w:t>ÇERÇEVE TASLAK KARŞILAŞTIRMA CETVELİ</w:t>
      </w:r>
    </w:p>
    <w:p w14:paraId="71F7C80E" w14:textId="77777777" w:rsidR="000E7423" w:rsidRPr="00C731E0" w:rsidRDefault="000E7423" w:rsidP="00FF3AFB">
      <w:pPr>
        <w:suppressLineNumbers/>
        <w:spacing w:after="0"/>
        <w:jc w:val="center"/>
        <w:rPr>
          <w:rFonts w:ascii="Times New Roman" w:hAnsi="Times New Roman"/>
          <w:b/>
          <w:spacing w:val="-3"/>
          <w:sz w:val="24"/>
          <w:szCs w:val="24"/>
        </w:r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34"/>
      </w:tblGrid>
      <w:tr w:rsidR="00FF3AFB" w:rsidRPr="000B0E8E" w14:paraId="4B819377" w14:textId="77777777" w:rsidTr="00754267">
        <w:tc>
          <w:tcPr>
            <w:tcW w:w="15134" w:type="dxa"/>
            <w:tcBorders>
              <w:top w:val="single" w:sz="4" w:space="0" w:color="auto"/>
              <w:left w:val="single" w:sz="4" w:space="0" w:color="auto"/>
              <w:bottom w:val="single" w:sz="4" w:space="0" w:color="auto"/>
              <w:right w:val="single" w:sz="4" w:space="0" w:color="auto"/>
            </w:tcBorders>
            <w:shd w:val="clear" w:color="auto" w:fill="auto"/>
            <w:vAlign w:val="center"/>
          </w:tcPr>
          <w:p w14:paraId="49C2A6B0" w14:textId="77777777" w:rsidR="00FF3AFB" w:rsidRPr="00C731E0" w:rsidRDefault="00C84ED4" w:rsidP="00754267">
            <w:pPr>
              <w:suppressLineNumbers/>
              <w:spacing w:before="120" w:after="120"/>
              <w:jc w:val="center"/>
              <w:rPr>
                <w:rFonts w:ascii="Times New Roman" w:hAnsi="Times New Roman"/>
                <w:b/>
                <w:spacing w:val="-3"/>
                <w:sz w:val="24"/>
                <w:szCs w:val="24"/>
              </w:rPr>
            </w:pPr>
            <w:r w:rsidRPr="00C731E0">
              <w:rPr>
                <w:rStyle w:val="Gl"/>
                <w:b/>
                <w:szCs w:val="24"/>
              </w:rPr>
              <w:t>MAKARON ÜRETİMİ VE TİCARETİNE İLİŞKİN USUL VE ESASLAR HAKKINDA YÖNETMELİKTE DEĞİŞİKLİK YAPILMASINA DAİR YÖNETMELİK</w:t>
            </w:r>
            <w:r w:rsidRPr="00C731E0">
              <w:rPr>
                <w:rFonts w:ascii="Times New Roman" w:hAnsi="Times New Roman"/>
                <w:b/>
                <w:spacing w:val="-3"/>
                <w:sz w:val="24"/>
                <w:szCs w:val="24"/>
              </w:rPr>
              <w:t xml:space="preserve"> </w:t>
            </w:r>
            <w:r w:rsidR="00FF3AFB" w:rsidRPr="00C731E0">
              <w:rPr>
                <w:rFonts w:ascii="Times New Roman" w:hAnsi="Times New Roman"/>
                <w:b/>
                <w:spacing w:val="-3"/>
                <w:sz w:val="24"/>
                <w:szCs w:val="24"/>
              </w:rPr>
              <w:t>TASLAĞI KARŞILAŞTIRMA CETVELİ</w:t>
            </w:r>
          </w:p>
        </w:tc>
      </w:tr>
      <w:tr w:rsidR="00FF3AFB" w:rsidRPr="000B0E8E" w14:paraId="3768ECD2" w14:textId="77777777" w:rsidTr="00754267">
        <w:tc>
          <w:tcPr>
            <w:tcW w:w="15134" w:type="dxa"/>
            <w:tcBorders>
              <w:top w:val="single" w:sz="4" w:space="0" w:color="auto"/>
              <w:left w:val="single" w:sz="4" w:space="0" w:color="auto"/>
              <w:bottom w:val="single" w:sz="4" w:space="0" w:color="auto"/>
              <w:right w:val="single" w:sz="4" w:space="0" w:color="auto"/>
            </w:tcBorders>
            <w:shd w:val="clear" w:color="auto" w:fill="EDEDED"/>
            <w:vAlign w:val="center"/>
          </w:tcPr>
          <w:p w14:paraId="45031ACA" w14:textId="77777777" w:rsidR="00FF3AFB" w:rsidRPr="00C731E0" w:rsidRDefault="00FF3AFB" w:rsidP="00754267">
            <w:pPr>
              <w:suppressLineNumbers/>
              <w:spacing w:before="120" w:after="120"/>
              <w:jc w:val="center"/>
              <w:rPr>
                <w:rFonts w:ascii="Times New Roman" w:hAnsi="Times New Roman"/>
                <w:b/>
                <w:spacing w:val="-3"/>
                <w:sz w:val="24"/>
                <w:szCs w:val="24"/>
              </w:rPr>
            </w:pPr>
            <w:r w:rsidRPr="00C731E0">
              <w:rPr>
                <w:rFonts w:ascii="Times New Roman" w:hAnsi="Times New Roman"/>
                <w:b/>
                <w:spacing w:val="-3"/>
                <w:sz w:val="24"/>
                <w:szCs w:val="24"/>
              </w:rPr>
              <w:t>GENEL GEREKÇE</w:t>
            </w:r>
          </w:p>
          <w:p w14:paraId="23279A11" w14:textId="77777777" w:rsidR="00F82D84" w:rsidRPr="00C731E0" w:rsidRDefault="0031244E" w:rsidP="00F82D84">
            <w:pPr>
              <w:spacing w:after="0" w:line="240" w:lineRule="auto"/>
              <w:ind w:firstLine="742"/>
              <w:jc w:val="both"/>
              <w:rPr>
                <w:rFonts w:ascii="Times New Roman" w:hAnsi="Times New Roman"/>
                <w:sz w:val="24"/>
                <w:szCs w:val="24"/>
              </w:rPr>
            </w:pPr>
            <w:r w:rsidRPr="00C731E0">
              <w:rPr>
                <w:rFonts w:ascii="Times New Roman" w:hAnsi="Times New Roman"/>
                <w:sz w:val="24"/>
                <w:szCs w:val="24"/>
              </w:rPr>
              <w:t>Son dönemde ülkemizde yasa dışı yollarla üretilen makaronda ciddi artışlar olduğu tespit edilmiştir. Bu kayıt dışılığı engellemeye yönelik alınacak tedbirler kapsamında m</w:t>
            </w:r>
            <w:r w:rsidR="00A46D30" w:rsidRPr="00C731E0">
              <w:rPr>
                <w:rFonts w:ascii="Times New Roman" w:eastAsia="Times New Roman" w:hAnsi="Times New Roman"/>
                <w:sz w:val="24"/>
                <w:szCs w:val="24"/>
                <w:lang w:eastAsia="tr-TR"/>
              </w:rPr>
              <w:t>akaron sektöründeki f</w:t>
            </w:r>
            <w:r w:rsidR="00985396" w:rsidRPr="00C731E0">
              <w:rPr>
                <w:rFonts w:ascii="Times New Roman" w:eastAsia="Times New Roman" w:hAnsi="Times New Roman"/>
                <w:sz w:val="24"/>
                <w:szCs w:val="24"/>
                <w:lang w:eastAsia="tr-TR"/>
              </w:rPr>
              <w:t xml:space="preserve">irmalarda üretimin </w:t>
            </w:r>
            <w:r w:rsidR="00985396" w:rsidRPr="00C731E0">
              <w:rPr>
                <w:rFonts w:ascii="Times New Roman" w:hAnsi="Times New Roman"/>
                <w:sz w:val="24"/>
                <w:szCs w:val="24"/>
              </w:rPr>
              <w:t xml:space="preserve">kesintisiz olarak kamera ile izlenmesinin çok önemli bir araç olduğu düşünüldüğünden, makaron </w:t>
            </w:r>
            <w:r w:rsidR="00985396" w:rsidRPr="00C731E0">
              <w:rPr>
                <w:rFonts w:ascii="Times New Roman" w:eastAsia="Times New Roman" w:hAnsi="Times New Roman"/>
                <w:sz w:val="24"/>
                <w:szCs w:val="24"/>
                <w:lang w:eastAsia="tr-TR"/>
              </w:rPr>
              <w:t xml:space="preserve">üretim tesislerine kamera izleme sistemi kurulmasına ilişkin </w:t>
            </w:r>
            <w:r w:rsidRPr="00C731E0">
              <w:rPr>
                <w:rFonts w:ascii="Times New Roman" w:eastAsia="Times New Roman" w:hAnsi="Times New Roman"/>
                <w:sz w:val="24"/>
                <w:szCs w:val="24"/>
                <w:lang w:eastAsia="tr-TR"/>
              </w:rPr>
              <w:t>“</w:t>
            </w:r>
            <w:r w:rsidR="00985396" w:rsidRPr="00C731E0">
              <w:rPr>
                <w:rFonts w:ascii="Times New Roman" w:hAnsi="Times New Roman"/>
                <w:sz w:val="24"/>
                <w:szCs w:val="24"/>
              </w:rPr>
              <w:t xml:space="preserve">Makaron Üretim ve Ticaretine İlişkin Usul ve Esaslar </w:t>
            </w:r>
            <w:r w:rsidRPr="00C731E0">
              <w:rPr>
                <w:rFonts w:ascii="Times New Roman" w:hAnsi="Times New Roman"/>
                <w:sz w:val="24"/>
                <w:szCs w:val="24"/>
              </w:rPr>
              <w:t>H</w:t>
            </w:r>
            <w:r w:rsidR="00985396" w:rsidRPr="00C731E0">
              <w:rPr>
                <w:rFonts w:ascii="Times New Roman" w:hAnsi="Times New Roman"/>
                <w:sz w:val="24"/>
                <w:szCs w:val="24"/>
              </w:rPr>
              <w:t>akkında Yönetmelik</w:t>
            </w:r>
            <w:r w:rsidRPr="00C731E0">
              <w:rPr>
                <w:rFonts w:ascii="Times New Roman" w:hAnsi="Times New Roman"/>
                <w:sz w:val="24"/>
                <w:szCs w:val="24"/>
              </w:rPr>
              <w:t>”te (Makaron Yönetmeliği)</w:t>
            </w:r>
            <w:r w:rsidR="00985396" w:rsidRPr="00C731E0">
              <w:rPr>
                <w:rFonts w:ascii="Times New Roman" w:hAnsi="Times New Roman"/>
                <w:sz w:val="24"/>
                <w:szCs w:val="24"/>
              </w:rPr>
              <w:t xml:space="preserve"> </w:t>
            </w:r>
            <w:r w:rsidRPr="00C731E0">
              <w:rPr>
                <w:rFonts w:ascii="Times New Roman" w:hAnsi="Times New Roman"/>
                <w:sz w:val="24"/>
                <w:szCs w:val="24"/>
              </w:rPr>
              <w:t xml:space="preserve">değişiklik yapılmasına karar verilmiştir. </w:t>
            </w:r>
            <w:r w:rsidR="00F82D84" w:rsidRPr="00C731E0">
              <w:rPr>
                <w:rFonts w:ascii="Times New Roman" w:hAnsi="Times New Roman"/>
                <w:sz w:val="24"/>
                <w:szCs w:val="24"/>
              </w:rPr>
              <w:t>Makaron Yönetmeliğinde yapılacak bu değişiklikle makaron üretimi ve ticaretine ilişkin süreçlerde etkin denetim, izleme ve güvenlik sağlanması amacıyla kamera izleme sisteminin kullanımı zorunlu hale getirilmektedir. Bu düzenleme, üretim tesislerindeki faaliyetlerin şeffaf ve izlenebilir bir şekilde yürütülmesini sağlamayı, aynı zamanda kamu kurumlarının gerekmesi halinde anlık erişim ve denetim yapabilmesini kolaylaştırmayı hedeflemektedir.</w:t>
            </w:r>
          </w:p>
          <w:p w14:paraId="414E3A1E" w14:textId="1A6CA893" w:rsidR="00985396" w:rsidRPr="00C731E0" w:rsidRDefault="00985396" w:rsidP="00F82D84">
            <w:pPr>
              <w:spacing w:after="0" w:line="240" w:lineRule="auto"/>
              <w:jc w:val="both"/>
              <w:rPr>
                <w:rFonts w:ascii="Times New Roman" w:hAnsi="Times New Roman"/>
                <w:sz w:val="24"/>
                <w:szCs w:val="24"/>
              </w:rPr>
            </w:pPr>
            <w:r w:rsidRPr="00C731E0">
              <w:rPr>
                <w:rFonts w:ascii="Times New Roman" w:eastAsia="Times New Roman" w:hAnsi="Times New Roman"/>
                <w:sz w:val="24"/>
                <w:szCs w:val="24"/>
                <w:lang w:eastAsia="tr-TR"/>
              </w:rPr>
              <w:tab/>
            </w:r>
            <w:r w:rsidR="005816A5" w:rsidRPr="00C731E0">
              <w:rPr>
                <w:rFonts w:ascii="Times New Roman" w:eastAsia="Times New Roman" w:hAnsi="Times New Roman"/>
                <w:sz w:val="24"/>
                <w:szCs w:val="24"/>
                <w:lang w:eastAsia="tr-TR"/>
              </w:rPr>
              <w:t xml:space="preserve">Yine, </w:t>
            </w:r>
            <w:r w:rsidRPr="00C731E0">
              <w:rPr>
                <w:rFonts w:ascii="Times New Roman" w:eastAsia="Times New Roman" w:hAnsi="Times New Roman"/>
                <w:sz w:val="24"/>
                <w:szCs w:val="24"/>
                <w:lang w:eastAsia="tr-TR"/>
              </w:rPr>
              <w:t xml:space="preserve">4733 sayılı Kanunda 7423 sayılı Kanunla yapılan değişiklikle getirilen sektörde yer alan firmalardan teminat alınması ve borçsuzluk belgesi istenmesi uygulamasına geçilmesini müteakiben uygulamada gözlemlenen eksikliklerin ve </w:t>
            </w:r>
            <w:r w:rsidRPr="00C731E0">
              <w:rPr>
                <w:rFonts w:ascii="Times New Roman" w:hAnsi="Times New Roman"/>
                <w:sz w:val="24"/>
                <w:szCs w:val="24"/>
              </w:rPr>
              <w:t>sorunların giderilmesine yönelik Makaron Yönetmeliğinin ilgili maddel</w:t>
            </w:r>
            <w:r w:rsidR="00335825" w:rsidRPr="00C731E0">
              <w:rPr>
                <w:rFonts w:ascii="Times New Roman" w:hAnsi="Times New Roman"/>
                <w:sz w:val="24"/>
                <w:szCs w:val="24"/>
              </w:rPr>
              <w:t>erinde değişiklik yapılması ihtiyacı hasıl olmuştur.</w:t>
            </w:r>
            <w:r w:rsidRPr="00C731E0">
              <w:rPr>
                <w:rFonts w:ascii="Times New Roman" w:hAnsi="Times New Roman"/>
                <w:sz w:val="24"/>
                <w:szCs w:val="24"/>
              </w:rPr>
              <w:t xml:space="preserve"> </w:t>
            </w:r>
            <w:r w:rsidR="00F16DB6" w:rsidRPr="00C731E0">
              <w:rPr>
                <w:rFonts w:ascii="Times New Roman" w:hAnsi="Times New Roman"/>
                <w:sz w:val="24"/>
                <w:szCs w:val="24"/>
              </w:rPr>
              <w:t>Yapılan bu değişiklikle</w:t>
            </w:r>
            <w:r w:rsidR="003317DD" w:rsidRPr="00C731E0">
              <w:rPr>
                <w:rFonts w:ascii="Times New Roman" w:hAnsi="Times New Roman"/>
                <w:sz w:val="24"/>
                <w:szCs w:val="24"/>
              </w:rPr>
              <w:t xml:space="preserve">; </w:t>
            </w:r>
            <w:r w:rsidR="00FE309A" w:rsidRPr="00C731E0">
              <w:rPr>
                <w:rFonts w:ascii="Times New Roman" w:hAnsi="Times New Roman"/>
                <w:sz w:val="24"/>
                <w:szCs w:val="24"/>
              </w:rPr>
              <w:t xml:space="preserve">Tütün Mamullerinin Üretim ve Ticaretine İlişkin Usul ve Esaslar Hakkında Yönetmelik (Tütün Mamulleri Yönetmeliği)" ve "Sigara Filtresi Üretimi ve Ticaretine İlişkin Usul ve Esaslar Hakkında Yönetmelik (Sigara Filtresi Yönetmeliği)"teki </w:t>
            </w:r>
            <w:r w:rsidR="00F16DB6" w:rsidRPr="00C731E0">
              <w:rPr>
                <w:rFonts w:ascii="Times New Roman" w:hAnsi="Times New Roman"/>
                <w:sz w:val="24"/>
                <w:szCs w:val="24"/>
              </w:rPr>
              <w:t xml:space="preserve">hükümlerle mevzuat birliği sağlanmış olacaktır. </w:t>
            </w:r>
          </w:p>
          <w:p w14:paraId="711876B9" w14:textId="558BC593" w:rsidR="00F16DB6" w:rsidRPr="00C731E0" w:rsidRDefault="005816A5" w:rsidP="00F82D84">
            <w:pPr>
              <w:spacing w:after="0" w:line="240" w:lineRule="auto"/>
              <w:ind w:firstLine="709"/>
              <w:jc w:val="both"/>
              <w:rPr>
                <w:rFonts w:ascii="Times New Roman" w:hAnsi="Times New Roman"/>
                <w:sz w:val="24"/>
                <w:szCs w:val="24"/>
              </w:rPr>
            </w:pPr>
            <w:r w:rsidRPr="00C731E0">
              <w:rPr>
                <w:rFonts w:ascii="Times New Roman" w:hAnsi="Times New Roman"/>
                <w:sz w:val="24"/>
                <w:szCs w:val="24"/>
              </w:rPr>
              <w:t xml:space="preserve">Ayrıca, </w:t>
            </w:r>
            <w:r w:rsidR="00F16DB6" w:rsidRPr="00C731E0">
              <w:rPr>
                <w:rFonts w:ascii="Times New Roman" w:hAnsi="Times New Roman"/>
                <w:sz w:val="24"/>
                <w:szCs w:val="24"/>
              </w:rPr>
              <w:t xml:space="preserve">yine </w:t>
            </w:r>
            <w:r w:rsidR="00DA16C7" w:rsidRPr="00C731E0">
              <w:rPr>
                <w:rFonts w:ascii="Times New Roman" w:hAnsi="Times New Roman"/>
                <w:sz w:val="24"/>
                <w:szCs w:val="24"/>
              </w:rPr>
              <w:t xml:space="preserve">Tütün </w:t>
            </w:r>
            <w:r w:rsidR="00335825" w:rsidRPr="00C731E0">
              <w:rPr>
                <w:rFonts w:ascii="Times New Roman" w:hAnsi="Times New Roman"/>
                <w:sz w:val="24"/>
                <w:szCs w:val="24"/>
              </w:rPr>
              <w:t>M</w:t>
            </w:r>
            <w:r w:rsidR="00DA16C7" w:rsidRPr="00C731E0">
              <w:rPr>
                <w:rFonts w:ascii="Times New Roman" w:hAnsi="Times New Roman"/>
                <w:sz w:val="24"/>
                <w:szCs w:val="24"/>
              </w:rPr>
              <w:t xml:space="preserve">amulleri Yönetmeliği ile </w:t>
            </w:r>
            <w:r w:rsidRPr="00C731E0">
              <w:rPr>
                <w:rFonts w:ascii="Times New Roman" w:hAnsi="Times New Roman"/>
                <w:sz w:val="24"/>
                <w:szCs w:val="24"/>
              </w:rPr>
              <w:t>Sigara Filtresi Yönetmeliğinde kullanılan terminoloji</w:t>
            </w:r>
            <w:r w:rsidR="00DA16C7" w:rsidRPr="00C731E0">
              <w:rPr>
                <w:rFonts w:ascii="Times New Roman" w:hAnsi="Times New Roman"/>
                <w:sz w:val="24"/>
                <w:szCs w:val="24"/>
              </w:rPr>
              <w:t>y</w:t>
            </w:r>
            <w:r w:rsidR="00335825" w:rsidRPr="00C731E0">
              <w:rPr>
                <w:rFonts w:ascii="Times New Roman" w:hAnsi="Times New Roman"/>
                <w:sz w:val="24"/>
                <w:szCs w:val="24"/>
              </w:rPr>
              <w:t>l</w:t>
            </w:r>
            <w:r w:rsidR="00DA16C7" w:rsidRPr="00C731E0">
              <w:rPr>
                <w:rFonts w:ascii="Times New Roman" w:hAnsi="Times New Roman"/>
                <w:sz w:val="24"/>
                <w:szCs w:val="24"/>
              </w:rPr>
              <w:t>e</w:t>
            </w:r>
            <w:r w:rsidRPr="00C731E0">
              <w:rPr>
                <w:rFonts w:ascii="Times New Roman" w:hAnsi="Times New Roman"/>
                <w:sz w:val="24"/>
                <w:szCs w:val="24"/>
              </w:rPr>
              <w:t xml:space="preserve"> uy</w:t>
            </w:r>
            <w:r w:rsidR="00DA16C7" w:rsidRPr="00C731E0">
              <w:rPr>
                <w:rFonts w:ascii="Times New Roman" w:hAnsi="Times New Roman"/>
                <w:sz w:val="24"/>
                <w:szCs w:val="24"/>
              </w:rPr>
              <w:t>um</w:t>
            </w:r>
            <w:r w:rsidR="00335825" w:rsidRPr="00C731E0">
              <w:rPr>
                <w:rFonts w:ascii="Times New Roman" w:hAnsi="Times New Roman"/>
                <w:sz w:val="24"/>
                <w:szCs w:val="24"/>
              </w:rPr>
              <w:t xml:space="preserve">lu </w:t>
            </w:r>
            <w:r w:rsidR="00DA16C7" w:rsidRPr="00C731E0">
              <w:rPr>
                <w:rFonts w:ascii="Times New Roman" w:hAnsi="Times New Roman"/>
                <w:sz w:val="24"/>
                <w:szCs w:val="24"/>
              </w:rPr>
              <w:t>olması açısından</w:t>
            </w:r>
            <w:r w:rsidR="00335825" w:rsidRPr="00C731E0">
              <w:rPr>
                <w:rFonts w:ascii="Times New Roman" w:hAnsi="Times New Roman"/>
                <w:sz w:val="24"/>
                <w:szCs w:val="24"/>
              </w:rPr>
              <w:t xml:space="preserve"> Makaron Yönetmeliği’nde </w:t>
            </w:r>
            <w:r w:rsidR="00890EBB" w:rsidRPr="00C731E0">
              <w:rPr>
                <w:rFonts w:ascii="Times New Roman" w:hAnsi="Times New Roman"/>
                <w:sz w:val="24"/>
                <w:szCs w:val="24"/>
              </w:rPr>
              <w:t>gerekli değişikliklerin yapılması uygun görülmüş</w:t>
            </w:r>
            <w:r w:rsidR="00F16DB6" w:rsidRPr="00C731E0">
              <w:rPr>
                <w:rFonts w:ascii="Times New Roman" w:hAnsi="Times New Roman"/>
                <w:sz w:val="24"/>
                <w:szCs w:val="24"/>
              </w:rPr>
              <w:t xml:space="preserve">tür. </w:t>
            </w:r>
          </w:p>
          <w:p w14:paraId="0489D97B" w14:textId="371834E4" w:rsidR="00FF3AFB" w:rsidRPr="00C731E0" w:rsidRDefault="00F16DB6" w:rsidP="00FE309A">
            <w:pPr>
              <w:spacing w:after="0" w:line="240" w:lineRule="auto"/>
              <w:ind w:firstLine="709"/>
              <w:jc w:val="both"/>
              <w:rPr>
                <w:rFonts w:ascii="Times New Roman" w:hAnsi="Times New Roman"/>
                <w:b/>
                <w:spacing w:val="-3"/>
                <w:sz w:val="24"/>
                <w:szCs w:val="24"/>
              </w:rPr>
            </w:pPr>
            <w:r w:rsidRPr="00C731E0">
              <w:rPr>
                <w:rFonts w:ascii="Times New Roman" w:hAnsi="Times New Roman"/>
                <w:sz w:val="24"/>
                <w:szCs w:val="24"/>
              </w:rPr>
              <w:t>Yukarıda belirtilen gerekçelerle;</w:t>
            </w:r>
            <w:r w:rsidR="00335825" w:rsidRPr="00C731E0">
              <w:rPr>
                <w:rFonts w:ascii="Times New Roman" w:hAnsi="Times New Roman"/>
                <w:sz w:val="24"/>
                <w:szCs w:val="24"/>
              </w:rPr>
              <w:t xml:space="preserve"> </w:t>
            </w:r>
            <w:r w:rsidR="00890EBB" w:rsidRPr="00C731E0">
              <w:rPr>
                <w:rFonts w:ascii="Times New Roman" w:eastAsia="Times New Roman" w:hAnsi="Times New Roman"/>
                <w:sz w:val="24"/>
                <w:szCs w:val="24"/>
                <w:lang w:eastAsia="tr-TR"/>
              </w:rPr>
              <w:t>“</w:t>
            </w:r>
            <w:r w:rsidR="00890EBB" w:rsidRPr="00C731E0">
              <w:rPr>
                <w:rFonts w:ascii="Times New Roman" w:hAnsi="Times New Roman"/>
                <w:sz w:val="24"/>
                <w:szCs w:val="24"/>
              </w:rPr>
              <w:t>Makaron Üretim ve Ticaretine İlişkin Usul ve Esaslar Hakkında Yönetmelikte Değişiklik Yapılmasına Dair Yönetmelik</w:t>
            </w:r>
            <w:r w:rsidR="003241FB">
              <w:rPr>
                <w:rFonts w:ascii="Times New Roman" w:hAnsi="Times New Roman"/>
                <w:sz w:val="24"/>
                <w:szCs w:val="24"/>
              </w:rPr>
              <w:t>”</w:t>
            </w:r>
            <w:r w:rsidR="00890EBB" w:rsidRPr="0055507D">
              <w:rPr>
                <w:rFonts w:ascii="Times New Roman" w:hAnsi="Times New Roman"/>
                <w:sz w:val="24"/>
                <w:szCs w:val="24"/>
              </w:rPr>
              <w:t xml:space="preserve"> </w:t>
            </w:r>
            <w:r w:rsidR="003241FB">
              <w:rPr>
                <w:rFonts w:ascii="Times New Roman" w:hAnsi="Times New Roman"/>
                <w:sz w:val="24"/>
                <w:szCs w:val="24"/>
              </w:rPr>
              <w:t>t</w:t>
            </w:r>
            <w:r w:rsidR="003241FB" w:rsidRPr="0055507D">
              <w:rPr>
                <w:rFonts w:ascii="Times New Roman" w:hAnsi="Times New Roman"/>
                <w:sz w:val="24"/>
                <w:szCs w:val="24"/>
              </w:rPr>
              <w:t>aslağı</w:t>
            </w:r>
            <w:r w:rsidR="00890EBB" w:rsidRPr="0055507D">
              <w:rPr>
                <w:rFonts w:ascii="Times New Roman" w:hAnsi="Times New Roman"/>
                <w:sz w:val="24"/>
                <w:szCs w:val="24"/>
              </w:rPr>
              <w:t xml:space="preserve"> </w:t>
            </w:r>
            <w:r w:rsidR="00890EBB" w:rsidRPr="00C731E0">
              <w:rPr>
                <w:rFonts w:ascii="Times New Roman" w:hAnsi="Times New Roman"/>
                <w:sz w:val="24"/>
                <w:szCs w:val="24"/>
              </w:rPr>
              <w:t xml:space="preserve">hazırlanmıştır. </w:t>
            </w:r>
          </w:p>
        </w:tc>
      </w:tr>
    </w:tbl>
    <w:p w14:paraId="4F52036A" w14:textId="77777777" w:rsidR="00FF3AFB" w:rsidRPr="00C731E0" w:rsidRDefault="00FF3AFB" w:rsidP="00FF3AFB">
      <w:pPr>
        <w:suppressLineNumbers/>
        <w:spacing w:after="0"/>
        <w:jc w:val="center"/>
        <w:rPr>
          <w:rFonts w:ascii="Times New Roman" w:hAnsi="Times New Roman"/>
          <w:b/>
          <w:spacing w:val="-3"/>
          <w:sz w:val="24"/>
          <w:szCs w:val="24"/>
        </w:rPr>
      </w:pPr>
    </w:p>
    <w:tbl>
      <w:tblPr>
        <w:tblW w:w="151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0"/>
        <w:gridCol w:w="7909"/>
      </w:tblGrid>
      <w:tr w:rsidR="00FF3AFB" w:rsidRPr="000B0E8E" w14:paraId="57637D3F" w14:textId="77777777" w:rsidTr="00BB6B2F">
        <w:trPr>
          <w:trHeight w:val="509"/>
          <w:tblHeader/>
        </w:trPr>
        <w:tc>
          <w:tcPr>
            <w:tcW w:w="7230" w:type="dxa"/>
            <w:tcBorders>
              <w:top w:val="single" w:sz="4" w:space="0" w:color="auto"/>
              <w:left w:val="single" w:sz="4" w:space="0" w:color="auto"/>
              <w:bottom w:val="single" w:sz="4" w:space="0" w:color="auto"/>
              <w:right w:val="single" w:sz="4" w:space="0" w:color="auto"/>
            </w:tcBorders>
            <w:shd w:val="clear" w:color="auto" w:fill="FBE4D5"/>
          </w:tcPr>
          <w:p w14:paraId="1859CC28" w14:textId="77777777" w:rsidR="00FF3AFB" w:rsidRPr="00C731E0" w:rsidRDefault="00FF3AFB" w:rsidP="00754267">
            <w:pPr>
              <w:spacing w:before="120" w:after="120" w:line="305" w:lineRule="atLeast"/>
              <w:jc w:val="center"/>
              <w:rPr>
                <w:rStyle w:val="Gl"/>
                <w:b/>
                <w:szCs w:val="24"/>
              </w:rPr>
            </w:pPr>
            <w:r w:rsidRPr="00C731E0">
              <w:rPr>
                <w:rStyle w:val="Gl"/>
                <w:b/>
                <w:szCs w:val="24"/>
              </w:rPr>
              <w:t>MEVCUT METİN</w:t>
            </w:r>
          </w:p>
        </w:tc>
        <w:tc>
          <w:tcPr>
            <w:tcW w:w="7909" w:type="dxa"/>
            <w:tcBorders>
              <w:top w:val="single" w:sz="4" w:space="0" w:color="auto"/>
              <w:bottom w:val="single" w:sz="4" w:space="0" w:color="auto"/>
              <w:right w:val="single" w:sz="4" w:space="0" w:color="auto"/>
            </w:tcBorders>
            <w:shd w:val="clear" w:color="auto" w:fill="DEEAF6"/>
          </w:tcPr>
          <w:p w14:paraId="47F9DB6B" w14:textId="77777777" w:rsidR="00FF3AFB" w:rsidRPr="00C731E0" w:rsidRDefault="00FF3AFB" w:rsidP="00754267">
            <w:pPr>
              <w:spacing w:before="120" w:after="120" w:line="305" w:lineRule="atLeast"/>
              <w:ind w:hanging="54"/>
              <w:jc w:val="center"/>
              <w:rPr>
                <w:rStyle w:val="Gl"/>
                <w:b/>
                <w:szCs w:val="24"/>
              </w:rPr>
            </w:pPr>
            <w:r w:rsidRPr="00C731E0">
              <w:rPr>
                <w:rStyle w:val="Gl"/>
                <w:b/>
                <w:szCs w:val="24"/>
              </w:rPr>
              <w:t>TASLAK METİN</w:t>
            </w:r>
          </w:p>
        </w:tc>
      </w:tr>
      <w:tr w:rsidR="00FF3AFB" w:rsidRPr="000B0E8E" w14:paraId="78DEE361" w14:textId="77777777" w:rsidTr="00BB6B2F">
        <w:tblPrEx>
          <w:jc w:val="center"/>
          <w:tblInd w:w="0" w:type="dxa"/>
        </w:tblPrEx>
        <w:trPr>
          <w:jc w:val="center"/>
        </w:trPr>
        <w:tc>
          <w:tcPr>
            <w:tcW w:w="7230" w:type="dxa"/>
            <w:tcBorders>
              <w:top w:val="single" w:sz="4" w:space="0" w:color="auto"/>
              <w:right w:val="single" w:sz="4" w:space="0" w:color="auto"/>
            </w:tcBorders>
            <w:shd w:val="clear" w:color="auto" w:fill="auto"/>
          </w:tcPr>
          <w:p w14:paraId="1EC8D0E0" w14:textId="77777777" w:rsidR="00FF3AFB" w:rsidRPr="00C731E0" w:rsidRDefault="008B4B6A" w:rsidP="008B4B6A">
            <w:pPr>
              <w:shd w:val="clear" w:color="auto" w:fill="FFFFFF"/>
              <w:spacing w:before="120" w:after="120"/>
              <w:jc w:val="center"/>
              <w:rPr>
                <w:rStyle w:val="Gl"/>
                <w:b/>
                <w:szCs w:val="24"/>
              </w:rPr>
            </w:pPr>
            <w:r w:rsidRPr="00C731E0">
              <w:rPr>
                <w:rStyle w:val="Gl"/>
                <w:b/>
                <w:szCs w:val="24"/>
              </w:rPr>
              <w:t>MAKARON ÜRETİMİ VE TİCARETİNE İLİŞKİN USUL VE ESASLAR HAKKINDA YÖNETMELİK</w:t>
            </w:r>
          </w:p>
        </w:tc>
        <w:tc>
          <w:tcPr>
            <w:tcW w:w="7909" w:type="dxa"/>
            <w:tcBorders>
              <w:left w:val="single" w:sz="4" w:space="0" w:color="auto"/>
              <w:bottom w:val="single" w:sz="4" w:space="0" w:color="000000"/>
            </w:tcBorders>
            <w:shd w:val="clear" w:color="auto" w:fill="auto"/>
          </w:tcPr>
          <w:p w14:paraId="1901E5F0" w14:textId="77777777" w:rsidR="00FF3AFB" w:rsidRPr="00C731E0" w:rsidRDefault="008B4B6A" w:rsidP="008715E2">
            <w:pPr>
              <w:shd w:val="clear" w:color="auto" w:fill="FFFFFF"/>
              <w:spacing w:before="120" w:after="120"/>
              <w:ind w:right="877"/>
              <w:jc w:val="center"/>
              <w:rPr>
                <w:rStyle w:val="Gl"/>
                <w:b/>
                <w:szCs w:val="24"/>
              </w:rPr>
            </w:pPr>
            <w:r w:rsidRPr="00C731E0">
              <w:rPr>
                <w:rStyle w:val="Gl"/>
                <w:b/>
                <w:szCs w:val="24"/>
              </w:rPr>
              <w:t>MAKARON ÜRETİMİ VE TİCARETİNE İLİŞKİN USUL VE ESASLAR HAKKINDA YÖNETMELİKTE DEĞİŞİKLİK YAPILMASINA DAİR YÖNETMELİK</w:t>
            </w:r>
          </w:p>
        </w:tc>
      </w:tr>
      <w:tr w:rsidR="005A6265" w:rsidRPr="000B0E8E" w14:paraId="5926222A" w14:textId="77777777" w:rsidTr="00BB6B2F">
        <w:tblPrEx>
          <w:jc w:val="center"/>
          <w:tblInd w:w="0" w:type="dxa"/>
        </w:tblPrEx>
        <w:trPr>
          <w:jc w:val="center"/>
        </w:trPr>
        <w:tc>
          <w:tcPr>
            <w:tcW w:w="15139" w:type="dxa"/>
            <w:gridSpan w:val="2"/>
            <w:tcBorders>
              <w:bottom w:val="single" w:sz="4" w:space="0" w:color="000000"/>
            </w:tcBorders>
          </w:tcPr>
          <w:p w14:paraId="4915947F" w14:textId="19C46201" w:rsidR="00C35865" w:rsidRDefault="005A6265" w:rsidP="00C35865">
            <w:pPr>
              <w:jc w:val="both"/>
              <w:rPr>
                <w:rFonts w:ascii="Times New Roman" w:eastAsia="Times New Roman" w:hAnsi="Times New Roman"/>
                <w:sz w:val="24"/>
                <w:szCs w:val="24"/>
                <w:lang w:eastAsia="tr-TR"/>
              </w:rPr>
            </w:pPr>
            <w:r w:rsidRPr="00BD5151">
              <w:rPr>
                <w:rFonts w:ascii="Times New Roman" w:hAnsi="Times New Roman"/>
                <w:b/>
                <w:spacing w:val="-3"/>
                <w:sz w:val="24"/>
                <w:szCs w:val="24"/>
              </w:rPr>
              <w:t xml:space="preserve">MADDE </w:t>
            </w:r>
            <w:r w:rsidR="00AE090B" w:rsidRPr="00BD5151">
              <w:rPr>
                <w:rFonts w:ascii="Times New Roman" w:hAnsi="Times New Roman"/>
                <w:b/>
                <w:spacing w:val="-3"/>
                <w:sz w:val="24"/>
                <w:szCs w:val="24"/>
              </w:rPr>
              <w:t>1</w:t>
            </w:r>
            <w:r w:rsidRPr="0055507D">
              <w:rPr>
                <w:rFonts w:ascii="Times New Roman" w:hAnsi="Times New Roman"/>
                <w:spacing w:val="-3"/>
                <w:sz w:val="24"/>
                <w:szCs w:val="24"/>
              </w:rPr>
              <w:t xml:space="preserve">- </w:t>
            </w:r>
            <w:r w:rsidR="003656CB" w:rsidRPr="0055507D">
              <w:rPr>
                <w:rFonts w:ascii="Times New Roman" w:hAnsi="Times New Roman"/>
                <w:color w:val="212529"/>
                <w:sz w:val="24"/>
                <w:szCs w:val="24"/>
                <w:shd w:val="clear" w:color="auto" w:fill="FFFFFF"/>
              </w:rPr>
              <w:t xml:space="preserve">8/6/2014 tarihli ve 29044 sayılı Resmi Gazete’de yayımlanan Makaron Üretimi ve Ticaretine İlişkin Usul </w:t>
            </w:r>
            <w:r w:rsidR="009A1E47">
              <w:rPr>
                <w:rFonts w:ascii="Times New Roman" w:hAnsi="Times New Roman"/>
                <w:color w:val="212529"/>
                <w:sz w:val="24"/>
                <w:szCs w:val="24"/>
                <w:shd w:val="clear" w:color="auto" w:fill="FFFFFF"/>
              </w:rPr>
              <w:t>v</w:t>
            </w:r>
            <w:r w:rsidR="003656CB" w:rsidRPr="0055507D">
              <w:rPr>
                <w:rFonts w:ascii="Times New Roman" w:hAnsi="Times New Roman"/>
                <w:color w:val="212529"/>
                <w:sz w:val="24"/>
                <w:szCs w:val="24"/>
                <w:shd w:val="clear" w:color="auto" w:fill="FFFFFF"/>
              </w:rPr>
              <w:t xml:space="preserve">e Esaslar Hakkında </w:t>
            </w:r>
            <w:r w:rsidRPr="0055507D">
              <w:rPr>
                <w:rFonts w:ascii="Times New Roman" w:eastAsia="Times New Roman" w:hAnsi="Times New Roman"/>
                <w:sz w:val="24"/>
                <w:szCs w:val="24"/>
                <w:lang w:eastAsia="tr-TR"/>
              </w:rPr>
              <w:t xml:space="preserve">Yönetmeliğin 4 üncü </w:t>
            </w:r>
            <w:r w:rsidR="00C35865" w:rsidRPr="0055507D">
              <w:rPr>
                <w:rFonts w:ascii="Times New Roman" w:eastAsia="Times New Roman" w:hAnsi="Times New Roman"/>
                <w:sz w:val="24"/>
                <w:szCs w:val="24"/>
                <w:lang w:eastAsia="tr-TR"/>
              </w:rPr>
              <w:t>maddesi</w:t>
            </w:r>
            <w:r w:rsidR="00C35865">
              <w:rPr>
                <w:rFonts w:ascii="Times New Roman" w:eastAsia="Times New Roman" w:hAnsi="Times New Roman"/>
                <w:sz w:val="24"/>
                <w:szCs w:val="24"/>
                <w:lang w:eastAsia="tr-TR"/>
              </w:rPr>
              <w:t xml:space="preserve">nin birinci fıkrasının (b) bendi </w:t>
            </w:r>
            <w:r w:rsidR="006C3113" w:rsidRPr="0055507D">
              <w:rPr>
                <w:rFonts w:ascii="Times New Roman" w:eastAsia="Times New Roman" w:hAnsi="Times New Roman"/>
                <w:sz w:val="24"/>
                <w:szCs w:val="24"/>
                <w:lang w:eastAsia="tr-TR"/>
              </w:rPr>
              <w:t>aşağıdaki şekilde</w:t>
            </w:r>
            <w:r w:rsidR="00C35865">
              <w:rPr>
                <w:rFonts w:ascii="Times New Roman" w:eastAsia="Times New Roman" w:hAnsi="Times New Roman"/>
                <w:sz w:val="24"/>
                <w:szCs w:val="24"/>
                <w:lang w:eastAsia="tr-TR"/>
              </w:rPr>
              <w:t>, (ç) bendindeki “</w:t>
            </w:r>
            <w:r w:rsidR="00C35865" w:rsidRPr="0055507D">
              <w:rPr>
                <w:rFonts w:ascii="Times New Roman" w:hAnsi="Times New Roman"/>
                <w:sz w:val="24"/>
                <w:szCs w:val="24"/>
              </w:rPr>
              <w:t>Perakende satışa sunulan”</w:t>
            </w:r>
            <w:r w:rsidR="00C35865">
              <w:rPr>
                <w:rFonts w:ascii="Times New Roman" w:hAnsi="Times New Roman"/>
                <w:sz w:val="24"/>
                <w:szCs w:val="24"/>
              </w:rPr>
              <w:t xml:space="preserve"> ibaresi “</w:t>
            </w:r>
            <w:r w:rsidR="00C35865" w:rsidRPr="0055507D">
              <w:rPr>
                <w:rFonts w:ascii="Times New Roman" w:hAnsi="Times New Roman"/>
                <w:sz w:val="24"/>
                <w:szCs w:val="24"/>
              </w:rPr>
              <w:t>Piyasaya arz edilen” şeklinde,</w:t>
            </w:r>
            <w:r w:rsidR="00EC72FE">
              <w:rPr>
                <w:rFonts w:ascii="Times New Roman" w:hAnsi="Times New Roman"/>
                <w:sz w:val="24"/>
                <w:szCs w:val="24"/>
              </w:rPr>
              <w:t xml:space="preserve"> (g) </w:t>
            </w:r>
            <w:r w:rsidR="00EC72FE">
              <w:rPr>
                <w:rFonts w:ascii="Times New Roman" w:hAnsi="Times New Roman"/>
                <w:sz w:val="24"/>
                <w:szCs w:val="24"/>
              </w:rPr>
              <w:lastRenderedPageBreak/>
              <w:t>bendindeki “</w:t>
            </w:r>
            <w:r w:rsidR="00EC72FE" w:rsidRPr="00336B3C">
              <w:rPr>
                <w:rFonts w:ascii="Times New Roman" w:hAnsi="Times New Roman"/>
                <w:sz w:val="24"/>
                <w:szCs w:val="24"/>
              </w:rPr>
              <w:t>Makaron ve filtre üretiminde</w:t>
            </w:r>
            <w:r w:rsidR="00EC72FE">
              <w:rPr>
                <w:rFonts w:ascii="Times New Roman" w:hAnsi="Times New Roman"/>
                <w:sz w:val="24"/>
                <w:szCs w:val="24"/>
              </w:rPr>
              <w:t>” ibaresi “</w:t>
            </w:r>
            <w:r w:rsidR="00EC72FE" w:rsidRPr="00336B3C">
              <w:rPr>
                <w:rFonts w:ascii="Times New Roman" w:hAnsi="Times New Roman"/>
                <w:sz w:val="24"/>
                <w:szCs w:val="24"/>
              </w:rPr>
              <w:t xml:space="preserve">Makaron ve filtre </w:t>
            </w:r>
            <w:r w:rsidR="00EC72FE">
              <w:rPr>
                <w:rFonts w:ascii="Times New Roman" w:hAnsi="Times New Roman"/>
                <w:sz w:val="24"/>
                <w:szCs w:val="24"/>
              </w:rPr>
              <w:t xml:space="preserve">çubuğu </w:t>
            </w:r>
            <w:r w:rsidR="00EC72FE" w:rsidRPr="00336B3C">
              <w:rPr>
                <w:rFonts w:ascii="Times New Roman" w:hAnsi="Times New Roman"/>
                <w:sz w:val="24"/>
                <w:szCs w:val="24"/>
              </w:rPr>
              <w:t>üretiminde</w:t>
            </w:r>
            <w:r w:rsidR="00EC72FE">
              <w:rPr>
                <w:rFonts w:ascii="Times New Roman" w:hAnsi="Times New Roman"/>
                <w:sz w:val="24"/>
                <w:szCs w:val="24"/>
              </w:rPr>
              <w:t xml:space="preserve">” şeklinde değiştirilmiş, (ö) bendindeki </w:t>
            </w:r>
            <w:r w:rsidR="00EC72FE" w:rsidRPr="00180F01">
              <w:rPr>
                <w:rFonts w:ascii="Times New Roman" w:hAnsi="Times New Roman"/>
                <w:sz w:val="24"/>
                <w:szCs w:val="24"/>
              </w:rPr>
              <w:t>“</w:t>
            </w:r>
            <w:r w:rsidR="00EC72FE" w:rsidRPr="0055507D">
              <w:rPr>
                <w:rFonts w:ascii="Times New Roman" w:hAnsi="Times New Roman"/>
                <w:sz w:val="24"/>
                <w:szCs w:val="24"/>
              </w:rPr>
              <w:t xml:space="preserve">makaron üreticisi şirket/firma tarafından” ibaresi </w:t>
            </w:r>
            <w:r w:rsidR="00705569">
              <w:rPr>
                <w:rFonts w:ascii="Times New Roman" w:hAnsi="Times New Roman"/>
                <w:sz w:val="24"/>
                <w:szCs w:val="24"/>
              </w:rPr>
              <w:t xml:space="preserve">ve (r) bendi </w:t>
            </w:r>
            <w:r w:rsidR="00EC72FE" w:rsidRPr="0055507D">
              <w:rPr>
                <w:rFonts w:ascii="Times New Roman" w:hAnsi="Times New Roman"/>
                <w:sz w:val="24"/>
                <w:szCs w:val="24"/>
              </w:rPr>
              <w:t>yürü</w:t>
            </w:r>
            <w:r w:rsidR="00EC72FE">
              <w:rPr>
                <w:rFonts w:ascii="Times New Roman" w:hAnsi="Times New Roman"/>
                <w:sz w:val="24"/>
                <w:szCs w:val="24"/>
              </w:rPr>
              <w:t>r</w:t>
            </w:r>
            <w:r w:rsidR="00EC72FE" w:rsidRPr="0055507D">
              <w:rPr>
                <w:rFonts w:ascii="Times New Roman" w:hAnsi="Times New Roman"/>
                <w:sz w:val="24"/>
                <w:szCs w:val="24"/>
              </w:rPr>
              <w:t xml:space="preserve">lükten kaldırılmış, </w:t>
            </w:r>
            <w:r w:rsidR="00FB6DA9">
              <w:rPr>
                <w:rFonts w:ascii="Times New Roman" w:hAnsi="Times New Roman"/>
                <w:sz w:val="24"/>
                <w:szCs w:val="24"/>
              </w:rPr>
              <w:t>aynı fıkraya aşağıdaki bentler eklenmiştir.</w:t>
            </w:r>
          </w:p>
          <w:p w14:paraId="1C4719FF" w14:textId="77444CBB" w:rsidR="00C35865" w:rsidRPr="00FB6DA9" w:rsidRDefault="00C35865" w:rsidP="00C35865">
            <w:pPr>
              <w:spacing w:after="0" w:line="240" w:lineRule="auto"/>
              <w:jc w:val="both"/>
              <w:rPr>
                <w:rFonts w:ascii="Times New Roman" w:hAnsi="Times New Roman"/>
                <w:sz w:val="24"/>
                <w:szCs w:val="24"/>
              </w:rPr>
            </w:pPr>
            <w:r>
              <w:rPr>
                <w:rFonts w:ascii="Times New Roman" w:eastAsia="Times New Roman" w:hAnsi="Times New Roman"/>
                <w:sz w:val="24"/>
                <w:szCs w:val="24"/>
                <w:lang w:eastAsia="tr-TR"/>
              </w:rPr>
              <w:t>“</w:t>
            </w:r>
            <w:r w:rsidRPr="00180F01">
              <w:rPr>
                <w:rFonts w:ascii="Times New Roman" w:hAnsi="Times New Roman"/>
                <w:sz w:val="24"/>
                <w:szCs w:val="24"/>
              </w:rPr>
              <w:t>b)</w:t>
            </w:r>
            <w:r w:rsidRPr="00FB6DA9">
              <w:rPr>
                <w:rFonts w:ascii="Times New Roman" w:hAnsi="Times New Roman"/>
                <w:sz w:val="24"/>
                <w:szCs w:val="24"/>
              </w:rPr>
              <w:t xml:space="preserve"> Birim paket: </w:t>
            </w:r>
            <w:r w:rsidRPr="00BD5151">
              <w:rPr>
                <w:rFonts w:ascii="Times New Roman" w:hAnsi="Times New Roman"/>
                <w:sz w:val="24"/>
                <w:szCs w:val="24"/>
              </w:rPr>
              <w:t xml:space="preserve">Ek şeffaf ambalaj hariç olmak üzere, makaronun piyasaya arzında kullanılan ve </w:t>
            </w:r>
            <w:r w:rsidRPr="00180F01">
              <w:rPr>
                <w:rFonts w:ascii="Times New Roman" w:hAnsi="Times New Roman"/>
                <w:sz w:val="24"/>
                <w:szCs w:val="24"/>
              </w:rPr>
              <w:t xml:space="preserve">herhangi bir malzemeden yapılmış </w:t>
            </w:r>
            <w:r w:rsidRPr="00BD5151">
              <w:rPr>
                <w:rFonts w:ascii="Times New Roman" w:hAnsi="Times New Roman"/>
                <w:sz w:val="24"/>
                <w:szCs w:val="24"/>
              </w:rPr>
              <w:t xml:space="preserve">en küçük </w:t>
            </w:r>
            <w:r w:rsidRPr="00180F01">
              <w:rPr>
                <w:rFonts w:ascii="Times New Roman" w:hAnsi="Times New Roman"/>
                <w:sz w:val="24"/>
                <w:szCs w:val="24"/>
              </w:rPr>
              <w:t>ambalajı</w:t>
            </w:r>
            <w:r w:rsidRPr="00FB6DA9">
              <w:rPr>
                <w:rFonts w:ascii="Times New Roman" w:hAnsi="Times New Roman"/>
                <w:sz w:val="24"/>
                <w:szCs w:val="24"/>
              </w:rPr>
              <w:t>,”</w:t>
            </w:r>
          </w:p>
          <w:p w14:paraId="1B7F605F" w14:textId="474756A1" w:rsidR="00FB6DA9" w:rsidRPr="00BD5151" w:rsidRDefault="00FB6DA9" w:rsidP="00FB6DA9">
            <w:pPr>
              <w:spacing w:after="0" w:line="240" w:lineRule="auto"/>
              <w:jc w:val="both"/>
              <w:rPr>
                <w:rFonts w:ascii="Times New Roman" w:hAnsi="Times New Roman"/>
                <w:sz w:val="24"/>
                <w:szCs w:val="24"/>
              </w:rPr>
            </w:pPr>
            <w:r w:rsidRPr="00FB6DA9">
              <w:rPr>
                <w:rFonts w:ascii="Times New Roman" w:hAnsi="Times New Roman"/>
                <w:sz w:val="24"/>
                <w:szCs w:val="24"/>
              </w:rPr>
              <w:t xml:space="preserve">“s) </w:t>
            </w:r>
            <w:r w:rsidRPr="00BD5151">
              <w:rPr>
                <w:rFonts w:ascii="Times New Roman" w:hAnsi="Times New Roman"/>
                <w:sz w:val="24"/>
                <w:szCs w:val="24"/>
              </w:rPr>
              <w:t>Filtre: Değişik yoğunluk, çap, uzunluk ve tipte üretilebilen ve dumanda yer alan nikotin ile diğer bileşenlerin bir kısmını tutan, makaronun içilen uç kısmında bulunan bölümü,</w:t>
            </w:r>
          </w:p>
          <w:p w14:paraId="00A0EC04" w14:textId="29D7A8DC" w:rsidR="00FB6DA9" w:rsidRPr="00BD5151" w:rsidRDefault="00FB6DA9" w:rsidP="00FB6DA9">
            <w:pPr>
              <w:spacing w:after="0" w:line="240" w:lineRule="auto"/>
              <w:jc w:val="both"/>
              <w:rPr>
                <w:rFonts w:ascii="Times New Roman" w:hAnsi="Times New Roman"/>
                <w:sz w:val="24"/>
                <w:szCs w:val="24"/>
                <w:lang w:eastAsia="tr-TR"/>
              </w:rPr>
            </w:pPr>
            <w:r w:rsidRPr="00180F01">
              <w:rPr>
                <w:rFonts w:ascii="Times New Roman" w:hAnsi="Times New Roman"/>
                <w:sz w:val="24"/>
                <w:szCs w:val="24"/>
                <w:lang w:eastAsia="tr-TR"/>
              </w:rPr>
              <w:t>ş</w:t>
            </w:r>
            <w:r w:rsidRPr="00FB6DA9">
              <w:rPr>
                <w:rFonts w:ascii="Times New Roman" w:hAnsi="Times New Roman"/>
                <w:sz w:val="24"/>
                <w:szCs w:val="24"/>
                <w:lang w:eastAsia="tr-TR"/>
              </w:rPr>
              <w:t xml:space="preserve">) </w:t>
            </w:r>
            <w:r w:rsidRPr="00BD5151">
              <w:rPr>
                <w:rFonts w:ascii="Times New Roman" w:hAnsi="Times New Roman"/>
                <w:sz w:val="24"/>
                <w:szCs w:val="24"/>
                <w:lang w:eastAsia="tr-TR"/>
              </w:rPr>
              <w:t>Filtre çubuğu: Sigara, makaron ve sigara filtresi üretiminde kullanmak amacıyla filtre çubuğu imalat makinelerinde, belli uzunluklarda üretilen çubuk haldeki filtreyi,</w:t>
            </w:r>
          </w:p>
          <w:p w14:paraId="2D44ACA6" w14:textId="1C48C663" w:rsidR="00FB6DA9" w:rsidRPr="00BD5151" w:rsidRDefault="00FB6DA9" w:rsidP="00FB6DA9">
            <w:pPr>
              <w:spacing w:after="0" w:line="240" w:lineRule="auto"/>
              <w:jc w:val="both"/>
              <w:rPr>
                <w:rFonts w:ascii="Times New Roman" w:hAnsi="Times New Roman"/>
                <w:sz w:val="24"/>
                <w:szCs w:val="24"/>
              </w:rPr>
            </w:pPr>
            <w:r w:rsidRPr="00BD5151">
              <w:rPr>
                <w:rFonts w:ascii="Times New Roman" w:hAnsi="Times New Roman"/>
                <w:bCs/>
                <w:sz w:val="24"/>
                <w:szCs w:val="24"/>
              </w:rPr>
              <w:t>t) Kamera izleme sistemi:</w:t>
            </w:r>
            <w:r w:rsidRPr="00BD5151">
              <w:rPr>
                <w:rFonts w:ascii="Times New Roman" w:hAnsi="Times New Roman"/>
                <w:sz w:val="24"/>
                <w:szCs w:val="24"/>
              </w:rPr>
              <w:t xml:space="preserve"> Tesis sahasındaki üretim, hammadde, malzeme ve mamul hareketlerini kesintisiz izleyecek ve Darphane ve Damga Matbaası Genel Müdürlüğünün anlık olarak erişimine imkân sağlayacak altyapıya sahip, masrafları ve maliyetleri tesis kuracak gerçek ve tüzel kişilerce karşılanmak üzere kurulan kamera ve kayıt sistemini,</w:t>
            </w:r>
          </w:p>
          <w:p w14:paraId="2EEF793D" w14:textId="1926DE82" w:rsidR="00FB6DA9" w:rsidRPr="00BD5151" w:rsidRDefault="00FB6DA9" w:rsidP="00FB6DA9">
            <w:pPr>
              <w:spacing w:after="0" w:line="240" w:lineRule="auto"/>
              <w:jc w:val="both"/>
              <w:rPr>
                <w:rFonts w:ascii="Times New Roman" w:hAnsi="Times New Roman"/>
                <w:sz w:val="24"/>
                <w:szCs w:val="24"/>
              </w:rPr>
            </w:pPr>
            <w:r>
              <w:rPr>
                <w:rFonts w:ascii="Times New Roman" w:hAnsi="Times New Roman"/>
                <w:sz w:val="24"/>
                <w:szCs w:val="24"/>
              </w:rPr>
              <w:t xml:space="preserve">u) </w:t>
            </w:r>
            <w:r w:rsidRPr="00BD5151">
              <w:rPr>
                <w:rFonts w:ascii="Times New Roman" w:hAnsi="Times New Roman"/>
                <w:sz w:val="24"/>
                <w:szCs w:val="24"/>
              </w:rPr>
              <w:t>Koli: Birden fazla birim paketin konulduğu kutuyu,</w:t>
            </w:r>
          </w:p>
          <w:p w14:paraId="74690ED4" w14:textId="534FC9F2" w:rsidR="00FB6DA9" w:rsidRPr="00BD5151" w:rsidRDefault="00FB6DA9" w:rsidP="00FB6DA9">
            <w:pPr>
              <w:spacing w:after="0" w:line="240" w:lineRule="auto"/>
              <w:jc w:val="both"/>
              <w:rPr>
                <w:rFonts w:ascii="Times New Roman" w:hAnsi="Times New Roman"/>
                <w:sz w:val="24"/>
                <w:szCs w:val="24"/>
              </w:rPr>
            </w:pPr>
            <w:r>
              <w:rPr>
                <w:rFonts w:ascii="Times New Roman" w:hAnsi="Times New Roman"/>
                <w:sz w:val="24"/>
                <w:szCs w:val="24"/>
              </w:rPr>
              <w:t>ü</w:t>
            </w:r>
            <w:r w:rsidRPr="00180F01">
              <w:rPr>
                <w:rFonts w:ascii="Times New Roman" w:hAnsi="Times New Roman"/>
                <w:sz w:val="24"/>
                <w:szCs w:val="24"/>
              </w:rPr>
              <w:t>)</w:t>
            </w:r>
            <w:r w:rsidRPr="00FB6DA9">
              <w:rPr>
                <w:rFonts w:ascii="Times New Roman" w:hAnsi="Times New Roman"/>
                <w:sz w:val="24"/>
                <w:szCs w:val="24"/>
              </w:rPr>
              <w:t xml:space="preserve"> </w:t>
            </w:r>
            <w:r w:rsidRPr="00BD5151">
              <w:rPr>
                <w:rFonts w:ascii="Times New Roman" w:hAnsi="Times New Roman"/>
                <w:sz w:val="24"/>
                <w:szCs w:val="24"/>
              </w:rPr>
              <w:t>Piyasaya arz: Makaronun tedarik veya kullanım amacıyla piyasada yer alması için yapılan ilk faaliyeti,</w:t>
            </w:r>
          </w:p>
          <w:p w14:paraId="19C5ED1D" w14:textId="25F01870" w:rsidR="005A6265" w:rsidRPr="00BD5151" w:rsidRDefault="00FB6DA9" w:rsidP="00BD5151">
            <w:pPr>
              <w:spacing w:after="0" w:line="240" w:lineRule="auto"/>
              <w:jc w:val="both"/>
              <w:rPr>
                <w:rFonts w:ascii="Times New Roman" w:eastAsia="Times New Roman" w:hAnsi="Times New Roman"/>
                <w:sz w:val="24"/>
                <w:szCs w:val="24"/>
                <w:lang w:eastAsia="tr-TR"/>
              </w:rPr>
            </w:pPr>
            <w:r>
              <w:rPr>
                <w:rFonts w:ascii="Times New Roman" w:hAnsi="Times New Roman"/>
                <w:sz w:val="24"/>
                <w:szCs w:val="24"/>
              </w:rPr>
              <w:t>v</w:t>
            </w:r>
            <w:r w:rsidRPr="00BD5151">
              <w:rPr>
                <w:rFonts w:ascii="Times New Roman" w:hAnsi="Times New Roman"/>
                <w:sz w:val="24"/>
                <w:szCs w:val="24"/>
              </w:rPr>
              <w:t>) Piyasaya arz ambalajı: Makaronun piyasaya arzında kullanılan birim paket, koli ve koli etiketinden oluşan ambalajlar bütününü,”</w:t>
            </w:r>
          </w:p>
        </w:tc>
      </w:tr>
      <w:tr w:rsidR="001F4689" w:rsidRPr="000B0E8E" w14:paraId="7CB80994" w14:textId="77777777" w:rsidTr="00BB6B2F">
        <w:tblPrEx>
          <w:jc w:val="center"/>
          <w:tblInd w:w="0" w:type="dxa"/>
        </w:tblPrEx>
        <w:trPr>
          <w:jc w:val="center"/>
        </w:trPr>
        <w:tc>
          <w:tcPr>
            <w:tcW w:w="7230" w:type="dxa"/>
            <w:tcBorders>
              <w:bottom w:val="single" w:sz="4" w:space="0" w:color="000000"/>
            </w:tcBorders>
          </w:tcPr>
          <w:p w14:paraId="26F97AAE" w14:textId="77777777" w:rsidR="00700AE1" w:rsidRPr="00BD5151" w:rsidRDefault="004E2302" w:rsidP="000D2123">
            <w:pPr>
              <w:spacing w:after="0" w:line="240" w:lineRule="auto"/>
              <w:jc w:val="both"/>
              <w:rPr>
                <w:rFonts w:ascii="Times New Roman" w:hAnsi="Times New Roman"/>
                <w:b/>
                <w:sz w:val="24"/>
                <w:szCs w:val="24"/>
              </w:rPr>
            </w:pPr>
            <w:r w:rsidRPr="00BD5151">
              <w:rPr>
                <w:rFonts w:ascii="Times New Roman" w:hAnsi="Times New Roman"/>
                <w:b/>
                <w:sz w:val="24"/>
                <w:szCs w:val="24"/>
              </w:rPr>
              <w:lastRenderedPageBreak/>
              <w:t xml:space="preserve">          </w:t>
            </w:r>
            <w:r w:rsidR="00700AE1" w:rsidRPr="00BD5151">
              <w:rPr>
                <w:rFonts w:ascii="Times New Roman" w:hAnsi="Times New Roman"/>
                <w:b/>
                <w:sz w:val="24"/>
                <w:szCs w:val="24"/>
              </w:rPr>
              <w:t xml:space="preserve">Tanımlar </w:t>
            </w:r>
          </w:p>
          <w:p w14:paraId="4BE41B62" w14:textId="77777777" w:rsidR="00700AE1" w:rsidRPr="00BD5151" w:rsidRDefault="004E2302" w:rsidP="000D2123">
            <w:pPr>
              <w:spacing w:after="0" w:line="240" w:lineRule="auto"/>
              <w:jc w:val="both"/>
              <w:rPr>
                <w:rFonts w:ascii="Times New Roman" w:hAnsi="Times New Roman"/>
                <w:sz w:val="24"/>
                <w:szCs w:val="24"/>
              </w:rPr>
            </w:pPr>
            <w:r w:rsidRPr="00BD5151">
              <w:rPr>
                <w:rFonts w:ascii="Times New Roman" w:hAnsi="Times New Roman"/>
                <w:b/>
                <w:sz w:val="24"/>
                <w:szCs w:val="24"/>
              </w:rPr>
              <w:t xml:space="preserve">          </w:t>
            </w:r>
            <w:r w:rsidR="00700AE1" w:rsidRPr="00BD5151">
              <w:rPr>
                <w:rFonts w:ascii="Times New Roman" w:hAnsi="Times New Roman"/>
                <w:b/>
                <w:sz w:val="24"/>
                <w:szCs w:val="24"/>
              </w:rPr>
              <w:t>MADDE 4 –</w:t>
            </w:r>
            <w:r w:rsidR="00700AE1" w:rsidRPr="00BD5151">
              <w:rPr>
                <w:rFonts w:ascii="Times New Roman" w:hAnsi="Times New Roman"/>
                <w:sz w:val="24"/>
                <w:szCs w:val="24"/>
              </w:rPr>
              <w:t xml:space="preserve"> (1) Bu Yönetmelikte geçen; </w:t>
            </w:r>
          </w:p>
          <w:p w14:paraId="08FB64F5" w14:textId="77777777" w:rsidR="00B14678" w:rsidRPr="00BD5151" w:rsidRDefault="00B14678" w:rsidP="000D2123">
            <w:pPr>
              <w:spacing w:after="0" w:line="240" w:lineRule="auto"/>
              <w:jc w:val="both"/>
              <w:rPr>
                <w:rFonts w:ascii="Times New Roman" w:hAnsi="Times New Roman"/>
                <w:sz w:val="24"/>
                <w:szCs w:val="24"/>
              </w:rPr>
            </w:pPr>
            <w:r w:rsidRPr="00BD5151">
              <w:rPr>
                <w:rFonts w:ascii="Times New Roman" w:hAnsi="Times New Roman"/>
                <w:sz w:val="24"/>
                <w:szCs w:val="24"/>
              </w:rPr>
              <w:t xml:space="preserve">a) Bakanlık: Tarım ve Orman Bakanlığını, </w:t>
            </w:r>
          </w:p>
          <w:p w14:paraId="2F5CC320" w14:textId="77777777" w:rsidR="00B14678" w:rsidRPr="00BD5151" w:rsidRDefault="00B14678" w:rsidP="000D2123">
            <w:pPr>
              <w:spacing w:after="0" w:line="240" w:lineRule="auto"/>
              <w:jc w:val="both"/>
              <w:rPr>
                <w:rFonts w:ascii="Times New Roman" w:hAnsi="Times New Roman"/>
                <w:sz w:val="24"/>
                <w:szCs w:val="24"/>
              </w:rPr>
            </w:pPr>
            <w:r w:rsidRPr="00BD5151">
              <w:rPr>
                <w:rFonts w:ascii="Times New Roman" w:hAnsi="Times New Roman"/>
                <w:sz w:val="24"/>
                <w:szCs w:val="24"/>
              </w:rPr>
              <w:t xml:space="preserve">b) Birim paket: Makaronun </w:t>
            </w:r>
            <w:r w:rsidRPr="00BD5151">
              <w:rPr>
                <w:rFonts w:ascii="Times New Roman" w:hAnsi="Times New Roman"/>
                <w:strike/>
                <w:color w:val="FF0000"/>
                <w:sz w:val="24"/>
                <w:szCs w:val="24"/>
              </w:rPr>
              <w:t>perakende satışında kullanılan ve ek şeffaf ambalaj dışında kalan geri dönüşümü mümkün olan</w:t>
            </w:r>
            <w:r w:rsidRPr="00BD5151">
              <w:rPr>
                <w:rFonts w:ascii="Times New Roman" w:hAnsi="Times New Roman"/>
                <w:sz w:val="24"/>
                <w:szCs w:val="24"/>
              </w:rPr>
              <w:t xml:space="preserve"> herhangi bir malzemeden yapılmış ambalajı, </w:t>
            </w:r>
          </w:p>
          <w:p w14:paraId="14B67E57" w14:textId="77777777" w:rsidR="00B14678" w:rsidRPr="00BD5151" w:rsidRDefault="00B14678" w:rsidP="000D2123">
            <w:pPr>
              <w:spacing w:after="0" w:line="240" w:lineRule="auto"/>
              <w:jc w:val="both"/>
              <w:rPr>
                <w:rFonts w:ascii="Times New Roman" w:hAnsi="Times New Roman"/>
                <w:sz w:val="24"/>
                <w:szCs w:val="24"/>
              </w:rPr>
            </w:pPr>
            <w:r w:rsidRPr="00BD5151">
              <w:rPr>
                <w:rFonts w:ascii="Times New Roman" w:hAnsi="Times New Roman"/>
                <w:sz w:val="24"/>
                <w:szCs w:val="24"/>
              </w:rPr>
              <w:t xml:space="preserve">c) Deneme üretimi: Tesisin, projeye ve üretilmesi planlanan makaronun üretimine uygunluğunun belirlenmesi amacıyla Üretim ve Faaliyet Uygunluk Belgesi verilmesi öncesinde Bakanlık tarafından görevlendirilen teknik heyet gözetiminde yapılan üretimi, </w:t>
            </w:r>
          </w:p>
          <w:p w14:paraId="38198FAC" w14:textId="77777777" w:rsidR="00B14678" w:rsidRPr="00BD5151" w:rsidRDefault="00B14678" w:rsidP="000D2123">
            <w:pPr>
              <w:spacing w:after="0" w:line="240" w:lineRule="auto"/>
              <w:jc w:val="both"/>
              <w:rPr>
                <w:rFonts w:ascii="Times New Roman" w:hAnsi="Times New Roman"/>
                <w:sz w:val="24"/>
                <w:szCs w:val="24"/>
              </w:rPr>
            </w:pPr>
            <w:r w:rsidRPr="00BD5151">
              <w:rPr>
                <w:rFonts w:ascii="Times New Roman" w:hAnsi="Times New Roman"/>
                <w:sz w:val="24"/>
                <w:szCs w:val="24"/>
              </w:rPr>
              <w:t xml:space="preserve">ç) Ek şeffaf ambalaj: </w:t>
            </w:r>
            <w:r w:rsidRPr="00BD5151">
              <w:rPr>
                <w:rFonts w:ascii="Times New Roman" w:hAnsi="Times New Roman"/>
                <w:strike/>
                <w:color w:val="FF0000"/>
                <w:sz w:val="24"/>
                <w:szCs w:val="24"/>
              </w:rPr>
              <w:t>Perakende satışa sunulan</w:t>
            </w:r>
            <w:r w:rsidRPr="00BD5151">
              <w:rPr>
                <w:rFonts w:ascii="Times New Roman" w:hAnsi="Times New Roman"/>
                <w:color w:val="FF0000"/>
                <w:sz w:val="24"/>
                <w:szCs w:val="24"/>
              </w:rPr>
              <w:t xml:space="preserve"> </w:t>
            </w:r>
            <w:r w:rsidRPr="00BD5151">
              <w:rPr>
                <w:rFonts w:ascii="Times New Roman" w:hAnsi="Times New Roman"/>
                <w:sz w:val="24"/>
                <w:szCs w:val="24"/>
              </w:rPr>
              <w:t xml:space="preserve">makaronların birim paketinin üzerinde yer alan, tüm etiketleme bilgilerinin görünürlüğünü ve okunurluğunu engellemeyen şeffaf dış ambalajı, </w:t>
            </w:r>
          </w:p>
          <w:p w14:paraId="47A97893" w14:textId="77777777" w:rsidR="00B14678" w:rsidRPr="00BD5151" w:rsidRDefault="00B14678" w:rsidP="000D2123">
            <w:pPr>
              <w:spacing w:after="0" w:line="240" w:lineRule="auto"/>
              <w:jc w:val="both"/>
              <w:rPr>
                <w:rFonts w:ascii="Times New Roman" w:hAnsi="Times New Roman"/>
                <w:sz w:val="24"/>
                <w:szCs w:val="24"/>
              </w:rPr>
            </w:pPr>
            <w:r w:rsidRPr="00BD5151">
              <w:rPr>
                <w:rFonts w:ascii="Times New Roman" w:hAnsi="Times New Roman"/>
                <w:sz w:val="24"/>
                <w:szCs w:val="24"/>
              </w:rPr>
              <w:t xml:space="preserve">d) Fire: Makaronun üretim faaliyetleri esnasında makinenin üretime hazırlanması sürecinde meydana gelen ya da yapışma, ütüleme ve ezilme hataları nedeniyle oluşan atıkları, </w:t>
            </w:r>
          </w:p>
          <w:p w14:paraId="4B8376FE" w14:textId="77777777" w:rsidR="00B14678" w:rsidRPr="00BD5151" w:rsidRDefault="00B14678" w:rsidP="000D2123">
            <w:pPr>
              <w:spacing w:after="0" w:line="240" w:lineRule="auto"/>
              <w:jc w:val="both"/>
              <w:rPr>
                <w:rFonts w:ascii="Times New Roman" w:hAnsi="Times New Roman"/>
                <w:sz w:val="24"/>
                <w:szCs w:val="24"/>
              </w:rPr>
            </w:pPr>
            <w:r w:rsidRPr="00BD5151">
              <w:rPr>
                <w:rFonts w:ascii="Times New Roman" w:hAnsi="Times New Roman"/>
                <w:sz w:val="24"/>
                <w:szCs w:val="24"/>
              </w:rPr>
              <w:t xml:space="preserve">e) Firma: Makaron üretimiyle ilgili olarak Tesis Kurma Uygunluk Belgesi ile Üretim ve Faaliyet Uygunluk Belgesialan gerçek ve tüzel kişileri, </w:t>
            </w:r>
          </w:p>
          <w:p w14:paraId="0D78D514" w14:textId="77777777" w:rsidR="00B14678" w:rsidRPr="00BD5151" w:rsidRDefault="00B14678" w:rsidP="000D2123">
            <w:pPr>
              <w:spacing w:after="0" w:line="240" w:lineRule="auto"/>
              <w:jc w:val="both"/>
              <w:rPr>
                <w:rFonts w:ascii="Times New Roman" w:hAnsi="Times New Roman"/>
                <w:sz w:val="24"/>
                <w:szCs w:val="24"/>
              </w:rPr>
            </w:pPr>
            <w:r w:rsidRPr="00BD5151">
              <w:rPr>
                <w:rFonts w:ascii="Times New Roman" w:hAnsi="Times New Roman"/>
                <w:sz w:val="24"/>
                <w:szCs w:val="24"/>
              </w:rPr>
              <w:t xml:space="preserve">f) Girdi: Makaron üretiminde kullanılan kağıt, filtre, mürekkep ve yapıştırıcılar dahil her tür madde veya ögeyi, </w:t>
            </w:r>
          </w:p>
          <w:p w14:paraId="6F931BD5" w14:textId="77777777" w:rsidR="00B14678" w:rsidRPr="00BD5151" w:rsidRDefault="00B14678" w:rsidP="000D2123">
            <w:pPr>
              <w:spacing w:after="0" w:line="240" w:lineRule="auto"/>
              <w:jc w:val="both"/>
              <w:rPr>
                <w:rFonts w:ascii="Times New Roman" w:hAnsi="Times New Roman"/>
                <w:sz w:val="24"/>
                <w:szCs w:val="24"/>
              </w:rPr>
            </w:pPr>
            <w:r w:rsidRPr="00BD5151">
              <w:rPr>
                <w:rFonts w:ascii="Times New Roman" w:hAnsi="Times New Roman"/>
                <w:sz w:val="24"/>
                <w:szCs w:val="24"/>
              </w:rPr>
              <w:lastRenderedPageBreak/>
              <w:t xml:space="preserve">g) Hammadde: Makaron ve filtre üretiminde kullanılan sigara kağıdı, filtre kağıdı, uç kağıdı ve selülozasetatı (tow), </w:t>
            </w:r>
          </w:p>
          <w:p w14:paraId="799FA3BA" w14:textId="77777777" w:rsidR="00B14678" w:rsidRPr="00BD5151" w:rsidRDefault="00B14678" w:rsidP="000D2123">
            <w:pPr>
              <w:spacing w:after="0" w:line="240" w:lineRule="auto"/>
              <w:jc w:val="both"/>
              <w:rPr>
                <w:rFonts w:ascii="Times New Roman" w:hAnsi="Times New Roman"/>
                <w:sz w:val="24"/>
                <w:szCs w:val="24"/>
              </w:rPr>
            </w:pPr>
            <w:r w:rsidRPr="00BD5151">
              <w:rPr>
                <w:rFonts w:ascii="Times New Roman" w:hAnsi="Times New Roman"/>
                <w:sz w:val="24"/>
                <w:szCs w:val="24"/>
              </w:rPr>
              <w:t xml:space="preserve">ğ) Kanun: 3/1/2002 tarihli ve 4733 sayılı Tütün, Tütün Mamulleri ve Alkol Piyasasının Düzenlenmesine Dair Kanunu, </w:t>
            </w:r>
          </w:p>
          <w:p w14:paraId="7C58FF64" w14:textId="77777777" w:rsidR="00B14678" w:rsidRPr="00BD5151" w:rsidRDefault="00B14678" w:rsidP="000D2123">
            <w:pPr>
              <w:spacing w:after="0" w:line="240" w:lineRule="auto"/>
              <w:jc w:val="both"/>
              <w:rPr>
                <w:rFonts w:ascii="Times New Roman" w:hAnsi="Times New Roman"/>
                <w:sz w:val="24"/>
                <w:szCs w:val="24"/>
              </w:rPr>
            </w:pPr>
            <w:r w:rsidRPr="00BD5151">
              <w:rPr>
                <w:rFonts w:ascii="Times New Roman" w:hAnsi="Times New Roman"/>
                <w:sz w:val="24"/>
                <w:szCs w:val="24"/>
              </w:rPr>
              <w:t xml:space="preserve">h) Kodlama bilgisi: Piyasaya arzambalajı üzerindeki asgari gün,ay ve yıl olarak üretim zamanını, üretim yerini, üretime ait hat/makine ve vardiya numarasını belirten işaretleme bilgisini, </w:t>
            </w:r>
          </w:p>
          <w:p w14:paraId="7D4AA406" w14:textId="77777777" w:rsidR="00B14678" w:rsidRPr="00BD5151" w:rsidRDefault="00B14678" w:rsidP="000D2123">
            <w:pPr>
              <w:spacing w:after="0" w:line="240" w:lineRule="auto"/>
              <w:jc w:val="both"/>
              <w:rPr>
                <w:rFonts w:ascii="Times New Roman" w:hAnsi="Times New Roman"/>
                <w:sz w:val="24"/>
                <w:szCs w:val="24"/>
              </w:rPr>
            </w:pPr>
            <w:r w:rsidRPr="00BD5151">
              <w:rPr>
                <w:rFonts w:ascii="Times New Roman" w:hAnsi="Times New Roman"/>
                <w:sz w:val="24"/>
                <w:szCs w:val="24"/>
              </w:rPr>
              <w:t xml:space="preserve">ı) Makaron: Sarmalık kıyılmış tütün mamulü tüketiminde kullanılan içi boş sigara tüpünü, </w:t>
            </w:r>
          </w:p>
          <w:p w14:paraId="33836E65" w14:textId="77777777" w:rsidR="00B14678" w:rsidRPr="00BD5151" w:rsidRDefault="00B14678" w:rsidP="000D2123">
            <w:pPr>
              <w:spacing w:after="0" w:line="240" w:lineRule="auto"/>
              <w:jc w:val="both"/>
              <w:rPr>
                <w:rFonts w:ascii="Times New Roman" w:hAnsi="Times New Roman"/>
                <w:sz w:val="24"/>
                <w:szCs w:val="24"/>
              </w:rPr>
            </w:pPr>
            <w:r w:rsidRPr="00BD5151">
              <w:rPr>
                <w:rFonts w:ascii="Times New Roman" w:hAnsi="Times New Roman"/>
                <w:sz w:val="24"/>
                <w:szCs w:val="24"/>
              </w:rPr>
              <w:t xml:space="preserve">i) Makine:Ana gövde, sabit ve hareketli mekanik parçalar ile pnömatik, hidrolik, elektrik, elektronik ve kumanda gibielemanlardan oluşan her bir düzenekler bütününü, </w:t>
            </w:r>
          </w:p>
          <w:p w14:paraId="542EE80A" w14:textId="77777777" w:rsidR="00B14678" w:rsidRPr="00BD5151" w:rsidRDefault="00B14678" w:rsidP="000D2123">
            <w:pPr>
              <w:spacing w:after="0" w:line="240" w:lineRule="auto"/>
              <w:jc w:val="both"/>
              <w:rPr>
                <w:rFonts w:ascii="Times New Roman" w:hAnsi="Times New Roman"/>
                <w:sz w:val="24"/>
                <w:szCs w:val="24"/>
              </w:rPr>
            </w:pPr>
            <w:r w:rsidRPr="00BD5151">
              <w:rPr>
                <w:rFonts w:ascii="Times New Roman" w:hAnsi="Times New Roman"/>
                <w:sz w:val="24"/>
                <w:szCs w:val="24"/>
              </w:rPr>
              <w:t xml:space="preserve">j) Makine çalışma testi: Tesis Kurma Uygunluk Belgesi alınmasından sonra Üretim ve Faaliyet Uygunluk Belgesi alınması aşamasına kadar geçen süre içinde ya da Üretim ve Faaliyet Uygunluk Belgesi alınması sonrasında, Bakanlıktan alınan izin kapsamında tesise kurulumu tamamlanan makinelerin boşta veya hammadde, filtre çubuğu ve/veya ambalaj malzemesi yüklenmek suretiyle yükte çalıştırılarak istenilen kapasite ve verimde makinelerin çalışabilirliğinin belirlenmesiamacıyla makaron üreticisi ile makine üreticisişirket teknik personeli tarafından yapılan çalışma testini, </w:t>
            </w:r>
          </w:p>
          <w:p w14:paraId="45A3AA32" w14:textId="77777777" w:rsidR="0087213A" w:rsidRPr="00BD5151" w:rsidRDefault="00B14678" w:rsidP="000D2123">
            <w:pPr>
              <w:spacing w:after="0" w:line="240" w:lineRule="auto"/>
              <w:jc w:val="both"/>
              <w:rPr>
                <w:rFonts w:ascii="Times New Roman" w:hAnsi="Times New Roman"/>
                <w:sz w:val="24"/>
                <w:szCs w:val="24"/>
              </w:rPr>
            </w:pPr>
            <w:r w:rsidRPr="00BD5151">
              <w:rPr>
                <w:rFonts w:ascii="Times New Roman" w:hAnsi="Times New Roman"/>
                <w:sz w:val="24"/>
                <w:szCs w:val="24"/>
              </w:rPr>
              <w:t xml:space="preserve">k) Malzeme: Makaron üretiminde kullanılan hammadde dışındaki diğer maddeleri, </w:t>
            </w:r>
          </w:p>
          <w:p w14:paraId="2688AF30" w14:textId="028F119F" w:rsidR="00B14678" w:rsidRPr="00BD5151" w:rsidRDefault="00B14678" w:rsidP="000D2123">
            <w:pPr>
              <w:spacing w:after="0" w:line="240" w:lineRule="auto"/>
              <w:jc w:val="both"/>
              <w:rPr>
                <w:rFonts w:ascii="Times New Roman" w:hAnsi="Times New Roman"/>
                <w:sz w:val="24"/>
                <w:szCs w:val="24"/>
              </w:rPr>
            </w:pPr>
            <w:r w:rsidRPr="00BD5151">
              <w:rPr>
                <w:rFonts w:ascii="Times New Roman" w:hAnsi="Times New Roman"/>
                <w:sz w:val="24"/>
                <w:szCs w:val="24"/>
              </w:rPr>
              <w:t xml:space="preserve">l) Mamulat çeşidi: Aynı veya farklı marka altında üretilen makaronun fiziksel özellikleri ve girdileri ile birim paket tipi ya da tasarımı yönünden farklılık arzeden her bir çeşidini, </w:t>
            </w:r>
          </w:p>
          <w:p w14:paraId="64B578F6" w14:textId="77777777" w:rsidR="00B14678" w:rsidRPr="00BD5151" w:rsidRDefault="00B14678" w:rsidP="000D2123">
            <w:pPr>
              <w:spacing w:after="0" w:line="240" w:lineRule="auto"/>
              <w:jc w:val="both"/>
              <w:rPr>
                <w:rFonts w:ascii="Times New Roman" w:hAnsi="Times New Roman"/>
                <w:sz w:val="24"/>
                <w:szCs w:val="24"/>
              </w:rPr>
            </w:pPr>
            <w:r w:rsidRPr="00BD5151">
              <w:rPr>
                <w:rFonts w:ascii="Times New Roman" w:hAnsi="Times New Roman"/>
                <w:sz w:val="24"/>
                <w:szCs w:val="24"/>
              </w:rPr>
              <w:t xml:space="preserve">m) Marka: Firmanın üretimini ve/veya ticaretini yaptığı mamulleri, diğer mamullerden ayırt etmeye yarayan ve ilgili kuruluşlarca tescil edilen işareti, </w:t>
            </w:r>
          </w:p>
          <w:p w14:paraId="20EE5BDF" w14:textId="77777777" w:rsidR="00B14678" w:rsidRPr="00BD5151" w:rsidRDefault="00B14678" w:rsidP="000D2123">
            <w:pPr>
              <w:spacing w:after="0" w:line="240" w:lineRule="auto"/>
              <w:jc w:val="both"/>
              <w:rPr>
                <w:rFonts w:ascii="Times New Roman" w:hAnsi="Times New Roman"/>
                <w:sz w:val="24"/>
                <w:szCs w:val="24"/>
              </w:rPr>
            </w:pPr>
            <w:r w:rsidRPr="00BD5151">
              <w:rPr>
                <w:rFonts w:ascii="Times New Roman" w:hAnsi="Times New Roman"/>
                <w:sz w:val="24"/>
                <w:szCs w:val="24"/>
              </w:rPr>
              <w:t xml:space="preserve">n) Teminat: 21/7/1953 tarihli ve 6183 sayılı Amme Alacaklarının Tahsil Usulü Hakkında Kanunun 10 uncu maddesinin birinci fıkrasının (1), (2) ve (3) numaralı bentlerinde sayılanları, </w:t>
            </w:r>
          </w:p>
          <w:p w14:paraId="73474011" w14:textId="77777777" w:rsidR="00B14678" w:rsidRPr="00BD5151" w:rsidRDefault="00B14678" w:rsidP="000D2123">
            <w:pPr>
              <w:spacing w:after="0" w:line="240" w:lineRule="auto"/>
              <w:jc w:val="both"/>
              <w:rPr>
                <w:rFonts w:ascii="Times New Roman" w:hAnsi="Times New Roman"/>
                <w:sz w:val="24"/>
                <w:szCs w:val="24"/>
              </w:rPr>
            </w:pPr>
            <w:r w:rsidRPr="00BD5151">
              <w:rPr>
                <w:rFonts w:ascii="Times New Roman" w:hAnsi="Times New Roman"/>
                <w:sz w:val="24"/>
                <w:szCs w:val="24"/>
              </w:rPr>
              <w:t xml:space="preserve">o) Uzman: Tarım ve Orman Uzmanını, </w:t>
            </w:r>
          </w:p>
          <w:p w14:paraId="0F71C603" w14:textId="77777777" w:rsidR="00B14678" w:rsidRPr="00BD5151" w:rsidRDefault="00B14678" w:rsidP="000D2123">
            <w:pPr>
              <w:spacing w:after="0" w:line="240" w:lineRule="auto"/>
              <w:jc w:val="both"/>
              <w:rPr>
                <w:rFonts w:ascii="Times New Roman" w:hAnsi="Times New Roman"/>
                <w:sz w:val="24"/>
                <w:szCs w:val="24"/>
              </w:rPr>
            </w:pPr>
            <w:r w:rsidRPr="00BD5151">
              <w:rPr>
                <w:rFonts w:ascii="Times New Roman" w:hAnsi="Times New Roman"/>
                <w:sz w:val="24"/>
                <w:szCs w:val="24"/>
              </w:rPr>
              <w:t xml:space="preserve">ö) Ürün denemesi: Tesis Kurma Uygunluk Belgesi alınmasından sonra Üretim ve Faaliyet Uygunluk Belgesi alınması aşamasına kadar geçen süre içinde ya da Üretim ve Faaliyet Uygunluk Belgesi alınması sonrasında üretilmesi planlanan makaronun hedeflenen ürün tasarımına uygun olarak üretilebilmesi amacıyla </w:t>
            </w:r>
            <w:r w:rsidRPr="00BD5151">
              <w:rPr>
                <w:rFonts w:ascii="Times New Roman" w:hAnsi="Times New Roman"/>
                <w:strike/>
                <w:color w:val="FF0000"/>
                <w:sz w:val="24"/>
                <w:szCs w:val="24"/>
              </w:rPr>
              <w:t>makaron üreticisi şirket/firma tarafından</w:t>
            </w:r>
            <w:r w:rsidRPr="00BD5151">
              <w:rPr>
                <w:rFonts w:ascii="Times New Roman" w:hAnsi="Times New Roman"/>
                <w:color w:val="FF0000"/>
                <w:sz w:val="24"/>
                <w:szCs w:val="24"/>
              </w:rPr>
              <w:t xml:space="preserve"> </w:t>
            </w:r>
            <w:r w:rsidRPr="00BD5151">
              <w:rPr>
                <w:rFonts w:ascii="Times New Roman" w:hAnsi="Times New Roman"/>
                <w:sz w:val="24"/>
                <w:szCs w:val="24"/>
              </w:rPr>
              <w:t xml:space="preserve">yapılan deneme amaçlı ürün üretimini, </w:t>
            </w:r>
          </w:p>
          <w:p w14:paraId="1AC6220E" w14:textId="77777777" w:rsidR="00B14678" w:rsidRPr="00BD5151" w:rsidRDefault="00B14678" w:rsidP="000D2123">
            <w:pPr>
              <w:spacing w:after="0" w:line="240" w:lineRule="auto"/>
              <w:jc w:val="both"/>
              <w:rPr>
                <w:rFonts w:ascii="Times New Roman" w:hAnsi="Times New Roman"/>
                <w:sz w:val="24"/>
                <w:szCs w:val="24"/>
              </w:rPr>
            </w:pPr>
            <w:r w:rsidRPr="00BD5151">
              <w:rPr>
                <w:rFonts w:ascii="Times New Roman" w:hAnsi="Times New Roman"/>
                <w:sz w:val="24"/>
                <w:szCs w:val="24"/>
              </w:rPr>
              <w:t xml:space="preserve">p) Yardımcı teknik ünite: Üretim hattında kullanılanlar hariç, tesisin elektrik, su, basınçlı hava, vakum, buhar, ısıtma, soğutma, havalandırma, kalite kontrol, yük taşıma, yangın algılama ve söndürme ile yıldırımdan korunma sistemleri ihtiyacı için kullanılan teknik üniteleri, </w:t>
            </w:r>
          </w:p>
          <w:p w14:paraId="3E153912" w14:textId="77777777" w:rsidR="00B14678" w:rsidRPr="00BD5151" w:rsidRDefault="00B14678" w:rsidP="000D2123">
            <w:pPr>
              <w:spacing w:after="0" w:line="240" w:lineRule="auto"/>
              <w:jc w:val="both"/>
              <w:rPr>
                <w:rFonts w:ascii="Times New Roman" w:hAnsi="Times New Roman"/>
                <w:strike/>
                <w:color w:val="FF0000"/>
                <w:sz w:val="24"/>
                <w:szCs w:val="24"/>
              </w:rPr>
            </w:pPr>
            <w:r w:rsidRPr="00BD5151">
              <w:rPr>
                <w:rFonts w:ascii="Times New Roman" w:hAnsi="Times New Roman"/>
                <w:strike/>
                <w:color w:val="FF0000"/>
                <w:sz w:val="24"/>
                <w:szCs w:val="24"/>
              </w:rPr>
              <w:t>r) Yetkili firma: Ürün izleme sistemi konusunda Darphane ve Damga Matbaası Genel Müdürlüğü tarafından verilen yetki belgesini haiz firmayı,</w:t>
            </w:r>
          </w:p>
          <w:p w14:paraId="4F3B340A" w14:textId="77777777" w:rsidR="001F4689" w:rsidRPr="00BD5151" w:rsidRDefault="00B91E8F" w:rsidP="000D2123">
            <w:pPr>
              <w:spacing w:after="0" w:line="240" w:lineRule="auto"/>
              <w:jc w:val="both"/>
              <w:rPr>
                <w:rFonts w:ascii="Times New Roman" w:hAnsi="Times New Roman"/>
                <w:sz w:val="24"/>
                <w:szCs w:val="24"/>
              </w:rPr>
            </w:pPr>
            <w:r w:rsidRPr="00BD5151">
              <w:rPr>
                <w:rFonts w:ascii="Times New Roman" w:hAnsi="Times New Roman"/>
                <w:sz w:val="24"/>
                <w:szCs w:val="24"/>
              </w:rPr>
              <w:t>i</w:t>
            </w:r>
            <w:r w:rsidR="00700AE1" w:rsidRPr="00BD5151">
              <w:rPr>
                <w:rFonts w:ascii="Times New Roman" w:hAnsi="Times New Roman"/>
                <w:sz w:val="24"/>
                <w:szCs w:val="24"/>
              </w:rPr>
              <w:t>fade eder.</w:t>
            </w:r>
          </w:p>
        </w:tc>
        <w:tc>
          <w:tcPr>
            <w:tcW w:w="7909" w:type="dxa"/>
            <w:tcBorders>
              <w:bottom w:val="single" w:sz="4" w:space="0" w:color="000000"/>
            </w:tcBorders>
          </w:tcPr>
          <w:p w14:paraId="2D484EEE" w14:textId="77777777" w:rsidR="00897DDE" w:rsidRPr="00BD5151" w:rsidRDefault="00C84ED4" w:rsidP="000D2123">
            <w:pPr>
              <w:spacing w:after="0" w:line="240" w:lineRule="auto"/>
              <w:jc w:val="both"/>
              <w:rPr>
                <w:rFonts w:ascii="Times New Roman" w:hAnsi="Times New Roman"/>
                <w:b/>
                <w:bCs/>
                <w:sz w:val="24"/>
                <w:szCs w:val="24"/>
              </w:rPr>
            </w:pPr>
            <w:r w:rsidRPr="00BD5151">
              <w:rPr>
                <w:rFonts w:ascii="Times New Roman" w:hAnsi="Times New Roman"/>
                <w:b/>
                <w:bCs/>
                <w:sz w:val="24"/>
                <w:szCs w:val="24"/>
              </w:rPr>
              <w:lastRenderedPageBreak/>
              <w:t xml:space="preserve">          </w:t>
            </w:r>
            <w:r w:rsidR="00897DDE" w:rsidRPr="00BD5151">
              <w:rPr>
                <w:rFonts w:ascii="Times New Roman" w:hAnsi="Times New Roman"/>
                <w:b/>
                <w:bCs/>
                <w:sz w:val="24"/>
                <w:szCs w:val="24"/>
              </w:rPr>
              <w:t>Tanımlar</w:t>
            </w:r>
          </w:p>
          <w:p w14:paraId="4A08DE7F" w14:textId="77777777" w:rsidR="00897DDE" w:rsidRPr="00BD5151" w:rsidRDefault="00C84ED4" w:rsidP="000D2123">
            <w:pPr>
              <w:spacing w:after="0" w:line="240" w:lineRule="auto"/>
              <w:jc w:val="both"/>
              <w:rPr>
                <w:rFonts w:ascii="Times New Roman" w:eastAsia="Times New Roman" w:hAnsi="Times New Roman"/>
                <w:sz w:val="24"/>
                <w:szCs w:val="24"/>
                <w:lang w:eastAsia="tr-TR"/>
              </w:rPr>
            </w:pPr>
            <w:r w:rsidRPr="00BD5151">
              <w:rPr>
                <w:rFonts w:ascii="Times New Roman" w:eastAsia="Times New Roman" w:hAnsi="Times New Roman"/>
                <w:sz w:val="24"/>
                <w:szCs w:val="24"/>
                <w:lang w:eastAsia="tr-TR"/>
              </w:rPr>
              <w:t xml:space="preserve">          </w:t>
            </w:r>
            <w:r w:rsidR="00897DDE" w:rsidRPr="00BD5151">
              <w:rPr>
                <w:rFonts w:ascii="Times New Roman" w:eastAsia="Times New Roman" w:hAnsi="Times New Roman"/>
                <w:b/>
                <w:sz w:val="24"/>
                <w:szCs w:val="24"/>
                <w:lang w:eastAsia="tr-TR"/>
              </w:rPr>
              <w:t>MADDE 4 – </w:t>
            </w:r>
            <w:r w:rsidR="00897DDE" w:rsidRPr="00BD5151">
              <w:rPr>
                <w:rFonts w:ascii="Times New Roman" w:eastAsia="Times New Roman" w:hAnsi="Times New Roman"/>
                <w:sz w:val="24"/>
                <w:szCs w:val="24"/>
                <w:lang w:eastAsia="tr-TR"/>
              </w:rPr>
              <w:t>(1) Bu Yönetmelikte geçen;</w:t>
            </w:r>
          </w:p>
          <w:p w14:paraId="514C8667" w14:textId="77777777" w:rsidR="006C3113" w:rsidRPr="00BD5151" w:rsidRDefault="006C3113" w:rsidP="000D2123">
            <w:pPr>
              <w:spacing w:after="0" w:line="240" w:lineRule="auto"/>
              <w:jc w:val="both"/>
              <w:rPr>
                <w:rFonts w:ascii="Times New Roman" w:hAnsi="Times New Roman"/>
                <w:sz w:val="24"/>
                <w:szCs w:val="24"/>
              </w:rPr>
            </w:pPr>
            <w:r w:rsidRPr="00BD5151">
              <w:rPr>
                <w:rFonts w:ascii="Times New Roman" w:hAnsi="Times New Roman"/>
                <w:sz w:val="24"/>
                <w:szCs w:val="24"/>
              </w:rPr>
              <w:t xml:space="preserve">a)Bakanlık: Tarım ve Orman Bakanlığını, </w:t>
            </w:r>
          </w:p>
          <w:p w14:paraId="7FCCF634" w14:textId="5EF96AF6" w:rsidR="00B14678" w:rsidRPr="00BD5151" w:rsidRDefault="006C3113" w:rsidP="000D2123">
            <w:pPr>
              <w:spacing w:after="0" w:line="240" w:lineRule="auto"/>
              <w:jc w:val="both"/>
              <w:rPr>
                <w:rFonts w:ascii="Times New Roman" w:hAnsi="Times New Roman"/>
                <w:sz w:val="24"/>
                <w:szCs w:val="24"/>
              </w:rPr>
            </w:pPr>
            <w:r w:rsidRPr="00BD5151">
              <w:rPr>
                <w:rFonts w:ascii="Times New Roman" w:hAnsi="Times New Roman"/>
                <w:sz w:val="24"/>
                <w:szCs w:val="24"/>
              </w:rPr>
              <w:t>b)</w:t>
            </w:r>
            <w:r w:rsidR="00B14678" w:rsidRPr="00BD5151">
              <w:rPr>
                <w:rFonts w:ascii="Times New Roman" w:hAnsi="Times New Roman"/>
                <w:sz w:val="24"/>
                <w:szCs w:val="24"/>
              </w:rPr>
              <w:t xml:space="preserve"> Birim paket: </w:t>
            </w:r>
            <w:r w:rsidR="00B14678" w:rsidRPr="00BD5151">
              <w:rPr>
                <w:rFonts w:ascii="Times New Roman" w:hAnsi="Times New Roman"/>
                <w:color w:val="00B0F0"/>
                <w:sz w:val="24"/>
                <w:szCs w:val="24"/>
              </w:rPr>
              <w:t xml:space="preserve">Ek şeffaf ambalaj hariç olmak üzere, makaronun piyasaya arzında kullanılan ve </w:t>
            </w:r>
            <w:r w:rsidR="00B14678" w:rsidRPr="00BD5151">
              <w:rPr>
                <w:rFonts w:ascii="Times New Roman" w:hAnsi="Times New Roman"/>
                <w:sz w:val="24"/>
                <w:szCs w:val="24"/>
              </w:rPr>
              <w:t xml:space="preserve">herhangi bir malzemeden yapılmış </w:t>
            </w:r>
            <w:r w:rsidR="00B14678" w:rsidRPr="00BD5151">
              <w:rPr>
                <w:rFonts w:ascii="Times New Roman" w:hAnsi="Times New Roman"/>
                <w:color w:val="00B0F0"/>
                <w:sz w:val="24"/>
                <w:szCs w:val="24"/>
              </w:rPr>
              <w:t xml:space="preserve">en küçük </w:t>
            </w:r>
            <w:r w:rsidR="00B14678" w:rsidRPr="00BD5151">
              <w:rPr>
                <w:rFonts w:ascii="Times New Roman" w:hAnsi="Times New Roman"/>
                <w:sz w:val="24"/>
                <w:szCs w:val="24"/>
              </w:rPr>
              <w:t>ambalajı</w:t>
            </w:r>
            <w:r w:rsidR="00C269A7" w:rsidRPr="00BD5151">
              <w:rPr>
                <w:rFonts w:ascii="Times New Roman" w:hAnsi="Times New Roman"/>
                <w:sz w:val="24"/>
                <w:szCs w:val="24"/>
              </w:rPr>
              <w:t>,</w:t>
            </w:r>
          </w:p>
          <w:p w14:paraId="750E3275" w14:textId="77777777" w:rsidR="006C3113" w:rsidRPr="00BD5151" w:rsidRDefault="006C3113" w:rsidP="000D2123">
            <w:pPr>
              <w:spacing w:after="0" w:line="240" w:lineRule="auto"/>
              <w:jc w:val="both"/>
              <w:rPr>
                <w:rFonts w:ascii="Times New Roman" w:hAnsi="Times New Roman"/>
                <w:sz w:val="24"/>
                <w:szCs w:val="24"/>
              </w:rPr>
            </w:pPr>
            <w:r w:rsidRPr="00BD5151">
              <w:rPr>
                <w:rFonts w:ascii="Times New Roman" w:hAnsi="Times New Roman"/>
                <w:sz w:val="24"/>
                <w:szCs w:val="24"/>
              </w:rPr>
              <w:t xml:space="preserve">c)Deneme üretimi: Tesisin, projeye ve üretilmesi planlanan makaronun üretimine uygunluğunun belirlenmesi amacıyla Üretim ve Faaliyet Uygunluk Belgesi verilmesi öncesinde Bakanlık tarafından görevlendirilen teknik heyet gözetiminde yapılan üretimi, </w:t>
            </w:r>
          </w:p>
          <w:p w14:paraId="3CB29F3A" w14:textId="77777777" w:rsidR="00B14678" w:rsidRPr="00BD5151" w:rsidRDefault="00B14678" w:rsidP="000D2123">
            <w:pPr>
              <w:spacing w:after="0" w:line="240" w:lineRule="auto"/>
              <w:jc w:val="both"/>
              <w:rPr>
                <w:rFonts w:ascii="Times New Roman" w:hAnsi="Times New Roman"/>
                <w:sz w:val="24"/>
                <w:szCs w:val="24"/>
              </w:rPr>
            </w:pPr>
            <w:r w:rsidRPr="00BD5151">
              <w:rPr>
                <w:rFonts w:ascii="Times New Roman" w:hAnsi="Times New Roman"/>
                <w:sz w:val="24"/>
                <w:szCs w:val="24"/>
              </w:rPr>
              <w:t xml:space="preserve">ç) Ek şeffaf ambalaj: </w:t>
            </w:r>
            <w:r w:rsidRPr="00BD5151">
              <w:rPr>
                <w:rFonts w:ascii="Times New Roman" w:hAnsi="Times New Roman"/>
                <w:color w:val="0070C0"/>
                <w:sz w:val="24"/>
                <w:szCs w:val="24"/>
              </w:rPr>
              <w:t xml:space="preserve">Piyasaya arz edilen </w:t>
            </w:r>
            <w:r w:rsidRPr="00BD5151">
              <w:rPr>
                <w:rFonts w:ascii="Times New Roman" w:hAnsi="Times New Roman"/>
                <w:sz w:val="24"/>
                <w:szCs w:val="24"/>
              </w:rPr>
              <w:t xml:space="preserve">makaronların birim paketinin üzerinde yer alan, tüm etiketleme bilgilerinin görünürlüğünü ve okunurluğunu engellemeyen şeffaf dış ambalajı, </w:t>
            </w:r>
          </w:p>
          <w:p w14:paraId="2B933D21" w14:textId="3C78D645" w:rsidR="006C3113" w:rsidRPr="00BD5151" w:rsidRDefault="006C3113" w:rsidP="000D2123">
            <w:pPr>
              <w:spacing w:after="0" w:line="240" w:lineRule="auto"/>
              <w:jc w:val="both"/>
              <w:rPr>
                <w:rFonts w:ascii="Times New Roman" w:hAnsi="Times New Roman"/>
                <w:color w:val="0070C0"/>
                <w:sz w:val="24"/>
                <w:szCs w:val="24"/>
              </w:rPr>
            </w:pPr>
            <w:r w:rsidRPr="00BD5151">
              <w:rPr>
                <w:rFonts w:ascii="Times New Roman" w:hAnsi="Times New Roman"/>
                <w:sz w:val="24"/>
                <w:szCs w:val="24"/>
              </w:rPr>
              <w:t xml:space="preserve">d) </w:t>
            </w:r>
            <w:r w:rsidR="00ED7E9D" w:rsidRPr="00BD5151">
              <w:rPr>
                <w:rFonts w:ascii="Times New Roman" w:hAnsi="Times New Roman"/>
                <w:sz w:val="24"/>
                <w:szCs w:val="24"/>
              </w:rPr>
              <w:t xml:space="preserve">Fire: Makaronun üretim faaliyetleri esnasında makinenin üretime hazırlanması sürecinde meydana gelen ya da yapışma, ütüleme ve ezilme hataları nedeniyle oluşan atıkları, </w:t>
            </w:r>
          </w:p>
          <w:p w14:paraId="4A9CD249" w14:textId="3C6DD4F1" w:rsidR="006C3113" w:rsidRPr="00BD5151" w:rsidRDefault="006C3113" w:rsidP="000D2123">
            <w:pPr>
              <w:spacing w:after="0" w:line="240" w:lineRule="auto"/>
              <w:jc w:val="both"/>
              <w:rPr>
                <w:rFonts w:ascii="Times New Roman" w:hAnsi="Times New Roman"/>
                <w:color w:val="0070C0"/>
                <w:sz w:val="24"/>
                <w:szCs w:val="24"/>
                <w:lang w:eastAsia="tr-TR"/>
              </w:rPr>
            </w:pPr>
            <w:r w:rsidRPr="00BD5151">
              <w:rPr>
                <w:rFonts w:ascii="Times New Roman" w:hAnsi="Times New Roman"/>
                <w:sz w:val="24"/>
                <w:szCs w:val="24"/>
                <w:lang w:eastAsia="tr-TR"/>
              </w:rPr>
              <w:t xml:space="preserve">e) </w:t>
            </w:r>
            <w:r w:rsidR="00ED7E9D" w:rsidRPr="00BD5151">
              <w:rPr>
                <w:rFonts w:ascii="Times New Roman" w:hAnsi="Times New Roman"/>
                <w:sz w:val="24"/>
                <w:szCs w:val="24"/>
              </w:rPr>
              <w:t xml:space="preserve">Firma: Makaron üretimiyle ilgili olarak Tesis Kurma Uygunluk Belgesi ile Üretim ve Faaliyet Uygunluk Belgesi alan gerçek ve tüzel kişileri, </w:t>
            </w:r>
          </w:p>
          <w:p w14:paraId="7D3C164E" w14:textId="5C8EEF41" w:rsidR="006C3113" w:rsidRPr="00BD5151" w:rsidRDefault="006C3113" w:rsidP="000D2123">
            <w:pPr>
              <w:spacing w:after="0" w:line="240" w:lineRule="auto"/>
              <w:jc w:val="both"/>
              <w:rPr>
                <w:rFonts w:ascii="Times New Roman" w:hAnsi="Times New Roman"/>
                <w:sz w:val="24"/>
                <w:szCs w:val="24"/>
              </w:rPr>
            </w:pPr>
            <w:r w:rsidRPr="00BD5151">
              <w:rPr>
                <w:rFonts w:ascii="Times New Roman" w:hAnsi="Times New Roman"/>
                <w:sz w:val="24"/>
                <w:szCs w:val="24"/>
              </w:rPr>
              <w:t xml:space="preserve">f) </w:t>
            </w:r>
            <w:r w:rsidR="00ED7E9D" w:rsidRPr="00BD5151">
              <w:rPr>
                <w:rFonts w:ascii="Times New Roman" w:hAnsi="Times New Roman"/>
                <w:sz w:val="24"/>
                <w:szCs w:val="24"/>
              </w:rPr>
              <w:t>Girdi: Makaron üretiminde kullanılan kağıt, filtre, mürekkep ve yapıştırıcılar dahil her tür madde veya ögeyi,</w:t>
            </w:r>
          </w:p>
          <w:p w14:paraId="05309BBC" w14:textId="50303866" w:rsidR="006C3113" w:rsidRPr="00BD5151" w:rsidRDefault="006C3113" w:rsidP="000D2123">
            <w:pPr>
              <w:spacing w:after="0" w:line="240" w:lineRule="auto"/>
              <w:jc w:val="both"/>
              <w:rPr>
                <w:rFonts w:ascii="Times New Roman" w:hAnsi="Times New Roman"/>
                <w:sz w:val="24"/>
                <w:szCs w:val="24"/>
              </w:rPr>
            </w:pPr>
            <w:r w:rsidRPr="00BD5151">
              <w:rPr>
                <w:rFonts w:ascii="Times New Roman" w:hAnsi="Times New Roman"/>
                <w:sz w:val="24"/>
                <w:szCs w:val="24"/>
              </w:rPr>
              <w:lastRenderedPageBreak/>
              <w:t xml:space="preserve">g) </w:t>
            </w:r>
            <w:r w:rsidR="00ED7E9D" w:rsidRPr="00BD5151">
              <w:rPr>
                <w:rFonts w:ascii="Times New Roman" w:hAnsi="Times New Roman"/>
                <w:sz w:val="24"/>
                <w:szCs w:val="24"/>
              </w:rPr>
              <w:t xml:space="preserve">Hammadde: Makaron ve filtre </w:t>
            </w:r>
            <w:r w:rsidR="00ED7E9D" w:rsidRPr="00BD5151">
              <w:rPr>
                <w:rFonts w:ascii="Times New Roman" w:hAnsi="Times New Roman"/>
                <w:color w:val="0070C0"/>
                <w:sz w:val="24"/>
                <w:szCs w:val="24"/>
              </w:rPr>
              <w:t>çubuğu</w:t>
            </w:r>
            <w:r w:rsidR="00ED7E9D" w:rsidRPr="00BD5151">
              <w:rPr>
                <w:rFonts w:ascii="Times New Roman" w:hAnsi="Times New Roman"/>
                <w:sz w:val="24"/>
                <w:szCs w:val="24"/>
              </w:rPr>
              <w:t xml:space="preserve"> üretiminde kullanılan sigara kağıdı, filtre kağıdı, uç kağıdı ve selülozasetatı (tow),</w:t>
            </w:r>
          </w:p>
          <w:p w14:paraId="34D33644" w14:textId="79766B8C" w:rsidR="006C3113" w:rsidRPr="00BD5151" w:rsidRDefault="006C3113" w:rsidP="000D2123">
            <w:pPr>
              <w:spacing w:after="0" w:line="240" w:lineRule="auto"/>
              <w:jc w:val="both"/>
              <w:rPr>
                <w:rFonts w:ascii="Times New Roman" w:hAnsi="Times New Roman"/>
                <w:sz w:val="24"/>
                <w:szCs w:val="24"/>
              </w:rPr>
            </w:pPr>
            <w:r w:rsidRPr="00BD5151">
              <w:rPr>
                <w:rFonts w:ascii="Times New Roman" w:hAnsi="Times New Roman"/>
                <w:sz w:val="24"/>
                <w:szCs w:val="24"/>
              </w:rPr>
              <w:t xml:space="preserve">ğ) </w:t>
            </w:r>
            <w:r w:rsidR="00ED7E9D" w:rsidRPr="00BD5151">
              <w:rPr>
                <w:rFonts w:ascii="Times New Roman" w:hAnsi="Times New Roman"/>
                <w:sz w:val="24"/>
                <w:szCs w:val="24"/>
              </w:rPr>
              <w:t xml:space="preserve">Kanun: 3/1/2002 tarihli ve 4733 sayılı Tütün, Tütün Mamulleri ve Alkol Piyasasının Düzenlenmesine Dair Kanunu, </w:t>
            </w:r>
          </w:p>
          <w:p w14:paraId="25D5A6AC" w14:textId="6E7A3917" w:rsidR="00B14678" w:rsidRPr="00BD5151" w:rsidRDefault="006C3113" w:rsidP="000D2123">
            <w:pPr>
              <w:spacing w:after="0" w:line="240" w:lineRule="auto"/>
              <w:jc w:val="both"/>
              <w:rPr>
                <w:rFonts w:ascii="Times New Roman" w:hAnsi="Times New Roman"/>
                <w:bCs/>
                <w:color w:val="0070C0"/>
                <w:sz w:val="24"/>
                <w:szCs w:val="24"/>
              </w:rPr>
            </w:pPr>
            <w:r w:rsidRPr="00BD5151">
              <w:rPr>
                <w:rFonts w:ascii="Times New Roman" w:hAnsi="Times New Roman"/>
                <w:sz w:val="24"/>
                <w:szCs w:val="24"/>
              </w:rPr>
              <w:t xml:space="preserve">h) </w:t>
            </w:r>
            <w:r w:rsidR="00ED7E9D" w:rsidRPr="00BD5151">
              <w:rPr>
                <w:rFonts w:ascii="Times New Roman" w:hAnsi="Times New Roman"/>
                <w:sz w:val="24"/>
                <w:szCs w:val="24"/>
              </w:rPr>
              <w:t xml:space="preserve">Kodlama bilgisi: Piyasaya arz ambalajı üzerindeki asgari gün, ay ve yıl olarak üretim zamanını, üretim yerini, üretime ait hat/makine ve vardiya numarasını belirten işaretleme bilgisini, </w:t>
            </w:r>
          </w:p>
          <w:p w14:paraId="1067D168" w14:textId="566394AF" w:rsidR="006C3113" w:rsidRPr="00BD5151" w:rsidRDefault="006C3113" w:rsidP="000D2123">
            <w:pPr>
              <w:spacing w:after="0" w:line="240" w:lineRule="auto"/>
              <w:jc w:val="both"/>
              <w:rPr>
                <w:rFonts w:ascii="Times New Roman" w:hAnsi="Times New Roman"/>
                <w:color w:val="0070C0"/>
                <w:sz w:val="24"/>
                <w:szCs w:val="24"/>
              </w:rPr>
            </w:pPr>
            <w:r w:rsidRPr="00BD5151">
              <w:rPr>
                <w:rFonts w:ascii="Times New Roman" w:hAnsi="Times New Roman"/>
                <w:bCs/>
                <w:sz w:val="24"/>
                <w:szCs w:val="24"/>
              </w:rPr>
              <w:t xml:space="preserve">ı) </w:t>
            </w:r>
            <w:r w:rsidR="00ED7E9D" w:rsidRPr="00BD5151">
              <w:rPr>
                <w:rFonts w:ascii="Times New Roman" w:hAnsi="Times New Roman"/>
                <w:sz w:val="24"/>
                <w:szCs w:val="24"/>
              </w:rPr>
              <w:t xml:space="preserve">Makaron: Sarmalık kıyılmış tütün mamulü tüketiminde kullanılan içi boş sigara tüpünü, </w:t>
            </w:r>
          </w:p>
          <w:p w14:paraId="79D929BE" w14:textId="0B069E80" w:rsidR="006C3113" w:rsidRPr="00BD5151" w:rsidRDefault="006C3113" w:rsidP="000D2123">
            <w:pPr>
              <w:spacing w:after="0" w:line="240" w:lineRule="auto"/>
              <w:jc w:val="both"/>
              <w:rPr>
                <w:rFonts w:ascii="Times New Roman" w:hAnsi="Times New Roman"/>
                <w:sz w:val="24"/>
                <w:szCs w:val="24"/>
              </w:rPr>
            </w:pPr>
            <w:r w:rsidRPr="00BD5151">
              <w:rPr>
                <w:rFonts w:ascii="Times New Roman" w:hAnsi="Times New Roman"/>
                <w:sz w:val="24"/>
                <w:szCs w:val="24"/>
              </w:rPr>
              <w:t xml:space="preserve">i) </w:t>
            </w:r>
            <w:r w:rsidR="00ED7E9D" w:rsidRPr="00BD5151">
              <w:rPr>
                <w:rFonts w:ascii="Times New Roman" w:hAnsi="Times New Roman"/>
                <w:sz w:val="24"/>
                <w:szCs w:val="24"/>
              </w:rPr>
              <w:t xml:space="preserve">Makine: Ana gövde, sabit ve hareketli mekanik parçalar ile pnömatik, hidrolik, elektrik, elektronik ve kumanda gibi elemanlardan oluşan her bir düzenekler bütününü, </w:t>
            </w:r>
          </w:p>
          <w:p w14:paraId="1B234940" w14:textId="1EC5AAD4" w:rsidR="006C3113" w:rsidRPr="00BD5151" w:rsidRDefault="006C3113" w:rsidP="000D2123">
            <w:pPr>
              <w:spacing w:after="0" w:line="240" w:lineRule="auto"/>
              <w:jc w:val="both"/>
              <w:rPr>
                <w:rFonts w:ascii="Times New Roman" w:hAnsi="Times New Roman"/>
                <w:sz w:val="24"/>
                <w:szCs w:val="24"/>
              </w:rPr>
            </w:pPr>
            <w:r w:rsidRPr="00BD5151">
              <w:rPr>
                <w:rFonts w:ascii="Times New Roman" w:hAnsi="Times New Roman"/>
                <w:sz w:val="24"/>
                <w:szCs w:val="24"/>
              </w:rPr>
              <w:t xml:space="preserve">j) </w:t>
            </w:r>
            <w:r w:rsidR="00ED7E9D" w:rsidRPr="00BD5151">
              <w:rPr>
                <w:rFonts w:ascii="Times New Roman" w:hAnsi="Times New Roman"/>
                <w:sz w:val="24"/>
                <w:szCs w:val="24"/>
              </w:rPr>
              <w:t xml:space="preserve">Makine çalışma testi: Tesis Kurma Uygunluk Belgesi alınmasından sonra Üretim ve Faaliyet Uygunluk Belgesi alınması aşamasına kadar geçen süre içinde ya da Üretim ve Faaliyet Uygunluk Belgesi alınması sonrasında, Bakanlıktan alınan izin kapsamında tesise kurulumu tamamlanan makinelerin boşta veya hammadde, filtre çubuğu ve/veya ambalaj malzemesi yüklenmek suretiyle yükte çalıştırılarak istenilen kapasite ve verimde makinelerin çalışabilirliğinin belirlenmesi amacıyla makaron üreticisi ile makine üreticisi şirket teknik personeli tarafından yapılan çalışma testini, </w:t>
            </w:r>
          </w:p>
          <w:p w14:paraId="33BDCD08" w14:textId="203758D7" w:rsidR="006C3113" w:rsidRPr="00BD5151" w:rsidRDefault="006C3113" w:rsidP="000D2123">
            <w:pPr>
              <w:spacing w:after="0" w:line="240" w:lineRule="auto"/>
              <w:jc w:val="both"/>
              <w:rPr>
                <w:rFonts w:ascii="Times New Roman" w:hAnsi="Times New Roman"/>
                <w:color w:val="0070C0"/>
                <w:sz w:val="24"/>
                <w:szCs w:val="24"/>
              </w:rPr>
            </w:pPr>
            <w:r w:rsidRPr="00BD5151">
              <w:rPr>
                <w:rFonts w:ascii="Times New Roman" w:hAnsi="Times New Roman"/>
                <w:sz w:val="24"/>
                <w:szCs w:val="24"/>
              </w:rPr>
              <w:t xml:space="preserve">k) </w:t>
            </w:r>
            <w:r w:rsidR="00ED7E9D" w:rsidRPr="00BD5151">
              <w:rPr>
                <w:rFonts w:ascii="Times New Roman" w:hAnsi="Times New Roman"/>
                <w:sz w:val="24"/>
                <w:szCs w:val="24"/>
              </w:rPr>
              <w:t xml:space="preserve">Malzeme: Makaron üretiminde kullanılan hammadde dışındaki diğer maddeleri, </w:t>
            </w:r>
          </w:p>
          <w:p w14:paraId="136F68E7" w14:textId="0657F112" w:rsidR="006C3113" w:rsidRPr="00BD5151" w:rsidRDefault="006C3113" w:rsidP="000D2123">
            <w:pPr>
              <w:spacing w:after="0" w:line="240" w:lineRule="auto"/>
              <w:jc w:val="both"/>
              <w:rPr>
                <w:rFonts w:ascii="Times New Roman" w:hAnsi="Times New Roman"/>
                <w:sz w:val="24"/>
                <w:szCs w:val="24"/>
              </w:rPr>
            </w:pPr>
            <w:r w:rsidRPr="00BD5151">
              <w:rPr>
                <w:rFonts w:ascii="Times New Roman" w:hAnsi="Times New Roman"/>
                <w:sz w:val="24"/>
                <w:szCs w:val="24"/>
              </w:rPr>
              <w:t xml:space="preserve">l) </w:t>
            </w:r>
            <w:r w:rsidR="00ED7E9D" w:rsidRPr="00BD5151">
              <w:rPr>
                <w:rFonts w:ascii="Times New Roman" w:hAnsi="Times New Roman"/>
                <w:sz w:val="24"/>
                <w:szCs w:val="24"/>
              </w:rPr>
              <w:t xml:space="preserve">Mamulat çeşidi: Aynı veya farklı marka altında üretilen makaronun fiziksel özellikleri ve girdileri ile birim paket tipi ya da tasarımı yönünden farklılık arz eden her bir çeşidini, </w:t>
            </w:r>
          </w:p>
          <w:p w14:paraId="341813DA" w14:textId="7288B22E" w:rsidR="006C3113" w:rsidRPr="00BD5151" w:rsidRDefault="006C3113" w:rsidP="000D2123">
            <w:pPr>
              <w:spacing w:after="0" w:line="240" w:lineRule="auto"/>
              <w:jc w:val="both"/>
              <w:rPr>
                <w:rFonts w:ascii="Times New Roman" w:hAnsi="Times New Roman"/>
                <w:sz w:val="24"/>
                <w:szCs w:val="24"/>
              </w:rPr>
            </w:pPr>
            <w:r w:rsidRPr="00BD5151">
              <w:rPr>
                <w:rFonts w:ascii="Times New Roman" w:hAnsi="Times New Roman"/>
                <w:sz w:val="24"/>
                <w:szCs w:val="24"/>
              </w:rPr>
              <w:t xml:space="preserve">m) </w:t>
            </w:r>
            <w:r w:rsidR="00ED7E9D" w:rsidRPr="00BD5151">
              <w:rPr>
                <w:rFonts w:ascii="Times New Roman" w:hAnsi="Times New Roman"/>
                <w:sz w:val="24"/>
                <w:szCs w:val="24"/>
              </w:rPr>
              <w:t xml:space="preserve">Marka: Firmanın üretimini ve/veya ticaretini yaptığı mamulleri, diğer mamullerden ayırt etmeye yarayan ve ilgili kuruluşlarca tescil edilen işareti, </w:t>
            </w:r>
          </w:p>
          <w:p w14:paraId="1ABE52F0" w14:textId="27E43332" w:rsidR="006C3113" w:rsidRPr="00BD5151" w:rsidRDefault="006C3113" w:rsidP="000D2123">
            <w:pPr>
              <w:spacing w:after="0" w:line="240" w:lineRule="auto"/>
              <w:jc w:val="both"/>
              <w:rPr>
                <w:rFonts w:ascii="Times New Roman" w:hAnsi="Times New Roman"/>
                <w:sz w:val="24"/>
                <w:szCs w:val="24"/>
              </w:rPr>
            </w:pPr>
            <w:r w:rsidRPr="00BD5151">
              <w:rPr>
                <w:rFonts w:ascii="Times New Roman" w:hAnsi="Times New Roman"/>
                <w:sz w:val="24"/>
                <w:szCs w:val="24"/>
              </w:rPr>
              <w:t xml:space="preserve">n) </w:t>
            </w:r>
            <w:r w:rsidR="00ED7E9D" w:rsidRPr="00BD5151">
              <w:rPr>
                <w:rFonts w:ascii="Times New Roman" w:hAnsi="Times New Roman"/>
                <w:sz w:val="24"/>
                <w:szCs w:val="24"/>
              </w:rPr>
              <w:t xml:space="preserve">Teminat: 21/7/1953 tarihli ve 6183 sayılı Amme Alacaklarının Tahsil Usulü Hakkında Kanunun 10 uncu maddesinin birinci fıkrasının (1), (2) ve (3) numaralı bentlerinde sayılanları, </w:t>
            </w:r>
          </w:p>
          <w:p w14:paraId="12807245" w14:textId="788CCD81" w:rsidR="006C3113" w:rsidRPr="00BD5151" w:rsidRDefault="006C3113" w:rsidP="000D2123">
            <w:pPr>
              <w:spacing w:after="0" w:line="240" w:lineRule="auto"/>
              <w:jc w:val="both"/>
              <w:rPr>
                <w:rFonts w:ascii="Times New Roman" w:hAnsi="Times New Roman"/>
                <w:sz w:val="24"/>
                <w:szCs w:val="24"/>
              </w:rPr>
            </w:pPr>
            <w:r w:rsidRPr="00BD5151">
              <w:rPr>
                <w:rFonts w:ascii="Times New Roman" w:hAnsi="Times New Roman"/>
                <w:sz w:val="24"/>
                <w:szCs w:val="24"/>
              </w:rPr>
              <w:t xml:space="preserve">o) </w:t>
            </w:r>
            <w:r w:rsidR="00ED7E9D" w:rsidRPr="00BD5151">
              <w:rPr>
                <w:rFonts w:ascii="Times New Roman" w:hAnsi="Times New Roman"/>
                <w:sz w:val="24"/>
                <w:szCs w:val="24"/>
              </w:rPr>
              <w:t xml:space="preserve">Uzman: Tarım ve Orman Uzmanını, </w:t>
            </w:r>
          </w:p>
          <w:p w14:paraId="64AC7391" w14:textId="4E98CC4D" w:rsidR="006C3113" w:rsidRPr="00BD5151" w:rsidRDefault="006C3113" w:rsidP="000D2123">
            <w:pPr>
              <w:spacing w:after="0" w:line="240" w:lineRule="auto"/>
              <w:jc w:val="both"/>
              <w:rPr>
                <w:rFonts w:ascii="Times New Roman" w:hAnsi="Times New Roman"/>
                <w:sz w:val="24"/>
                <w:szCs w:val="24"/>
              </w:rPr>
            </w:pPr>
            <w:r w:rsidRPr="00BD5151">
              <w:rPr>
                <w:rFonts w:ascii="Times New Roman" w:hAnsi="Times New Roman"/>
                <w:sz w:val="24"/>
                <w:szCs w:val="24"/>
              </w:rPr>
              <w:t xml:space="preserve">ö) </w:t>
            </w:r>
            <w:r w:rsidR="00ED7E9D" w:rsidRPr="00BD5151">
              <w:rPr>
                <w:rFonts w:ascii="Times New Roman" w:hAnsi="Times New Roman"/>
                <w:sz w:val="24"/>
                <w:szCs w:val="24"/>
              </w:rPr>
              <w:t xml:space="preserve">Ürün denemesi: Tesis Kurma Uygunluk Belgesi alınmasından sonra Üretim ve Faaliyet Uygunluk Belgesi alınması aşamasına kadar geçen süre içinde ya da Üretim ve Faaliyet Uygunluk Belgesi alınması sonrasında üretilmesi planlanan makaronun hedeflenen ürün tasarımına uygun olarak üretilebilmesi amacıyla yapılan deneme amaçlı ürün üretimini, </w:t>
            </w:r>
          </w:p>
          <w:p w14:paraId="46DA6BD9" w14:textId="4B64F3B0" w:rsidR="006C3113" w:rsidRPr="00BD5151" w:rsidRDefault="006C3113" w:rsidP="000D2123">
            <w:pPr>
              <w:spacing w:after="0" w:line="240" w:lineRule="auto"/>
              <w:jc w:val="both"/>
              <w:rPr>
                <w:rFonts w:ascii="Times New Roman" w:hAnsi="Times New Roman"/>
                <w:sz w:val="24"/>
                <w:szCs w:val="24"/>
              </w:rPr>
            </w:pPr>
            <w:r w:rsidRPr="00BD5151">
              <w:rPr>
                <w:rFonts w:ascii="Times New Roman" w:hAnsi="Times New Roman"/>
                <w:sz w:val="24"/>
                <w:szCs w:val="24"/>
              </w:rPr>
              <w:t>p)</w:t>
            </w:r>
            <w:r w:rsidR="0087213A" w:rsidRPr="00BD5151">
              <w:rPr>
                <w:rFonts w:ascii="Times New Roman" w:hAnsi="Times New Roman"/>
                <w:sz w:val="24"/>
                <w:szCs w:val="24"/>
              </w:rPr>
              <w:t xml:space="preserve"> </w:t>
            </w:r>
            <w:r w:rsidR="00ED7E9D" w:rsidRPr="00BD5151">
              <w:rPr>
                <w:rFonts w:ascii="Times New Roman" w:hAnsi="Times New Roman"/>
                <w:sz w:val="24"/>
                <w:szCs w:val="24"/>
              </w:rPr>
              <w:t xml:space="preserve">Yardımcı teknik ünite: Üretim hattında kullanılanlar hariç, tesisin elektrik, su, basınçlı hava, vakum, buhar, ısıtma, soğutma, havalandırma, kalite kontrol, yük taşıma, yangın algılama ve söndürme ile yıldırımdan korunma sistemleri ihtiyacı için kullanılan teknik üniteleri, </w:t>
            </w:r>
          </w:p>
          <w:p w14:paraId="44684C6F" w14:textId="7AE59694" w:rsidR="006C3113" w:rsidRPr="00F23DC0" w:rsidRDefault="006C3113" w:rsidP="000D2123">
            <w:pPr>
              <w:spacing w:after="0" w:line="240" w:lineRule="auto"/>
              <w:jc w:val="both"/>
              <w:rPr>
                <w:rFonts w:ascii="Times New Roman" w:hAnsi="Times New Roman"/>
                <w:color w:val="0070C0"/>
                <w:sz w:val="24"/>
                <w:szCs w:val="24"/>
              </w:rPr>
            </w:pPr>
            <w:r w:rsidRPr="00BD5151">
              <w:rPr>
                <w:rFonts w:ascii="Times New Roman" w:hAnsi="Times New Roman"/>
                <w:sz w:val="24"/>
                <w:szCs w:val="24"/>
              </w:rPr>
              <w:t>r</w:t>
            </w:r>
            <w:r w:rsidRPr="00786C0A">
              <w:rPr>
                <w:rFonts w:ascii="Times New Roman" w:hAnsi="Times New Roman"/>
                <w:sz w:val="24"/>
                <w:szCs w:val="24"/>
              </w:rPr>
              <w:t>)</w:t>
            </w:r>
            <w:r w:rsidR="0087213A" w:rsidRPr="00786C0A">
              <w:rPr>
                <w:rFonts w:ascii="Times New Roman" w:hAnsi="Times New Roman"/>
                <w:sz w:val="24"/>
                <w:szCs w:val="24"/>
              </w:rPr>
              <w:t xml:space="preserve"> </w:t>
            </w:r>
            <w:r w:rsidR="00ED7E9D" w:rsidRPr="00786C0A">
              <w:rPr>
                <w:rFonts w:ascii="Times New Roman" w:hAnsi="Times New Roman"/>
                <w:color w:val="0070C0"/>
                <w:sz w:val="24"/>
                <w:szCs w:val="24"/>
              </w:rPr>
              <w:t>Mülga</w:t>
            </w:r>
          </w:p>
          <w:p w14:paraId="4EE8F171" w14:textId="77777777" w:rsidR="00ED7E9D" w:rsidRDefault="006C3113" w:rsidP="00ED7E9D">
            <w:pPr>
              <w:spacing w:after="0" w:line="240" w:lineRule="auto"/>
              <w:jc w:val="both"/>
              <w:rPr>
                <w:rFonts w:ascii="Times New Roman" w:hAnsi="Times New Roman"/>
                <w:color w:val="0070C0"/>
                <w:sz w:val="24"/>
                <w:szCs w:val="24"/>
              </w:rPr>
            </w:pPr>
            <w:r w:rsidRPr="00BD5151">
              <w:rPr>
                <w:rFonts w:ascii="Times New Roman" w:hAnsi="Times New Roman"/>
                <w:color w:val="0070C0"/>
                <w:sz w:val="24"/>
                <w:szCs w:val="24"/>
              </w:rPr>
              <w:t>s)</w:t>
            </w:r>
            <w:r w:rsidR="0087213A" w:rsidRPr="00BD5151">
              <w:rPr>
                <w:rFonts w:ascii="Times New Roman" w:hAnsi="Times New Roman"/>
                <w:color w:val="0070C0"/>
                <w:sz w:val="24"/>
                <w:szCs w:val="24"/>
              </w:rPr>
              <w:t xml:space="preserve"> </w:t>
            </w:r>
            <w:r w:rsidR="00ED7E9D" w:rsidRPr="00BD5151">
              <w:rPr>
                <w:rFonts w:ascii="Times New Roman" w:hAnsi="Times New Roman"/>
                <w:color w:val="0070C0"/>
                <w:sz w:val="24"/>
                <w:szCs w:val="24"/>
              </w:rPr>
              <w:t>Filtre: Değişik yoğunluk, çap, uzunluk ve tipte üretilebilen ve dumanda yer alan nikotin ile diğer bileşenlerin bir kısmını tutan, makaronun içilen uç kısmında bulunan bölümü,</w:t>
            </w:r>
          </w:p>
          <w:p w14:paraId="6C482B2D" w14:textId="77777777" w:rsidR="00ED7E9D" w:rsidRDefault="006C3113" w:rsidP="00ED7E9D">
            <w:pPr>
              <w:spacing w:after="0" w:line="240" w:lineRule="auto"/>
              <w:jc w:val="both"/>
              <w:rPr>
                <w:rFonts w:ascii="Times New Roman" w:hAnsi="Times New Roman"/>
                <w:color w:val="0070C0"/>
                <w:sz w:val="24"/>
                <w:szCs w:val="24"/>
                <w:lang w:eastAsia="tr-TR"/>
              </w:rPr>
            </w:pPr>
            <w:r w:rsidRPr="00C20398">
              <w:rPr>
                <w:rFonts w:ascii="Times New Roman" w:hAnsi="Times New Roman"/>
                <w:color w:val="0070C0"/>
                <w:sz w:val="24"/>
                <w:szCs w:val="24"/>
              </w:rPr>
              <w:t xml:space="preserve">ş) </w:t>
            </w:r>
            <w:r w:rsidR="00ED7E9D" w:rsidRPr="00BD5151">
              <w:rPr>
                <w:rFonts w:ascii="Times New Roman" w:hAnsi="Times New Roman"/>
                <w:color w:val="0070C0"/>
                <w:sz w:val="24"/>
                <w:szCs w:val="24"/>
                <w:lang w:eastAsia="tr-TR"/>
              </w:rPr>
              <w:t>Filtre çubuğu: Sigara, makaron ve sigara filtresi üretiminde kullanmak amacıyla filtre çubuğu imalat makinelerinde, belli uzunluklarda üretilen çubuk haldeki filtreyi,</w:t>
            </w:r>
          </w:p>
          <w:p w14:paraId="0ACC28F9" w14:textId="77777777" w:rsidR="00ED7E9D" w:rsidRDefault="006C3113" w:rsidP="00ED7E9D">
            <w:pPr>
              <w:spacing w:after="0" w:line="240" w:lineRule="auto"/>
              <w:jc w:val="both"/>
              <w:rPr>
                <w:rFonts w:ascii="Times New Roman" w:hAnsi="Times New Roman"/>
                <w:color w:val="0070C0"/>
                <w:sz w:val="24"/>
                <w:szCs w:val="24"/>
              </w:rPr>
            </w:pPr>
            <w:r w:rsidRPr="00C20398">
              <w:rPr>
                <w:rFonts w:ascii="Times New Roman" w:hAnsi="Times New Roman"/>
                <w:color w:val="0070C0"/>
                <w:sz w:val="24"/>
                <w:szCs w:val="24"/>
              </w:rPr>
              <w:t xml:space="preserve">t) </w:t>
            </w:r>
            <w:r w:rsidR="00ED7E9D" w:rsidRPr="00BD5151">
              <w:rPr>
                <w:rFonts w:ascii="Times New Roman" w:hAnsi="Times New Roman"/>
                <w:bCs/>
                <w:color w:val="0070C0"/>
                <w:sz w:val="24"/>
                <w:szCs w:val="24"/>
              </w:rPr>
              <w:t>Kamera izleme sistemi:</w:t>
            </w:r>
            <w:r w:rsidR="00ED7E9D" w:rsidRPr="00BD5151">
              <w:rPr>
                <w:rFonts w:ascii="Times New Roman" w:hAnsi="Times New Roman"/>
                <w:color w:val="0070C0"/>
                <w:sz w:val="24"/>
                <w:szCs w:val="24"/>
              </w:rPr>
              <w:t xml:space="preserve"> Tesis sahasındaki üretim, hammadde, malzeme ve mamul hareketlerini kesintisiz izleyecek ve Darphane ve Damga Matbaası Genel Müdürlüğünün anlık olarak erişimine imkân sağlayacak altyapıya sahip, masrafları ve maliyetleri tesis kuracak gerçek ve tüzel kişilerce karşılanmak üzere kurulan kamera ve kayıt sistemini,</w:t>
            </w:r>
          </w:p>
          <w:p w14:paraId="3B6145F2" w14:textId="1F38FA43" w:rsidR="00ED7E9D" w:rsidRDefault="006C3113" w:rsidP="000D2123">
            <w:pPr>
              <w:spacing w:after="0" w:line="240" w:lineRule="auto"/>
              <w:jc w:val="both"/>
              <w:rPr>
                <w:rFonts w:ascii="Times New Roman" w:hAnsi="Times New Roman"/>
                <w:color w:val="00B0F0"/>
                <w:sz w:val="24"/>
                <w:szCs w:val="24"/>
              </w:rPr>
            </w:pPr>
            <w:r w:rsidRPr="00C20398">
              <w:rPr>
                <w:rFonts w:ascii="Times New Roman" w:hAnsi="Times New Roman"/>
                <w:color w:val="0070C0"/>
                <w:sz w:val="24"/>
                <w:szCs w:val="24"/>
              </w:rPr>
              <w:t xml:space="preserve">u) </w:t>
            </w:r>
            <w:r w:rsidR="00ED7E9D" w:rsidRPr="00BD5151">
              <w:rPr>
                <w:rFonts w:ascii="Times New Roman" w:hAnsi="Times New Roman"/>
                <w:color w:val="0070C0"/>
                <w:sz w:val="24"/>
                <w:szCs w:val="24"/>
              </w:rPr>
              <w:t>Koli: Birden fazla birim paketin konulduğu kutuyu</w:t>
            </w:r>
            <w:r w:rsidR="00ED7E9D">
              <w:rPr>
                <w:rFonts w:ascii="Times New Roman" w:hAnsi="Times New Roman"/>
                <w:color w:val="0070C0"/>
                <w:sz w:val="24"/>
                <w:szCs w:val="24"/>
              </w:rPr>
              <w:t>,</w:t>
            </w:r>
          </w:p>
          <w:p w14:paraId="66E3F84F" w14:textId="77777777" w:rsidR="00ED7E9D" w:rsidRDefault="006C3113" w:rsidP="00ED7E9D">
            <w:pPr>
              <w:spacing w:after="0" w:line="240" w:lineRule="auto"/>
              <w:jc w:val="both"/>
              <w:rPr>
                <w:rFonts w:ascii="Times New Roman" w:hAnsi="Times New Roman"/>
                <w:color w:val="0070C0"/>
                <w:sz w:val="24"/>
                <w:szCs w:val="24"/>
              </w:rPr>
            </w:pPr>
            <w:r w:rsidRPr="00C20398">
              <w:rPr>
                <w:rFonts w:ascii="Times New Roman" w:hAnsi="Times New Roman"/>
                <w:color w:val="0070C0"/>
                <w:sz w:val="24"/>
                <w:szCs w:val="24"/>
              </w:rPr>
              <w:t>ü)</w:t>
            </w:r>
            <w:r w:rsidR="0087213A" w:rsidRPr="00C20398">
              <w:rPr>
                <w:rFonts w:ascii="Times New Roman" w:hAnsi="Times New Roman"/>
                <w:color w:val="0070C0"/>
                <w:sz w:val="24"/>
                <w:szCs w:val="24"/>
              </w:rPr>
              <w:t xml:space="preserve"> </w:t>
            </w:r>
            <w:r w:rsidR="00ED7E9D" w:rsidRPr="00BD5151">
              <w:rPr>
                <w:rFonts w:ascii="Times New Roman" w:hAnsi="Times New Roman"/>
                <w:color w:val="0070C0"/>
                <w:sz w:val="24"/>
                <w:szCs w:val="24"/>
              </w:rPr>
              <w:t>Piyasaya arz: Makaronun tedarik veya kullanım amacıyla piyasada yer alması için yapılan ilk faaliyeti,</w:t>
            </w:r>
          </w:p>
          <w:p w14:paraId="309B3FDC" w14:textId="6F5A791C" w:rsidR="00ED7E9D" w:rsidRPr="00BD5151" w:rsidRDefault="00ED7E9D" w:rsidP="000D2123">
            <w:pPr>
              <w:spacing w:after="0" w:line="240" w:lineRule="auto"/>
              <w:jc w:val="both"/>
              <w:rPr>
                <w:rFonts w:ascii="Times New Roman" w:hAnsi="Times New Roman"/>
                <w:color w:val="0070C0"/>
                <w:sz w:val="24"/>
                <w:szCs w:val="24"/>
              </w:rPr>
            </w:pPr>
            <w:r>
              <w:rPr>
                <w:rFonts w:ascii="Times New Roman" w:hAnsi="Times New Roman"/>
                <w:color w:val="0070C0"/>
                <w:sz w:val="24"/>
                <w:szCs w:val="24"/>
              </w:rPr>
              <w:t>v)</w:t>
            </w:r>
            <w:r w:rsidRPr="00BD5151">
              <w:rPr>
                <w:rFonts w:ascii="Times New Roman" w:hAnsi="Times New Roman"/>
                <w:color w:val="0070C0"/>
                <w:sz w:val="24"/>
                <w:szCs w:val="24"/>
              </w:rPr>
              <w:t xml:space="preserve"> Piyasaya arz ambalajı: Makaronun piyasaya arzında kullanılan birim paket, koli ve koli etiketinden oluşan ambalajlar bütününü,</w:t>
            </w:r>
          </w:p>
          <w:p w14:paraId="53D7111B" w14:textId="77777777" w:rsidR="001F4689" w:rsidRPr="00BD5151" w:rsidRDefault="00897DDE" w:rsidP="000D2123">
            <w:pPr>
              <w:spacing w:after="0" w:line="240" w:lineRule="auto"/>
              <w:jc w:val="both"/>
              <w:rPr>
                <w:rFonts w:ascii="Times New Roman" w:hAnsi="Times New Roman"/>
                <w:b/>
                <w:spacing w:val="5"/>
                <w:sz w:val="24"/>
                <w:szCs w:val="24"/>
              </w:rPr>
            </w:pPr>
            <w:r w:rsidRPr="00BD5151">
              <w:rPr>
                <w:rFonts w:ascii="Times New Roman" w:eastAsia="Times New Roman" w:hAnsi="Times New Roman"/>
                <w:sz w:val="24"/>
                <w:szCs w:val="24"/>
                <w:lang w:eastAsia="tr-TR"/>
              </w:rPr>
              <w:t>ifade eder.</w:t>
            </w:r>
          </w:p>
        </w:tc>
      </w:tr>
      <w:tr w:rsidR="00FE7FCE" w:rsidRPr="000B0E8E" w14:paraId="061CF078" w14:textId="77777777" w:rsidTr="00BB6B2F">
        <w:tblPrEx>
          <w:jc w:val="center"/>
          <w:tblInd w:w="0" w:type="dxa"/>
        </w:tblPrEx>
        <w:trPr>
          <w:jc w:val="center"/>
        </w:trPr>
        <w:tc>
          <w:tcPr>
            <w:tcW w:w="15139" w:type="dxa"/>
            <w:gridSpan w:val="2"/>
            <w:tcBorders>
              <w:bottom w:val="single" w:sz="4" w:space="0" w:color="000000"/>
            </w:tcBorders>
          </w:tcPr>
          <w:p w14:paraId="607681A7" w14:textId="62192B78" w:rsidR="00FE7FCE" w:rsidRPr="0055507D" w:rsidRDefault="00FE7FCE" w:rsidP="00CD6B7B">
            <w:pPr>
              <w:spacing w:after="0" w:line="240" w:lineRule="auto"/>
              <w:jc w:val="both"/>
              <w:rPr>
                <w:rFonts w:ascii="Times New Roman" w:eastAsia="Times New Roman" w:hAnsi="Times New Roman"/>
                <w:sz w:val="24"/>
                <w:szCs w:val="24"/>
                <w:lang w:eastAsia="tr-TR"/>
              </w:rPr>
            </w:pPr>
            <w:r w:rsidRPr="0055507D">
              <w:rPr>
                <w:rFonts w:ascii="Times New Roman" w:eastAsia="Times New Roman" w:hAnsi="Times New Roman"/>
                <w:b/>
                <w:bCs/>
                <w:sz w:val="24"/>
                <w:szCs w:val="24"/>
                <w:lang w:eastAsia="tr-TR"/>
              </w:rPr>
              <w:lastRenderedPageBreak/>
              <w:t xml:space="preserve">MADDE </w:t>
            </w:r>
            <w:r w:rsidR="00AE090B" w:rsidRPr="0055507D">
              <w:rPr>
                <w:rFonts w:ascii="Times New Roman" w:eastAsia="Times New Roman" w:hAnsi="Times New Roman"/>
                <w:b/>
                <w:bCs/>
                <w:sz w:val="24"/>
                <w:szCs w:val="24"/>
                <w:lang w:eastAsia="tr-TR"/>
              </w:rPr>
              <w:t>2-</w:t>
            </w:r>
            <w:r w:rsidRPr="0055507D">
              <w:rPr>
                <w:rFonts w:ascii="Times New Roman" w:eastAsia="Times New Roman" w:hAnsi="Times New Roman"/>
                <w:sz w:val="24"/>
                <w:szCs w:val="24"/>
                <w:lang w:eastAsia="tr-TR"/>
              </w:rPr>
              <w:t>Aynı Yönetmeliğin 5 inci maddesinin birinci fıkrasının (b) bendindeki “münhasır” ibaresinden sonra gelmek üzere “veya müstakil” ibaresi eklenmiş, (c) bendindeki “mutlaka” ibaresi yürürlükten kaldırılmış</w:t>
            </w:r>
            <w:r w:rsidR="0060161A" w:rsidRPr="0055507D">
              <w:rPr>
                <w:rFonts w:ascii="Times New Roman" w:eastAsia="Times New Roman" w:hAnsi="Times New Roman"/>
                <w:sz w:val="24"/>
                <w:szCs w:val="24"/>
                <w:lang w:eastAsia="tr-TR"/>
              </w:rPr>
              <w:t xml:space="preserve"> ve</w:t>
            </w:r>
            <w:r w:rsidRPr="0055507D">
              <w:rPr>
                <w:rFonts w:ascii="Times New Roman" w:eastAsia="Times New Roman" w:hAnsi="Times New Roman"/>
                <w:sz w:val="24"/>
                <w:szCs w:val="24"/>
                <w:lang w:eastAsia="tr-TR"/>
              </w:rPr>
              <w:t xml:space="preserve"> aynı fıkraya aşağıdaki bent eklenmiştir. </w:t>
            </w:r>
          </w:p>
          <w:p w14:paraId="7AA58B5C" w14:textId="0E4DCD3F" w:rsidR="003656CB" w:rsidRPr="0055507D" w:rsidRDefault="003656CB" w:rsidP="00CD6B7B">
            <w:pPr>
              <w:spacing w:after="0" w:line="240" w:lineRule="auto"/>
              <w:jc w:val="both"/>
              <w:rPr>
                <w:rFonts w:ascii="Times New Roman" w:eastAsia="Times New Roman" w:hAnsi="Times New Roman"/>
                <w:sz w:val="24"/>
                <w:szCs w:val="24"/>
                <w:lang w:eastAsia="tr-TR"/>
              </w:rPr>
            </w:pPr>
            <w:r w:rsidRPr="0055507D">
              <w:rPr>
                <w:rFonts w:ascii="Times New Roman" w:hAnsi="Times New Roman"/>
                <w:color w:val="0070C0"/>
                <w:sz w:val="24"/>
                <w:szCs w:val="24"/>
              </w:rPr>
              <w:t xml:space="preserve">   </w:t>
            </w:r>
            <w:r w:rsidRPr="0055507D">
              <w:rPr>
                <w:rFonts w:ascii="Times New Roman" w:hAnsi="Times New Roman"/>
                <w:sz w:val="24"/>
                <w:szCs w:val="24"/>
              </w:rPr>
              <w:t>“d)</w:t>
            </w:r>
            <w:r w:rsidRPr="0055507D">
              <w:rPr>
                <w:rFonts w:ascii="Times New Roman" w:hAnsi="Times New Roman"/>
                <w:b/>
                <w:sz w:val="24"/>
                <w:szCs w:val="24"/>
              </w:rPr>
              <w:t xml:space="preserve"> </w:t>
            </w:r>
            <w:r w:rsidRPr="0055507D">
              <w:rPr>
                <w:rFonts w:ascii="Times New Roman" w:hAnsi="Times New Roman"/>
                <w:sz w:val="24"/>
                <w:szCs w:val="24"/>
              </w:rPr>
              <w:t>Kurulacak tesiste kamera izleme sistemi bulunması şarttır.”</w:t>
            </w:r>
          </w:p>
          <w:p w14:paraId="2C1A402E" w14:textId="44BB4C9A" w:rsidR="003656CB" w:rsidRPr="00BD5151" w:rsidRDefault="003656CB" w:rsidP="00CD6B7B">
            <w:pPr>
              <w:spacing w:after="0" w:line="240" w:lineRule="auto"/>
              <w:jc w:val="both"/>
              <w:rPr>
                <w:rFonts w:ascii="Times New Roman" w:hAnsi="Times New Roman"/>
                <w:sz w:val="24"/>
                <w:szCs w:val="24"/>
              </w:rPr>
            </w:pPr>
          </w:p>
        </w:tc>
      </w:tr>
      <w:tr w:rsidR="00700AE1" w:rsidRPr="000B0E8E" w14:paraId="3A992300" w14:textId="77777777" w:rsidTr="00BB6B2F">
        <w:tblPrEx>
          <w:jc w:val="center"/>
          <w:tblInd w:w="0" w:type="dxa"/>
        </w:tblPrEx>
        <w:trPr>
          <w:jc w:val="center"/>
        </w:trPr>
        <w:tc>
          <w:tcPr>
            <w:tcW w:w="7230" w:type="dxa"/>
            <w:tcBorders>
              <w:bottom w:val="single" w:sz="4" w:space="0" w:color="000000"/>
            </w:tcBorders>
          </w:tcPr>
          <w:p w14:paraId="1F41D136" w14:textId="77777777" w:rsidR="0047458E" w:rsidRPr="00BD5151" w:rsidRDefault="008D62AE" w:rsidP="0047458E">
            <w:pPr>
              <w:spacing w:after="0" w:line="240" w:lineRule="auto"/>
              <w:jc w:val="both"/>
              <w:rPr>
                <w:rFonts w:ascii="Times New Roman" w:hAnsi="Times New Roman"/>
                <w:b/>
                <w:sz w:val="24"/>
                <w:szCs w:val="24"/>
              </w:rPr>
            </w:pPr>
            <w:r w:rsidRPr="00BD5151">
              <w:rPr>
                <w:rFonts w:ascii="Times New Roman" w:hAnsi="Times New Roman"/>
                <w:b/>
                <w:sz w:val="24"/>
                <w:szCs w:val="24"/>
              </w:rPr>
              <w:t xml:space="preserve">          </w:t>
            </w:r>
            <w:r w:rsidR="00700AE1" w:rsidRPr="00BD5151">
              <w:rPr>
                <w:rFonts w:ascii="Times New Roman" w:hAnsi="Times New Roman"/>
                <w:b/>
                <w:sz w:val="24"/>
                <w:szCs w:val="24"/>
              </w:rPr>
              <w:t xml:space="preserve">Üretim tesisi kurulmasında aranacak şartlar </w:t>
            </w:r>
          </w:p>
          <w:p w14:paraId="3B03BF23" w14:textId="77777777" w:rsidR="0047458E" w:rsidRPr="00BD5151" w:rsidRDefault="008D62AE" w:rsidP="0047458E">
            <w:pPr>
              <w:spacing w:after="0" w:line="240" w:lineRule="auto"/>
              <w:jc w:val="both"/>
              <w:rPr>
                <w:rFonts w:ascii="Times New Roman" w:hAnsi="Times New Roman"/>
                <w:sz w:val="24"/>
                <w:szCs w:val="24"/>
              </w:rPr>
            </w:pPr>
            <w:r w:rsidRPr="00BD5151">
              <w:rPr>
                <w:rFonts w:ascii="Times New Roman" w:hAnsi="Times New Roman"/>
                <w:b/>
                <w:sz w:val="24"/>
                <w:szCs w:val="24"/>
              </w:rPr>
              <w:t xml:space="preserve">          </w:t>
            </w:r>
            <w:r w:rsidR="00700AE1" w:rsidRPr="00BD5151">
              <w:rPr>
                <w:rFonts w:ascii="Times New Roman" w:hAnsi="Times New Roman"/>
                <w:b/>
                <w:sz w:val="24"/>
                <w:szCs w:val="24"/>
              </w:rPr>
              <w:t>MADDE 5 –</w:t>
            </w:r>
            <w:r w:rsidR="00700AE1" w:rsidRPr="00BD5151">
              <w:rPr>
                <w:rFonts w:ascii="Times New Roman" w:hAnsi="Times New Roman"/>
                <w:sz w:val="24"/>
                <w:szCs w:val="24"/>
              </w:rPr>
              <w:t xml:space="preserve"> (1)</w:t>
            </w:r>
            <w:r w:rsidR="00B91E8F" w:rsidRPr="00BD5151">
              <w:rPr>
                <w:rFonts w:ascii="Times New Roman" w:hAnsi="Times New Roman"/>
                <w:sz w:val="24"/>
                <w:szCs w:val="24"/>
              </w:rPr>
              <w:t xml:space="preserve"> </w:t>
            </w:r>
            <w:r w:rsidR="0047458E" w:rsidRPr="00BD5151">
              <w:rPr>
                <w:rFonts w:ascii="Times New Roman" w:hAnsi="Times New Roman"/>
                <w:sz w:val="24"/>
                <w:szCs w:val="24"/>
              </w:rPr>
              <w:t>…</w:t>
            </w:r>
          </w:p>
          <w:p w14:paraId="19C8763D" w14:textId="77777777" w:rsidR="00B91E8F" w:rsidRPr="00BD5151" w:rsidRDefault="00B91E8F" w:rsidP="0047458E">
            <w:pPr>
              <w:spacing w:after="0" w:line="240" w:lineRule="auto"/>
              <w:jc w:val="both"/>
              <w:rPr>
                <w:rFonts w:ascii="Times New Roman" w:hAnsi="Times New Roman"/>
                <w:sz w:val="24"/>
                <w:szCs w:val="24"/>
              </w:rPr>
            </w:pPr>
            <w:r w:rsidRPr="00BD5151">
              <w:rPr>
                <w:rFonts w:ascii="Times New Roman" w:hAnsi="Times New Roman"/>
                <w:sz w:val="24"/>
                <w:szCs w:val="24"/>
              </w:rPr>
              <w:t xml:space="preserve"> b) Tesis yeri, Organize Sanayi Bölgesi ya da sanayi alanında, en az 1000 m2’lik kapalı alana sahip münhasır bir bina olacak şekilde belirlenecektir. </w:t>
            </w:r>
          </w:p>
          <w:p w14:paraId="3A6CB171" w14:textId="77777777" w:rsidR="00B91E8F" w:rsidRPr="00BD5151" w:rsidRDefault="00B91E8F" w:rsidP="0047458E">
            <w:pPr>
              <w:spacing w:after="0" w:line="240" w:lineRule="auto"/>
              <w:jc w:val="both"/>
              <w:rPr>
                <w:rFonts w:ascii="Times New Roman" w:hAnsi="Times New Roman"/>
                <w:sz w:val="24"/>
                <w:szCs w:val="24"/>
              </w:rPr>
            </w:pPr>
            <w:r w:rsidRPr="00BD5151">
              <w:rPr>
                <w:rFonts w:ascii="Times New Roman" w:hAnsi="Times New Roman"/>
                <w:sz w:val="24"/>
                <w:szCs w:val="24"/>
              </w:rPr>
              <w:t xml:space="preserve">c) Kurulacak tesiste(Mülga ibare:RG-3/11/2023-32358) hammadde, malzeme ile mamul ambarları ayrı ayrı olacak, ambarlar </w:t>
            </w:r>
            <w:r w:rsidRPr="00BD5151">
              <w:rPr>
                <w:rFonts w:ascii="Times New Roman" w:hAnsi="Times New Roman"/>
                <w:strike/>
                <w:color w:val="FF0000"/>
                <w:sz w:val="24"/>
                <w:szCs w:val="24"/>
              </w:rPr>
              <w:t>mutlaka</w:t>
            </w:r>
            <w:r w:rsidRPr="00BD5151">
              <w:rPr>
                <w:rFonts w:ascii="Times New Roman" w:hAnsi="Times New Roman"/>
                <w:sz w:val="24"/>
                <w:szCs w:val="24"/>
              </w:rPr>
              <w:t xml:space="preserve"> tesis sahası içinde bulunacaktır.</w:t>
            </w:r>
          </w:p>
          <w:p w14:paraId="76E00720" w14:textId="77777777" w:rsidR="0047458E" w:rsidRPr="00BD5151" w:rsidRDefault="0047458E" w:rsidP="0047458E">
            <w:pPr>
              <w:spacing w:after="0" w:line="240" w:lineRule="auto"/>
              <w:jc w:val="both"/>
              <w:rPr>
                <w:rFonts w:ascii="Times New Roman" w:hAnsi="Times New Roman"/>
                <w:sz w:val="24"/>
                <w:szCs w:val="24"/>
              </w:rPr>
            </w:pPr>
            <w:r w:rsidRPr="00BD5151">
              <w:rPr>
                <w:rFonts w:ascii="Times New Roman" w:hAnsi="Times New Roman"/>
                <w:sz w:val="24"/>
                <w:szCs w:val="24"/>
              </w:rPr>
              <w:t>…</w:t>
            </w:r>
          </w:p>
          <w:p w14:paraId="0B7E56FB" w14:textId="77777777" w:rsidR="00700AE1" w:rsidRPr="00BD5151" w:rsidRDefault="00B91E8F" w:rsidP="0047458E">
            <w:pPr>
              <w:spacing w:after="0" w:line="240" w:lineRule="auto"/>
              <w:jc w:val="both"/>
              <w:rPr>
                <w:rFonts w:ascii="Times New Roman" w:hAnsi="Times New Roman"/>
                <w:sz w:val="24"/>
                <w:szCs w:val="24"/>
              </w:rPr>
            </w:pPr>
            <w:r w:rsidRPr="00BD5151">
              <w:rPr>
                <w:rFonts w:ascii="Times New Roman" w:hAnsi="Times New Roman"/>
                <w:sz w:val="24"/>
                <w:szCs w:val="24"/>
              </w:rPr>
              <w:t xml:space="preserve"> </w:t>
            </w:r>
          </w:p>
        </w:tc>
        <w:tc>
          <w:tcPr>
            <w:tcW w:w="7909" w:type="dxa"/>
            <w:tcBorders>
              <w:bottom w:val="single" w:sz="4" w:space="0" w:color="000000"/>
            </w:tcBorders>
          </w:tcPr>
          <w:p w14:paraId="08DB9482" w14:textId="77777777" w:rsidR="008D62AE" w:rsidRPr="00BD5151" w:rsidRDefault="005D2A29" w:rsidP="0047458E">
            <w:pPr>
              <w:spacing w:after="0" w:line="240" w:lineRule="auto"/>
              <w:jc w:val="both"/>
              <w:rPr>
                <w:rFonts w:ascii="Times New Roman" w:hAnsi="Times New Roman"/>
                <w:b/>
                <w:sz w:val="24"/>
                <w:szCs w:val="24"/>
              </w:rPr>
            </w:pPr>
            <w:r w:rsidRPr="00BD5151">
              <w:rPr>
                <w:rFonts w:ascii="Times New Roman" w:hAnsi="Times New Roman"/>
                <w:b/>
                <w:sz w:val="24"/>
                <w:szCs w:val="24"/>
              </w:rPr>
              <w:t xml:space="preserve">          </w:t>
            </w:r>
            <w:r w:rsidR="008D62AE" w:rsidRPr="00BD5151">
              <w:rPr>
                <w:rFonts w:ascii="Times New Roman" w:hAnsi="Times New Roman"/>
                <w:b/>
                <w:sz w:val="24"/>
                <w:szCs w:val="24"/>
              </w:rPr>
              <w:t xml:space="preserve">Üretim tesisi kurulmasında aranacak şartlar </w:t>
            </w:r>
          </w:p>
          <w:p w14:paraId="6ADCF0FA" w14:textId="77777777" w:rsidR="0065463B" w:rsidRPr="00BD5151" w:rsidRDefault="005D2A29" w:rsidP="0047458E">
            <w:pPr>
              <w:spacing w:after="0" w:line="240" w:lineRule="auto"/>
              <w:rPr>
                <w:rFonts w:ascii="Times New Roman" w:hAnsi="Times New Roman"/>
                <w:sz w:val="24"/>
                <w:szCs w:val="24"/>
              </w:rPr>
            </w:pPr>
            <w:r w:rsidRPr="00BD5151">
              <w:rPr>
                <w:rFonts w:ascii="Times New Roman" w:hAnsi="Times New Roman"/>
                <w:b/>
                <w:sz w:val="24"/>
                <w:szCs w:val="24"/>
              </w:rPr>
              <w:t xml:space="preserve">         </w:t>
            </w:r>
            <w:r w:rsidR="008D62AE" w:rsidRPr="00BD5151">
              <w:rPr>
                <w:rFonts w:ascii="Times New Roman" w:hAnsi="Times New Roman"/>
                <w:b/>
                <w:sz w:val="24"/>
                <w:szCs w:val="24"/>
              </w:rPr>
              <w:t>MADDE 5 –</w:t>
            </w:r>
            <w:r w:rsidR="008D62AE" w:rsidRPr="00BD5151">
              <w:rPr>
                <w:rFonts w:ascii="Times New Roman" w:hAnsi="Times New Roman"/>
                <w:sz w:val="24"/>
                <w:szCs w:val="24"/>
              </w:rPr>
              <w:t xml:space="preserve"> </w:t>
            </w:r>
            <w:r w:rsidR="0065463B" w:rsidRPr="00BD5151">
              <w:rPr>
                <w:rFonts w:ascii="Times New Roman" w:hAnsi="Times New Roman"/>
                <w:sz w:val="24"/>
                <w:szCs w:val="24"/>
              </w:rPr>
              <w:t>(1)</w:t>
            </w:r>
            <w:r w:rsidR="0047458E" w:rsidRPr="00BD5151">
              <w:rPr>
                <w:rFonts w:ascii="Times New Roman" w:hAnsi="Times New Roman"/>
                <w:sz w:val="24"/>
                <w:szCs w:val="24"/>
              </w:rPr>
              <w:t>…</w:t>
            </w:r>
            <w:r w:rsidR="0065463B" w:rsidRPr="00BD5151">
              <w:rPr>
                <w:rFonts w:ascii="Times New Roman" w:hAnsi="Times New Roman"/>
                <w:sz w:val="24"/>
                <w:szCs w:val="24"/>
              </w:rPr>
              <w:t xml:space="preserve"> </w:t>
            </w:r>
          </w:p>
          <w:p w14:paraId="3915980A" w14:textId="77777777" w:rsidR="0065463B" w:rsidRPr="00BD5151" w:rsidRDefault="0065463B" w:rsidP="0047458E">
            <w:pPr>
              <w:spacing w:after="0" w:line="240" w:lineRule="auto"/>
              <w:jc w:val="both"/>
              <w:rPr>
                <w:rFonts w:ascii="Times New Roman" w:hAnsi="Times New Roman"/>
                <w:sz w:val="24"/>
                <w:szCs w:val="24"/>
              </w:rPr>
            </w:pPr>
            <w:r w:rsidRPr="00BD5151">
              <w:rPr>
                <w:rFonts w:ascii="Times New Roman" w:hAnsi="Times New Roman"/>
                <w:sz w:val="24"/>
                <w:szCs w:val="24"/>
              </w:rPr>
              <w:t xml:space="preserve">b) Tesis yeri, Organize Sanayi Bölgesi ya da sanayi alanında, en az 1000 m2’lik kapalı alana sahip münhasır </w:t>
            </w:r>
            <w:r w:rsidR="00447692" w:rsidRPr="00BD5151">
              <w:rPr>
                <w:rFonts w:ascii="Times New Roman" w:hAnsi="Times New Roman"/>
                <w:color w:val="0070C0"/>
                <w:sz w:val="24"/>
                <w:szCs w:val="24"/>
              </w:rPr>
              <w:t xml:space="preserve">veya müstakil </w:t>
            </w:r>
            <w:r w:rsidRPr="00BD5151">
              <w:rPr>
                <w:rFonts w:ascii="Times New Roman" w:hAnsi="Times New Roman"/>
                <w:sz w:val="24"/>
                <w:szCs w:val="24"/>
              </w:rPr>
              <w:t xml:space="preserve">bir bina olacak şekilde belirlenecektir. </w:t>
            </w:r>
          </w:p>
          <w:p w14:paraId="0C767CCC" w14:textId="11CADFA2" w:rsidR="0065463B" w:rsidRPr="00BD5151" w:rsidRDefault="0065463B" w:rsidP="0047458E">
            <w:pPr>
              <w:spacing w:after="0" w:line="240" w:lineRule="auto"/>
              <w:jc w:val="both"/>
              <w:rPr>
                <w:rFonts w:ascii="Times New Roman" w:hAnsi="Times New Roman"/>
                <w:sz w:val="24"/>
                <w:szCs w:val="24"/>
              </w:rPr>
            </w:pPr>
            <w:r w:rsidRPr="00BD5151">
              <w:rPr>
                <w:rFonts w:ascii="Times New Roman" w:hAnsi="Times New Roman"/>
                <w:sz w:val="24"/>
                <w:szCs w:val="24"/>
              </w:rPr>
              <w:t>c) Kurulacak tesiste</w:t>
            </w:r>
            <w:r w:rsidR="0083101F">
              <w:rPr>
                <w:rFonts w:ascii="Times New Roman" w:hAnsi="Times New Roman"/>
                <w:sz w:val="24"/>
                <w:szCs w:val="24"/>
              </w:rPr>
              <w:t xml:space="preserve"> </w:t>
            </w:r>
            <w:r w:rsidRPr="00BD5151">
              <w:rPr>
                <w:rFonts w:ascii="Times New Roman" w:hAnsi="Times New Roman"/>
                <w:sz w:val="24"/>
                <w:szCs w:val="24"/>
              </w:rPr>
              <w:t>(Mülga ibare:RG-3/11/2023-32358) hammadde, malzeme ile mamul ambarları ayrı ayrı olacak, ambarlar tesis sahası içinde bulunacaktır.</w:t>
            </w:r>
          </w:p>
          <w:p w14:paraId="389E4453" w14:textId="77777777" w:rsidR="00B4484C" w:rsidRPr="00BD5151" w:rsidRDefault="0065463B" w:rsidP="0047458E">
            <w:pPr>
              <w:spacing w:after="0" w:line="240" w:lineRule="auto"/>
              <w:jc w:val="both"/>
              <w:rPr>
                <w:rFonts w:ascii="Times New Roman" w:hAnsi="Times New Roman"/>
                <w:sz w:val="24"/>
                <w:szCs w:val="24"/>
              </w:rPr>
            </w:pPr>
            <w:r w:rsidRPr="00BD5151">
              <w:rPr>
                <w:rFonts w:ascii="Times New Roman" w:hAnsi="Times New Roman"/>
                <w:sz w:val="24"/>
                <w:szCs w:val="24"/>
              </w:rPr>
              <w:t xml:space="preserve"> </w:t>
            </w:r>
            <w:r w:rsidR="0047458E" w:rsidRPr="00BD5151">
              <w:rPr>
                <w:rFonts w:ascii="Times New Roman" w:hAnsi="Times New Roman"/>
                <w:sz w:val="24"/>
                <w:szCs w:val="24"/>
              </w:rPr>
              <w:t>…</w:t>
            </w:r>
          </w:p>
          <w:p w14:paraId="2AAFF00E" w14:textId="77777777" w:rsidR="00700AE1" w:rsidRPr="00BD5151" w:rsidRDefault="00040865" w:rsidP="00CD6B7B">
            <w:pPr>
              <w:spacing w:after="0" w:line="240" w:lineRule="auto"/>
              <w:jc w:val="both"/>
              <w:rPr>
                <w:rFonts w:ascii="Times New Roman" w:hAnsi="Times New Roman"/>
                <w:sz w:val="24"/>
                <w:szCs w:val="24"/>
              </w:rPr>
            </w:pPr>
            <w:r w:rsidRPr="00BD5151">
              <w:rPr>
                <w:rFonts w:ascii="Times New Roman" w:hAnsi="Times New Roman"/>
                <w:color w:val="0070C0"/>
                <w:sz w:val="24"/>
                <w:szCs w:val="24"/>
              </w:rPr>
              <w:t>d)</w:t>
            </w:r>
            <w:r w:rsidRPr="00BD5151">
              <w:rPr>
                <w:rFonts w:ascii="Times New Roman" w:hAnsi="Times New Roman"/>
                <w:b/>
                <w:sz w:val="24"/>
                <w:szCs w:val="24"/>
              </w:rPr>
              <w:t xml:space="preserve"> </w:t>
            </w:r>
            <w:r w:rsidRPr="00BD5151">
              <w:rPr>
                <w:rFonts w:ascii="Times New Roman" w:hAnsi="Times New Roman"/>
                <w:color w:val="0070C0"/>
                <w:sz w:val="24"/>
                <w:szCs w:val="24"/>
              </w:rPr>
              <w:t xml:space="preserve">Kurulacak tesiste kamera izleme sistemi bulunması şarttır. </w:t>
            </w:r>
          </w:p>
        </w:tc>
      </w:tr>
      <w:tr w:rsidR="0056478F" w:rsidRPr="000B0E8E" w14:paraId="04F35BDA" w14:textId="77777777" w:rsidTr="00BB6B2F">
        <w:tblPrEx>
          <w:jc w:val="center"/>
          <w:tblInd w:w="0" w:type="dxa"/>
        </w:tblPrEx>
        <w:trPr>
          <w:jc w:val="center"/>
        </w:trPr>
        <w:tc>
          <w:tcPr>
            <w:tcW w:w="15139" w:type="dxa"/>
            <w:gridSpan w:val="2"/>
            <w:tcBorders>
              <w:bottom w:val="single" w:sz="4" w:space="0" w:color="000000"/>
            </w:tcBorders>
          </w:tcPr>
          <w:p w14:paraId="7B068E06" w14:textId="206EB83F" w:rsidR="0056478F" w:rsidRPr="00BD5151" w:rsidRDefault="002A6EBC" w:rsidP="007F1EEA">
            <w:pPr>
              <w:suppressLineNumbers/>
              <w:spacing w:after="0" w:line="240" w:lineRule="auto"/>
              <w:jc w:val="both"/>
              <w:rPr>
                <w:rFonts w:ascii="Times New Roman" w:hAnsi="Times New Roman"/>
                <w:sz w:val="24"/>
                <w:szCs w:val="24"/>
              </w:rPr>
            </w:pPr>
            <w:r w:rsidRPr="00BD5151">
              <w:rPr>
                <w:rFonts w:ascii="Times New Roman" w:eastAsia="Times New Roman" w:hAnsi="Times New Roman"/>
                <w:b/>
                <w:bCs/>
                <w:sz w:val="24"/>
                <w:szCs w:val="24"/>
                <w:lang w:eastAsia="tr-TR"/>
              </w:rPr>
              <w:t xml:space="preserve">MADDE </w:t>
            </w:r>
            <w:r w:rsidR="00AE090B" w:rsidRPr="00BD5151">
              <w:rPr>
                <w:rFonts w:ascii="Times New Roman" w:eastAsia="Times New Roman" w:hAnsi="Times New Roman"/>
                <w:b/>
                <w:bCs/>
                <w:sz w:val="24"/>
                <w:szCs w:val="24"/>
                <w:lang w:eastAsia="tr-TR"/>
              </w:rPr>
              <w:t>3</w:t>
            </w:r>
            <w:r w:rsidRPr="00BD5151">
              <w:rPr>
                <w:rFonts w:ascii="Times New Roman" w:eastAsia="Times New Roman" w:hAnsi="Times New Roman"/>
                <w:sz w:val="24"/>
                <w:szCs w:val="24"/>
                <w:lang w:eastAsia="tr-TR"/>
              </w:rPr>
              <w:t>-</w:t>
            </w:r>
            <w:r w:rsidRPr="00BD5151">
              <w:rPr>
                <w:rFonts w:ascii="Times New Roman" w:eastAsia="Times New Roman" w:hAnsi="Times New Roman"/>
                <w:b/>
                <w:sz w:val="24"/>
                <w:szCs w:val="24"/>
                <w:lang w:eastAsia="tr-TR"/>
              </w:rPr>
              <w:t xml:space="preserve"> </w:t>
            </w:r>
            <w:r w:rsidR="00500D30" w:rsidRPr="00BD5151">
              <w:rPr>
                <w:rFonts w:ascii="Times New Roman" w:eastAsia="Times New Roman" w:hAnsi="Times New Roman"/>
                <w:sz w:val="24"/>
                <w:szCs w:val="24"/>
                <w:lang w:eastAsia="tr-TR"/>
              </w:rPr>
              <w:t xml:space="preserve">Aynı Yönetmeliğin 6 ncı maddesinin ikinci fıkrasının (c) </w:t>
            </w:r>
            <w:r w:rsidR="007F1EEA" w:rsidRPr="00BD5151">
              <w:rPr>
                <w:rFonts w:ascii="Times New Roman" w:eastAsia="Times New Roman" w:hAnsi="Times New Roman"/>
                <w:sz w:val="24"/>
                <w:szCs w:val="24"/>
                <w:lang w:eastAsia="tr-TR"/>
              </w:rPr>
              <w:t>bendi</w:t>
            </w:r>
            <w:r w:rsidR="00B12358" w:rsidRPr="00BD5151">
              <w:rPr>
                <w:rFonts w:ascii="Times New Roman" w:eastAsia="Times New Roman" w:hAnsi="Times New Roman"/>
                <w:sz w:val="24"/>
                <w:szCs w:val="24"/>
                <w:lang w:eastAsia="tr-TR"/>
              </w:rPr>
              <w:t>n</w:t>
            </w:r>
            <w:r w:rsidR="005D68A6" w:rsidRPr="00BD5151">
              <w:rPr>
                <w:rFonts w:ascii="Times New Roman" w:eastAsia="Times New Roman" w:hAnsi="Times New Roman"/>
                <w:sz w:val="24"/>
                <w:szCs w:val="24"/>
                <w:lang w:eastAsia="tr-TR"/>
              </w:rPr>
              <w:t>e</w:t>
            </w:r>
            <w:r w:rsidR="00B12358" w:rsidRPr="00BD5151">
              <w:rPr>
                <w:rFonts w:ascii="Times New Roman" w:eastAsia="Times New Roman" w:hAnsi="Times New Roman"/>
                <w:sz w:val="24"/>
                <w:szCs w:val="24"/>
                <w:lang w:eastAsia="tr-TR"/>
              </w:rPr>
              <w:t xml:space="preserve"> “</w:t>
            </w:r>
            <w:r w:rsidR="00B12358" w:rsidRPr="00BD5151">
              <w:rPr>
                <w:rFonts w:ascii="Times New Roman" w:hAnsi="Times New Roman"/>
                <w:sz w:val="24"/>
                <w:szCs w:val="24"/>
              </w:rPr>
              <w:t>İspirto ve İspirtolu İçkiler İnhisarı Kanununa” ibaresinde</w:t>
            </w:r>
            <w:r w:rsidR="005D68A6" w:rsidRPr="00BD5151">
              <w:rPr>
                <w:rFonts w:ascii="Times New Roman" w:hAnsi="Times New Roman"/>
                <w:sz w:val="24"/>
                <w:szCs w:val="24"/>
              </w:rPr>
              <w:t>n</w:t>
            </w:r>
            <w:r w:rsidR="00B12358" w:rsidRPr="00BD5151">
              <w:rPr>
                <w:rFonts w:ascii="Times New Roman" w:hAnsi="Times New Roman"/>
                <w:sz w:val="24"/>
                <w:szCs w:val="24"/>
              </w:rPr>
              <w:t xml:space="preserve"> sonra gelmek üzere</w:t>
            </w:r>
            <w:r w:rsidR="007F1EEA" w:rsidRPr="00BD5151">
              <w:rPr>
                <w:rFonts w:ascii="Times New Roman" w:eastAsia="Times New Roman" w:hAnsi="Times New Roman"/>
                <w:sz w:val="24"/>
                <w:szCs w:val="24"/>
                <w:lang w:eastAsia="tr-TR"/>
              </w:rPr>
              <w:t xml:space="preserve"> </w:t>
            </w:r>
            <w:r w:rsidR="00B12358" w:rsidRPr="00BD5151">
              <w:rPr>
                <w:rFonts w:ascii="Times New Roman" w:eastAsia="Times New Roman" w:hAnsi="Times New Roman"/>
                <w:sz w:val="24"/>
                <w:szCs w:val="24"/>
                <w:lang w:eastAsia="tr-TR"/>
              </w:rPr>
              <w:t>“</w:t>
            </w:r>
            <w:r w:rsidR="00B12358" w:rsidRPr="00BD5151">
              <w:rPr>
                <w:rFonts w:ascii="Times New Roman" w:hAnsi="Times New Roman"/>
                <w:sz w:val="24"/>
                <w:szCs w:val="24"/>
              </w:rPr>
              <w:t xml:space="preserve">4/1/1961 tarihli ve </w:t>
            </w:r>
            <w:r w:rsidR="00B12358" w:rsidRPr="00BD5151">
              <w:rPr>
                <w:rFonts w:ascii="Times New Roman" w:hAnsi="Times New Roman"/>
                <w:bCs/>
                <w:sz w:val="24"/>
                <w:szCs w:val="24"/>
              </w:rPr>
              <w:t>213 sayılı Vergi Usul Kanununun 359 uncu maddesinin (d) fıkrasına,” ibaresi eklenmiş</w:t>
            </w:r>
            <w:r w:rsidR="00500D30" w:rsidRPr="00BD5151">
              <w:rPr>
                <w:rFonts w:ascii="Times New Roman" w:hAnsi="Times New Roman"/>
                <w:sz w:val="24"/>
                <w:szCs w:val="24"/>
              </w:rPr>
              <w:t xml:space="preserve">, </w:t>
            </w:r>
            <w:r w:rsidR="00B12358" w:rsidRPr="00BD5151">
              <w:rPr>
                <w:rFonts w:ascii="Times New Roman" w:hAnsi="Times New Roman"/>
                <w:sz w:val="24"/>
                <w:szCs w:val="24"/>
              </w:rPr>
              <w:t xml:space="preserve">aynı fıkranın </w:t>
            </w:r>
            <w:r w:rsidR="007F1EEA" w:rsidRPr="00BD5151">
              <w:rPr>
                <w:rFonts w:ascii="Times New Roman" w:eastAsia="Times New Roman" w:hAnsi="Times New Roman"/>
                <w:sz w:val="24"/>
                <w:szCs w:val="24"/>
                <w:lang w:eastAsia="tr-TR"/>
              </w:rPr>
              <w:t xml:space="preserve">(e) bendindeki </w:t>
            </w:r>
            <w:r w:rsidR="007F1EEA" w:rsidRPr="00BD5151">
              <w:rPr>
                <w:rFonts w:ascii="Times New Roman" w:hAnsi="Times New Roman"/>
                <w:bCs/>
                <w:sz w:val="24"/>
                <w:szCs w:val="24"/>
              </w:rPr>
              <w:t>“</w:t>
            </w:r>
            <w:r w:rsidR="007F1EEA" w:rsidRPr="00BD5151">
              <w:rPr>
                <w:rFonts w:ascii="Times New Roman" w:hAnsi="Times New Roman"/>
                <w:sz w:val="24"/>
                <w:szCs w:val="24"/>
              </w:rPr>
              <w:t xml:space="preserve">Bakanlık hesabına” ibaresi “Bakanlık Merkez Muhasebe Birimi hesabına” şeklinde, </w:t>
            </w:r>
            <w:r w:rsidR="00500D30" w:rsidRPr="00BD5151">
              <w:rPr>
                <w:rFonts w:ascii="Times New Roman" w:hAnsi="Times New Roman"/>
                <w:sz w:val="24"/>
                <w:szCs w:val="24"/>
              </w:rPr>
              <w:t xml:space="preserve">beşinci fıkrasındaki </w:t>
            </w:r>
            <w:r w:rsidR="00500D30" w:rsidRPr="00BD5151">
              <w:rPr>
                <w:rFonts w:ascii="Times New Roman" w:hAnsi="Times New Roman"/>
                <w:bCs/>
                <w:sz w:val="24"/>
                <w:szCs w:val="24"/>
              </w:rPr>
              <w:t>“</w:t>
            </w:r>
            <w:r w:rsidR="00500D30" w:rsidRPr="00BD5151">
              <w:rPr>
                <w:rFonts w:ascii="Times New Roman" w:hAnsi="Times New Roman"/>
                <w:sz w:val="24"/>
                <w:szCs w:val="24"/>
              </w:rPr>
              <w:t>Bakanlık hesabına” ibaresi “Bakanlık Merkez Muhasebe Birimi hesabına” şeklind</w:t>
            </w:r>
            <w:r w:rsidR="00B12358" w:rsidRPr="00BD5151">
              <w:rPr>
                <w:rFonts w:ascii="Times New Roman" w:hAnsi="Times New Roman"/>
                <w:sz w:val="24"/>
                <w:szCs w:val="24"/>
              </w:rPr>
              <w:t>e</w:t>
            </w:r>
            <w:r w:rsidR="00500D30" w:rsidRPr="00BD5151">
              <w:rPr>
                <w:rFonts w:ascii="Times New Roman" w:hAnsi="Times New Roman"/>
                <w:sz w:val="24"/>
                <w:szCs w:val="24"/>
              </w:rPr>
              <w:t xml:space="preserve">, “Bakanlık Merkez Saymanlık Müdürlüğüne” ibaresi “Bakanlığa” </w:t>
            </w:r>
            <w:bookmarkStart w:id="0" w:name="_Hlk191051787"/>
            <w:r w:rsidR="00500D30" w:rsidRPr="00BD5151">
              <w:rPr>
                <w:rFonts w:ascii="Times New Roman" w:hAnsi="Times New Roman"/>
                <w:sz w:val="24"/>
                <w:szCs w:val="24"/>
              </w:rPr>
              <w:t xml:space="preserve">şeklinde, altıncı </w:t>
            </w:r>
            <w:r w:rsidR="00B12358" w:rsidRPr="00BD5151">
              <w:rPr>
                <w:rFonts w:ascii="Times New Roman" w:hAnsi="Times New Roman"/>
                <w:sz w:val="24"/>
                <w:szCs w:val="24"/>
              </w:rPr>
              <w:t>fıkrasın</w:t>
            </w:r>
            <w:r w:rsidR="007B7E3D">
              <w:rPr>
                <w:rFonts w:ascii="Times New Roman" w:hAnsi="Times New Roman"/>
                <w:sz w:val="24"/>
                <w:szCs w:val="24"/>
              </w:rPr>
              <w:t>ın üçüncü cümlesi</w:t>
            </w:r>
            <w:r w:rsidR="00B12358" w:rsidRPr="00BD5151">
              <w:rPr>
                <w:rFonts w:ascii="Times New Roman" w:hAnsi="Times New Roman"/>
                <w:sz w:val="24"/>
                <w:szCs w:val="24"/>
              </w:rPr>
              <w:t xml:space="preserve"> </w:t>
            </w:r>
            <w:r w:rsidR="00500D30" w:rsidRPr="00BD5151">
              <w:rPr>
                <w:rFonts w:ascii="Times New Roman" w:hAnsi="Times New Roman"/>
                <w:sz w:val="24"/>
                <w:szCs w:val="24"/>
              </w:rPr>
              <w:t xml:space="preserve">aşağıdaki </w:t>
            </w:r>
            <w:r w:rsidR="007B7E3D">
              <w:rPr>
                <w:rFonts w:ascii="Times New Roman" w:hAnsi="Times New Roman"/>
                <w:sz w:val="24"/>
                <w:szCs w:val="24"/>
              </w:rPr>
              <w:t>şekilde değiştirilmiş</w:t>
            </w:r>
            <w:r w:rsidR="00500D30" w:rsidRPr="00BD5151">
              <w:rPr>
                <w:rFonts w:ascii="Times New Roman" w:hAnsi="Times New Roman"/>
                <w:sz w:val="24"/>
                <w:szCs w:val="24"/>
              </w:rPr>
              <w:t xml:space="preserve">, </w:t>
            </w:r>
            <w:bookmarkEnd w:id="0"/>
            <w:r w:rsidR="00500D30" w:rsidRPr="00BD5151">
              <w:rPr>
                <w:rFonts w:ascii="Times New Roman" w:hAnsi="Times New Roman"/>
                <w:sz w:val="24"/>
                <w:szCs w:val="24"/>
              </w:rPr>
              <w:t xml:space="preserve">yedinci </w:t>
            </w:r>
            <w:r w:rsidR="005D68A6" w:rsidRPr="00BD5151">
              <w:rPr>
                <w:rFonts w:ascii="Times New Roman" w:hAnsi="Times New Roman"/>
                <w:sz w:val="24"/>
                <w:szCs w:val="24"/>
              </w:rPr>
              <w:t xml:space="preserve">fıkrasına </w:t>
            </w:r>
            <w:r w:rsidR="00500D30" w:rsidRPr="00BD5151">
              <w:rPr>
                <w:rFonts w:ascii="Times New Roman" w:hAnsi="Times New Roman"/>
                <w:sz w:val="24"/>
                <w:szCs w:val="24"/>
              </w:rPr>
              <w:t>“tesise kurulumunu,” ibaresinden sonra gelmek üzere “kamera izleme sisteminin kurulumunu,”</w:t>
            </w:r>
            <w:r w:rsidR="005D68A6" w:rsidRPr="00BD5151">
              <w:rPr>
                <w:rFonts w:ascii="Times New Roman" w:hAnsi="Times New Roman"/>
                <w:sz w:val="24"/>
                <w:szCs w:val="24"/>
              </w:rPr>
              <w:t xml:space="preserve"> </w:t>
            </w:r>
            <w:r w:rsidR="00500D30" w:rsidRPr="00BD5151">
              <w:rPr>
                <w:rFonts w:ascii="Times New Roman" w:hAnsi="Times New Roman"/>
                <w:sz w:val="24"/>
                <w:szCs w:val="24"/>
              </w:rPr>
              <w:t>ibaresi eklenmiş, dokuzuncu fıkrası</w:t>
            </w:r>
            <w:r w:rsidR="005D68A6" w:rsidRPr="00BD5151">
              <w:rPr>
                <w:rFonts w:ascii="Times New Roman" w:hAnsi="Times New Roman"/>
                <w:sz w:val="24"/>
                <w:szCs w:val="24"/>
              </w:rPr>
              <w:t>na “belge geçerlilik süresi içinde ve” ibaresinden sonra gelmek üzere</w:t>
            </w:r>
            <w:r w:rsidR="00500D30" w:rsidRPr="00BD5151">
              <w:rPr>
                <w:rFonts w:ascii="Times New Roman" w:hAnsi="Times New Roman"/>
                <w:sz w:val="24"/>
                <w:szCs w:val="24"/>
              </w:rPr>
              <w:t xml:space="preserve"> </w:t>
            </w:r>
            <w:r w:rsidR="005D68A6" w:rsidRPr="00BD5151">
              <w:rPr>
                <w:rFonts w:ascii="Times New Roman" w:hAnsi="Times New Roman"/>
                <w:sz w:val="24"/>
                <w:szCs w:val="24"/>
              </w:rPr>
              <w:t>“kamera izleme sistemi ile” ibaresi eklenmiş, aynı fıkranın sonuna aşağıdaki cümle eklenmiş</w:t>
            </w:r>
            <w:r w:rsidR="00500D30" w:rsidRPr="00BD5151">
              <w:rPr>
                <w:rFonts w:ascii="Times New Roman" w:hAnsi="Times New Roman"/>
                <w:sz w:val="24"/>
                <w:szCs w:val="24"/>
              </w:rPr>
              <w:t>, on</w:t>
            </w:r>
            <w:r w:rsidR="005D68A6" w:rsidRPr="00BD5151">
              <w:rPr>
                <w:rFonts w:ascii="Times New Roman" w:hAnsi="Times New Roman"/>
                <w:sz w:val="24"/>
                <w:szCs w:val="24"/>
              </w:rPr>
              <w:t xml:space="preserve"> </w:t>
            </w:r>
            <w:r w:rsidR="00500D30" w:rsidRPr="00BD5151">
              <w:rPr>
                <w:rFonts w:ascii="Times New Roman" w:hAnsi="Times New Roman"/>
                <w:sz w:val="24"/>
                <w:szCs w:val="24"/>
              </w:rPr>
              <w:t xml:space="preserve">birinci </w:t>
            </w:r>
            <w:r w:rsidR="005D68A6" w:rsidRPr="00BD5151">
              <w:rPr>
                <w:rFonts w:ascii="Times New Roman" w:hAnsi="Times New Roman"/>
                <w:sz w:val="24"/>
                <w:szCs w:val="24"/>
              </w:rPr>
              <w:t xml:space="preserve">fıkrasına </w:t>
            </w:r>
            <w:r w:rsidR="00500D30" w:rsidRPr="00BD5151">
              <w:rPr>
                <w:rFonts w:ascii="Times New Roman" w:hAnsi="Times New Roman"/>
                <w:sz w:val="24"/>
                <w:szCs w:val="24"/>
              </w:rPr>
              <w:t xml:space="preserve">“Kanuna,” ibaresinden sonra </w:t>
            </w:r>
            <w:r w:rsidR="005D68A6" w:rsidRPr="00BD5151">
              <w:rPr>
                <w:rFonts w:ascii="Times New Roman" w:hAnsi="Times New Roman"/>
                <w:sz w:val="24"/>
                <w:szCs w:val="24"/>
              </w:rPr>
              <w:t xml:space="preserve"> gelmek üzere</w:t>
            </w:r>
            <w:r w:rsidR="00500D30" w:rsidRPr="00BD5151">
              <w:rPr>
                <w:rFonts w:ascii="Times New Roman" w:hAnsi="Times New Roman"/>
                <w:sz w:val="24"/>
                <w:szCs w:val="24"/>
              </w:rPr>
              <w:t xml:space="preserve"> “213 sayılı Kanunun 359 uncu maddesinin (d) fıkrasına,” ibaresi eklenmiş ve</w:t>
            </w:r>
            <w:r w:rsidR="005D68A6" w:rsidRPr="00BD5151">
              <w:rPr>
                <w:rFonts w:ascii="Times New Roman" w:hAnsi="Times New Roman"/>
                <w:sz w:val="24"/>
                <w:szCs w:val="24"/>
              </w:rPr>
              <w:t xml:space="preserve"> </w:t>
            </w:r>
            <w:r w:rsidR="00500D30" w:rsidRPr="00BD5151">
              <w:rPr>
                <w:rFonts w:ascii="Times New Roman" w:hAnsi="Times New Roman"/>
                <w:sz w:val="24"/>
                <w:szCs w:val="24"/>
              </w:rPr>
              <w:t>aynı maddeye aşağıdaki fıkralar eklenmiştir.</w:t>
            </w:r>
          </w:p>
          <w:p w14:paraId="6235F71A" w14:textId="11FD6410" w:rsidR="00B12358" w:rsidRPr="00F7524D" w:rsidRDefault="00B12358" w:rsidP="00B12358">
            <w:pPr>
              <w:spacing w:after="0" w:line="240" w:lineRule="auto"/>
              <w:jc w:val="both"/>
              <w:rPr>
                <w:rFonts w:ascii="Times New Roman" w:hAnsi="Times New Roman"/>
                <w:sz w:val="24"/>
                <w:szCs w:val="24"/>
              </w:rPr>
            </w:pPr>
            <w:r w:rsidRPr="00F7524D">
              <w:rPr>
                <w:rFonts w:ascii="Times New Roman" w:hAnsi="Times New Roman"/>
                <w:sz w:val="24"/>
                <w:szCs w:val="24"/>
              </w:rPr>
              <w:t>“Uygun bulunan proje revizyonunda kapasite artışı olduğu takdirde, Bakanlıkça hesaplanacak Tesis Kurma Uygunluk Belgesi bedel farkının Bakanlık Merkez Muhasebe Birimi hesabına yatırıldığının belgelenmesi ve Kanunun 8/A maddesi uyarınca alınan teminat tutarının proje revizyonu kapsamında oluşan yıllık kapasite değişimine bağlı olarak güncellenmesi kaydıyla Tesis Kurma Uygunluk Belgesi yeniden düzenlenir.”</w:t>
            </w:r>
          </w:p>
          <w:p w14:paraId="7DC94DC4" w14:textId="5A42B2A4" w:rsidR="005D68A6" w:rsidRPr="00F7524D" w:rsidRDefault="005D68A6" w:rsidP="005D68A6">
            <w:pPr>
              <w:spacing w:after="0" w:line="240" w:lineRule="auto"/>
              <w:jc w:val="both"/>
              <w:rPr>
                <w:rFonts w:ascii="Times New Roman" w:hAnsi="Times New Roman"/>
                <w:sz w:val="24"/>
                <w:szCs w:val="24"/>
              </w:rPr>
            </w:pPr>
            <w:r w:rsidRPr="00F7524D">
              <w:rPr>
                <w:rFonts w:ascii="Times New Roman" w:hAnsi="Times New Roman"/>
                <w:sz w:val="24"/>
                <w:szCs w:val="24"/>
              </w:rPr>
              <w:t>“Boşta yapılan makine çalışma testlerinde bu şart aranmaz.”</w:t>
            </w:r>
          </w:p>
          <w:p w14:paraId="700FD104" w14:textId="48CAA541" w:rsidR="005D68A6" w:rsidRPr="00F7524D" w:rsidRDefault="005D68A6" w:rsidP="005D68A6">
            <w:pPr>
              <w:spacing w:after="0" w:line="240" w:lineRule="auto"/>
              <w:jc w:val="both"/>
              <w:rPr>
                <w:rFonts w:ascii="Times New Roman" w:hAnsi="Times New Roman"/>
                <w:sz w:val="24"/>
                <w:szCs w:val="24"/>
              </w:rPr>
            </w:pPr>
            <w:r w:rsidRPr="00F7524D">
              <w:rPr>
                <w:rFonts w:ascii="Times New Roman" w:hAnsi="Times New Roman"/>
                <w:kern w:val="24"/>
                <w:sz w:val="24"/>
                <w:szCs w:val="24"/>
              </w:rPr>
              <w:t>“(12)</w:t>
            </w:r>
            <w:r w:rsidR="00BB392F" w:rsidRPr="00F7524D">
              <w:rPr>
                <w:rFonts w:ascii="Times New Roman" w:hAnsi="Times New Roman"/>
                <w:kern w:val="24"/>
                <w:sz w:val="24"/>
                <w:szCs w:val="24"/>
              </w:rPr>
              <w:t xml:space="preserve"> </w:t>
            </w:r>
            <w:r w:rsidRPr="00F7524D">
              <w:rPr>
                <w:rFonts w:ascii="Times New Roman" w:hAnsi="Times New Roman"/>
                <w:kern w:val="24"/>
                <w:sz w:val="24"/>
                <w:szCs w:val="24"/>
              </w:rPr>
              <w:t>T</w:t>
            </w:r>
            <w:r w:rsidRPr="00F7524D">
              <w:rPr>
                <w:rFonts w:ascii="Times New Roman" w:hAnsi="Times New Roman"/>
                <w:sz w:val="24"/>
                <w:szCs w:val="24"/>
              </w:rPr>
              <w:t>esis Kurma Uygunluk Belgesi verilmesini müteakip,</w:t>
            </w:r>
            <w:r w:rsidR="00D505BA" w:rsidRPr="00F7524D">
              <w:rPr>
                <w:rFonts w:ascii="Times New Roman" w:hAnsi="Times New Roman"/>
                <w:sz w:val="24"/>
                <w:szCs w:val="24"/>
              </w:rPr>
              <w:t xml:space="preserve"> </w:t>
            </w:r>
            <w:r w:rsidRPr="00F7524D">
              <w:rPr>
                <w:rFonts w:ascii="Times New Roman" w:hAnsi="Times New Roman"/>
                <w:sz w:val="24"/>
                <w:szCs w:val="24"/>
              </w:rPr>
              <w:t xml:space="preserve">bu durum ürün izleme sistemi kurulumu için Bakanlık tarafından Darphane ve Damga Matbaası Genel Müdürlüğü’ne bildirilir. </w:t>
            </w:r>
            <w:r w:rsidRPr="00F7524D">
              <w:rPr>
                <w:rFonts w:ascii="Times New Roman" w:hAnsi="Times New Roman"/>
                <w:kern w:val="24"/>
                <w:sz w:val="24"/>
                <w:szCs w:val="24"/>
              </w:rPr>
              <w:t xml:space="preserve">Ürün izleme sistemi, </w:t>
            </w:r>
            <w:r w:rsidRPr="00F7524D">
              <w:rPr>
                <w:rFonts w:ascii="Times New Roman" w:hAnsi="Times New Roman"/>
                <w:sz w:val="24"/>
                <w:szCs w:val="24"/>
              </w:rPr>
              <w:t xml:space="preserve">ürün izleme sistemi kurulum zorunluluğu bulunan </w:t>
            </w:r>
            <w:r w:rsidRPr="00F7524D">
              <w:rPr>
                <w:rFonts w:ascii="Times New Roman" w:hAnsi="Times New Roman"/>
                <w:kern w:val="24"/>
                <w:sz w:val="24"/>
                <w:szCs w:val="24"/>
              </w:rPr>
              <w:t>m</w:t>
            </w:r>
            <w:r w:rsidRPr="00F7524D">
              <w:rPr>
                <w:rFonts w:ascii="Times New Roman" w:hAnsi="Times New Roman"/>
                <w:sz w:val="24"/>
                <w:szCs w:val="24"/>
              </w:rPr>
              <w:t xml:space="preserve">akinelerin tesise kurulumunun tamamlandığının Tesis Kurma Uygunluk Belgesi alan gerçek veya tüzel kişiler tarafından Bakanlık ve </w:t>
            </w:r>
            <w:r w:rsidRPr="00F7524D">
              <w:rPr>
                <w:rFonts w:ascii="Times New Roman" w:eastAsia="Times New Roman" w:hAnsi="Times New Roman"/>
                <w:kern w:val="24"/>
                <w:sz w:val="24"/>
                <w:szCs w:val="24"/>
              </w:rPr>
              <w:t xml:space="preserve">Darphane ve Damga Matbaası Genel Müdürlüğü’ne bildirilmesinden itibaren </w:t>
            </w:r>
            <w:r w:rsidRPr="00F7524D">
              <w:rPr>
                <w:rFonts w:ascii="Times New Roman" w:hAnsi="Times New Roman"/>
                <w:sz w:val="24"/>
                <w:szCs w:val="24"/>
              </w:rPr>
              <w:t xml:space="preserve">otuz gün içinde </w:t>
            </w:r>
            <w:r w:rsidRPr="00F7524D">
              <w:rPr>
                <w:rFonts w:ascii="Times New Roman" w:eastAsia="Times New Roman" w:hAnsi="Times New Roman"/>
                <w:kern w:val="24"/>
                <w:sz w:val="24"/>
                <w:szCs w:val="24"/>
              </w:rPr>
              <w:t>Darphane ve Damga Matbaası Genel Müdürlüğü</w:t>
            </w:r>
            <w:r w:rsidRPr="00F7524D">
              <w:rPr>
                <w:rFonts w:ascii="Times New Roman" w:hAnsi="Times New Roman"/>
                <w:sz w:val="24"/>
                <w:szCs w:val="24"/>
              </w:rPr>
              <w:t xml:space="preserve"> tarafından kurulur.</w:t>
            </w:r>
          </w:p>
          <w:p w14:paraId="40F478C1" w14:textId="61D62E10" w:rsidR="005D68A6" w:rsidRPr="00F7524D" w:rsidRDefault="005D68A6" w:rsidP="00F7524D">
            <w:pPr>
              <w:spacing w:after="0" w:line="240" w:lineRule="auto"/>
              <w:jc w:val="both"/>
              <w:rPr>
                <w:rFonts w:ascii="Times New Roman" w:hAnsi="Times New Roman"/>
                <w:b/>
                <w:sz w:val="24"/>
                <w:szCs w:val="24"/>
              </w:rPr>
            </w:pPr>
            <w:r w:rsidRPr="00F7524D">
              <w:rPr>
                <w:rFonts w:ascii="Times New Roman" w:hAnsi="Times New Roman"/>
                <w:sz w:val="24"/>
                <w:szCs w:val="24"/>
              </w:rPr>
              <w:t>(13)</w:t>
            </w:r>
            <w:r w:rsidRPr="00F7524D">
              <w:rPr>
                <w:rFonts w:ascii="Times New Roman" w:hAnsi="Times New Roman"/>
                <w:b/>
                <w:sz w:val="24"/>
                <w:szCs w:val="24"/>
              </w:rPr>
              <w:t xml:space="preserve"> </w:t>
            </w:r>
            <w:r w:rsidRPr="00F7524D">
              <w:rPr>
                <w:rFonts w:ascii="Times New Roman" w:hAnsi="Times New Roman"/>
                <w:sz w:val="24"/>
                <w:szCs w:val="24"/>
              </w:rPr>
              <w:t>Kamera izleme sisteminin kurulumu, bakımı, kesintisiz çalışır vaziyette tutulması ve kayıtların asgari son 180 günü içerecek şekilde saklanmasından firma sorumludur. Kamera izleme sisteminin standardı, teknik gereklilikleri, kurulumu ve işletilmesi ile kamera kayıtlarının saklanması, ilgili kurum ve kuruluşlarla paylaşılması ve imhası Darphane ve Damga Matbaası Genel Müdürlüğü tarafından belirlenen usul ve esaslara göre yapılır.</w:t>
            </w:r>
            <w:r w:rsidR="00D17B9E" w:rsidRPr="00F7524D">
              <w:rPr>
                <w:rFonts w:ascii="Times New Roman" w:hAnsi="Times New Roman"/>
                <w:sz w:val="24"/>
                <w:szCs w:val="24"/>
              </w:rPr>
              <w:t>”</w:t>
            </w:r>
          </w:p>
          <w:p w14:paraId="1FE08FA4" w14:textId="45838945" w:rsidR="00B12358" w:rsidRPr="00F7524D" w:rsidRDefault="00B12358" w:rsidP="007F1EEA">
            <w:pPr>
              <w:suppressLineNumbers/>
              <w:spacing w:after="0" w:line="240" w:lineRule="auto"/>
              <w:jc w:val="both"/>
              <w:rPr>
                <w:rFonts w:ascii="Times New Roman" w:hAnsi="Times New Roman"/>
                <w:b/>
                <w:sz w:val="24"/>
                <w:szCs w:val="24"/>
              </w:rPr>
            </w:pPr>
          </w:p>
        </w:tc>
      </w:tr>
      <w:tr w:rsidR="00700AE1" w:rsidRPr="000B0E8E" w14:paraId="6A531C58" w14:textId="77777777" w:rsidTr="00BB6B2F">
        <w:tblPrEx>
          <w:jc w:val="center"/>
          <w:tblInd w:w="0" w:type="dxa"/>
        </w:tblPrEx>
        <w:trPr>
          <w:jc w:val="center"/>
        </w:trPr>
        <w:tc>
          <w:tcPr>
            <w:tcW w:w="7230" w:type="dxa"/>
            <w:tcBorders>
              <w:bottom w:val="single" w:sz="4" w:space="0" w:color="000000"/>
            </w:tcBorders>
          </w:tcPr>
          <w:p w14:paraId="07176270" w14:textId="77777777" w:rsidR="007561DD" w:rsidRPr="00F7524D" w:rsidRDefault="007561DD" w:rsidP="00E87697">
            <w:pPr>
              <w:spacing w:after="0" w:line="240" w:lineRule="auto"/>
              <w:ind w:firstLine="601"/>
              <w:jc w:val="both"/>
              <w:rPr>
                <w:rFonts w:ascii="Times New Roman" w:hAnsi="Times New Roman"/>
                <w:b/>
                <w:sz w:val="24"/>
                <w:szCs w:val="24"/>
              </w:rPr>
            </w:pPr>
            <w:r w:rsidRPr="00F7524D">
              <w:rPr>
                <w:rFonts w:ascii="Times New Roman" w:hAnsi="Times New Roman"/>
                <w:b/>
                <w:sz w:val="24"/>
                <w:szCs w:val="24"/>
              </w:rPr>
              <w:t xml:space="preserve">Tesis kurma izni </w:t>
            </w:r>
          </w:p>
          <w:p w14:paraId="2728048F" w14:textId="77777777" w:rsidR="00881706" w:rsidRPr="00F7524D" w:rsidRDefault="007561DD" w:rsidP="00E87697">
            <w:pPr>
              <w:spacing w:after="0" w:line="240" w:lineRule="auto"/>
              <w:ind w:left="601"/>
              <w:jc w:val="both"/>
              <w:rPr>
                <w:rFonts w:ascii="Times New Roman" w:hAnsi="Times New Roman"/>
                <w:sz w:val="24"/>
                <w:szCs w:val="24"/>
              </w:rPr>
            </w:pPr>
            <w:r w:rsidRPr="00F7524D">
              <w:rPr>
                <w:rFonts w:ascii="Times New Roman" w:hAnsi="Times New Roman"/>
                <w:b/>
                <w:sz w:val="24"/>
                <w:szCs w:val="24"/>
              </w:rPr>
              <w:t>MADDE 6 –</w:t>
            </w:r>
            <w:r w:rsidRPr="00F7524D">
              <w:rPr>
                <w:rFonts w:ascii="Times New Roman" w:hAnsi="Times New Roman"/>
                <w:sz w:val="24"/>
                <w:szCs w:val="24"/>
              </w:rPr>
              <w:t xml:space="preserve"> </w:t>
            </w:r>
            <w:r w:rsidR="00881706" w:rsidRPr="00F7524D">
              <w:rPr>
                <w:rFonts w:ascii="Times New Roman" w:hAnsi="Times New Roman"/>
                <w:sz w:val="24"/>
                <w:szCs w:val="24"/>
              </w:rPr>
              <w:t>(1)</w:t>
            </w:r>
            <w:r w:rsidR="0047458E" w:rsidRPr="00F7524D">
              <w:rPr>
                <w:rFonts w:ascii="Times New Roman" w:hAnsi="Times New Roman"/>
                <w:sz w:val="24"/>
                <w:szCs w:val="24"/>
              </w:rPr>
              <w:t>…</w:t>
            </w:r>
            <w:r w:rsidR="00881706" w:rsidRPr="00F7524D">
              <w:rPr>
                <w:rFonts w:ascii="Times New Roman" w:hAnsi="Times New Roman"/>
                <w:sz w:val="24"/>
                <w:szCs w:val="24"/>
              </w:rPr>
              <w:t xml:space="preserve"> </w:t>
            </w:r>
          </w:p>
          <w:p w14:paraId="45439952" w14:textId="77777777" w:rsidR="0099586F" w:rsidRPr="00F7524D" w:rsidRDefault="0099586F" w:rsidP="00E87697">
            <w:pPr>
              <w:spacing w:after="0" w:line="240" w:lineRule="auto"/>
              <w:ind w:firstLine="601"/>
              <w:jc w:val="both"/>
              <w:rPr>
                <w:rFonts w:ascii="Times New Roman" w:hAnsi="Times New Roman"/>
                <w:sz w:val="24"/>
                <w:szCs w:val="24"/>
              </w:rPr>
            </w:pPr>
            <w:r w:rsidRPr="00F7524D">
              <w:rPr>
                <w:rFonts w:ascii="Times New Roman" w:hAnsi="Times New Roman"/>
                <w:sz w:val="24"/>
                <w:szCs w:val="24"/>
              </w:rPr>
              <w:t xml:space="preserve">(2)… </w:t>
            </w:r>
          </w:p>
          <w:p w14:paraId="4D5DC18B" w14:textId="77777777" w:rsidR="00881706" w:rsidRPr="00F7524D" w:rsidRDefault="00881706" w:rsidP="00E87697">
            <w:pPr>
              <w:spacing w:after="0" w:line="240" w:lineRule="auto"/>
              <w:jc w:val="both"/>
              <w:rPr>
                <w:rFonts w:ascii="Times New Roman" w:hAnsi="Times New Roman"/>
                <w:sz w:val="24"/>
                <w:szCs w:val="24"/>
              </w:rPr>
            </w:pPr>
            <w:r w:rsidRPr="00F7524D">
              <w:rPr>
                <w:rFonts w:ascii="Times New Roman" w:hAnsi="Times New Roman"/>
                <w:sz w:val="24"/>
                <w:szCs w:val="24"/>
              </w:rPr>
              <w:t>c) Gerçek kişiler için başvuru sahibinin, tüzel kişiler için yönetim kurulu başkan ve üyeleri ile tüzel kişiyi temsile yetkili kişilerin T.C. Kimlik Numarası ile Kanuna, 8/6/1942 tarihli ve 4250 sayılı İspirto ve İspirtolu İçkiler İnhisarı Kanununa, 21/3/2007 tarihli ve 5607 sayılı Kaçakçılıkla Mücadele Kanununa aykırılıktan dolayı haklarında kesinleşmiş mahkumiyet kararı olmadığına ve Bakanlıkça düzenlenmiş belgelerin askıya alınmadığına dair beyan.</w:t>
            </w:r>
          </w:p>
          <w:p w14:paraId="20D6DAC6" w14:textId="77777777" w:rsidR="00E87697" w:rsidRPr="00F7524D" w:rsidRDefault="00E87697" w:rsidP="00E87697">
            <w:pPr>
              <w:spacing w:after="0" w:line="240" w:lineRule="auto"/>
              <w:jc w:val="both"/>
              <w:rPr>
                <w:rFonts w:ascii="Times New Roman" w:hAnsi="Times New Roman"/>
                <w:sz w:val="24"/>
                <w:szCs w:val="24"/>
              </w:rPr>
            </w:pPr>
            <w:r w:rsidRPr="00F7524D">
              <w:rPr>
                <w:rFonts w:ascii="Times New Roman" w:hAnsi="Times New Roman"/>
                <w:sz w:val="24"/>
                <w:szCs w:val="24"/>
              </w:rPr>
              <w:t>…</w:t>
            </w:r>
          </w:p>
          <w:p w14:paraId="6D939945" w14:textId="77777777" w:rsidR="00E87697" w:rsidRPr="00F7524D" w:rsidRDefault="00E87697" w:rsidP="00E87697">
            <w:pPr>
              <w:spacing w:after="0" w:line="240" w:lineRule="auto"/>
              <w:jc w:val="both"/>
              <w:rPr>
                <w:rFonts w:ascii="Times New Roman" w:hAnsi="Times New Roman"/>
                <w:sz w:val="24"/>
                <w:szCs w:val="24"/>
              </w:rPr>
            </w:pPr>
          </w:p>
          <w:p w14:paraId="526BE6E0" w14:textId="77777777" w:rsidR="00881706" w:rsidRPr="00F7524D" w:rsidRDefault="00881706" w:rsidP="00E87697">
            <w:pPr>
              <w:spacing w:after="0" w:line="240" w:lineRule="auto"/>
              <w:jc w:val="both"/>
              <w:rPr>
                <w:rFonts w:ascii="Times New Roman" w:hAnsi="Times New Roman"/>
                <w:sz w:val="24"/>
                <w:szCs w:val="24"/>
              </w:rPr>
            </w:pPr>
            <w:r w:rsidRPr="00F7524D">
              <w:rPr>
                <w:rFonts w:ascii="Times New Roman" w:hAnsi="Times New Roman"/>
                <w:sz w:val="24"/>
                <w:szCs w:val="24"/>
              </w:rPr>
              <w:t xml:space="preserve"> e) 23 üncü maddede belirtilen başvuru bedelinin </w:t>
            </w:r>
            <w:r w:rsidRPr="00F7524D">
              <w:rPr>
                <w:rFonts w:ascii="Times New Roman" w:hAnsi="Times New Roman"/>
                <w:strike/>
                <w:color w:val="FF0000"/>
                <w:sz w:val="24"/>
                <w:szCs w:val="24"/>
              </w:rPr>
              <w:t>Bakanlık hesabına</w:t>
            </w:r>
            <w:r w:rsidRPr="00F7524D">
              <w:rPr>
                <w:rFonts w:ascii="Times New Roman" w:hAnsi="Times New Roman"/>
                <w:color w:val="FF0000"/>
                <w:sz w:val="24"/>
                <w:szCs w:val="24"/>
              </w:rPr>
              <w:t xml:space="preserve"> </w:t>
            </w:r>
            <w:r w:rsidRPr="00F7524D">
              <w:rPr>
                <w:rFonts w:ascii="Times New Roman" w:hAnsi="Times New Roman"/>
                <w:sz w:val="24"/>
                <w:szCs w:val="24"/>
              </w:rPr>
              <w:t xml:space="preserve">yatırıldığına ilişkin belge. </w:t>
            </w:r>
          </w:p>
          <w:p w14:paraId="1084EE21" w14:textId="77777777" w:rsidR="00881706" w:rsidRPr="00F7524D" w:rsidRDefault="00E87697" w:rsidP="00E87697">
            <w:pPr>
              <w:spacing w:after="0" w:line="240" w:lineRule="auto"/>
              <w:jc w:val="both"/>
              <w:rPr>
                <w:rFonts w:ascii="Times New Roman" w:hAnsi="Times New Roman"/>
                <w:sz w:val="24"/>
                <w:szCs w:val="24"/>
              </w:rPr>
            </w:pPr>
            <w:r w:rsidRPr="00F7524D">
              <w:rPr>
                <w:rFonts w:ascii="Times New Roman" w:hAnsi="Times New Roman"/>
                <w:sz w:val="24"/>
                <w:szCs w:val="24"/>
              </w:rPr>
              <w:t>…</w:t>
            </w:r>
          </w:p>
          <w:p w14:paraId="56B017CB" w14:textId="77777777" w:rsidR="00881706" w:rsidRPr="00F7524D" w:rsidRDefault="00881706" w:rsidP="00E87697">
            <w:pPr>
              <w:spacing w:after="0" w:line="240" w:lineRule="auto"/>
              <w:jc w:val="both"/>
              <w:rPr>
                <w:rFonts w:ascii="Times New Roman" w:hAnsi="Times New Roman"/>
                <w:sz w:val="24"/>
                <w:szCs w:val="24"/>
              </w:rPr>
            </w:pPr>
            <w:r w:rsidRPr="00F7524D">
              <w:rPr>
                <w:rFonts w:ascii="Times New Roman" w:hAnsi="Times New Roman"/>
                <w:sz w:val="24"/>
                <w:szCs w:val="24"/>
              </w:rPr>
              <w:t xml:space="preserve">(5) Başvuru, dördüncü fıkra gereğince hazırlanan raporun, Bakanlığa sunulmasından itibaren en geç otuz gün içinde karara bağlanır. Bakanlıkça izin verilenlere, 23 üncü maddeye göre hesaplanan Tesis Kurma Uygunluk Belgesi bedelinin, iznin bildirim tarihinden itibaren en geç doksan gün içinde </w:t>
            </w:r>
            <w:r w:rsidR="007F14C9" w:rsidRPr="00F7524D">
              <w:rPr>
                <w:rFonts w:ascii="Times New Roman" w:hAnsi="Times New Roman"/>
                <w:strike/>
                <w:color w:val="FF0000"/>
                <w:sz w:val="24"/>
                <w:szCs w:val="24"/>
              </w:rPr>
              <w:t xml:space="preserve">Bakanlık </w:t>
            </w:r>
            <w:r w:rsidRPr="00F7524D">
              <w:rPr>
                <w:rFonts w:ascii="Times New Roman" w:hAnsi="Times New Roman"/>
                <w:strike/>
                <w:color w:val="FF0000"/>
                <w:sz w:val="24"/>
                <w:szCs w:val="24"/>
              </w:rPr>
              <w:t>hesabına</w:t>
            </w:r>
            <w:r w:rsidRPr="00F7524D">
              <w:rPr>
                <w:rFonts w:ascii="Times New Roman" w:hAnsi="Times New Roman"/>
                <w:sz w:val="24"/>
                <w:szCs w:val="24"/>
              </w:rPr>
              <w:t xml:space="preserve"> yatırıldığının, Kanunun 8/A maddesi uyarınca belirlenen teminatın Bakanlı</w:t>
            </w:r>
            <w:r w:rsidRPr="00F7524D">
              <w:rPr>
                <w:rFonts w:ascii="Times New Roman" w:hAnsi="Times New Roman"/>
                <w:strike/>
                <w:color w:val="FF0000"/>
                <w:sz w:val="24"/>
                <w:szCs w:val="24"/>
              </w:rPr>
              <w:t>k</w:t>
            </w:r>
            <w:r w:rsidRPr="00F7524D">
              <w:rPr>
                <w:rFonts w:ascii="Times New Roman" w:hAnsi="Times New Roman"/>
                <w:sz w:val="24"/>
                <w:szCs w:val="24"/>
              </w:rPr>
              <w:t xml:space="preserve"> </w:t>
            </w:r>
            <w:r w:rsidRPr="00F7524D">
              <w:rPr>
                <w:rFonts w:ascii="Times New Roman" w:hAnsi="Times New Roman"/>
                <w:strike/>
                <w:color w:val="FF0000"/>
                <w:sz w:val="24"/>
                <w:szCs w:val="24"/>
              </w:rPr>
              <w:t>Merkez Saymanlık Müdürlüğüne</w:t>
            </w:r>
            <w:r w:rsidRPr="00F7524D">
              <w:rPr>
                <w:rFonts w:ascii="Times New Roman" w:hAnsi="Times New Roman"/>
                <w:color w:val="FF0000"/>
                <w:sz w:val="24"/>
                <w:szCs w:val="24"/>
              </w:rPr>
              <w:t xml:space="preserve"> </w:t>
            </w:r>
            <w:r w:rsidRPr="00F7524D">
              <w:rPr>
                <w:rFonts w:ascii="Times New Roman" w:hAnsi="Times New Roman"/>
                <w:sz w:val="24"/>
                <w:szCs w:val="24"/>
              </w:rPr>
              <w:t>verildiğinin ve 8/B maddesine göre Kanun kapsamında verilen ve süresinde ödenmemiş bulunan idari para cezası borcu, Sosyal Güvenlik Kurumuna vadesi geçmiş prim ve idari para cezası borcu ile vergi dairelerine 6183 sayılı Kanunun 22/A maddesi kapsamında vadesi geçmiş borcun bulunmadığının belgelenmesi kaydıyla, belge içeriği ve şekli Bakanlık tarafından belirlenen Tesis Kurma Uygunluk Belgesi verilir. Belge bedeli süresi içinde yatırılmadığı takdirde verilen izin, başvuru bedeli iade edilmeksizin iptal</w:t>
            </w:r>
            <w:r w:rsidR="007F14C9" w:rsidRPr="00F7524D">
              <w:rPr>
                <w:rFonts w:ascii="Times New Roman" w:hAnsi="Times New Roman"/>
                <w:sz w:val="24"/>
                <w:szCs w:val="24"/>
              </w:rPr>
              <w:t xml:space="preserve"> </w:t>
            </w:r>
            <w:r w:rsidRPr="00F7524D">
              <w:rPr>
                <w:rFonts w:ascii="Times New Roman" w:hAnsi="Times New Roman"/>
                <w:sz w:val="24"/>
                <w:szCs w:val="24"/>
              </w:rPr>
              <w:t xml:space="preserve">edilmiş sayılır. </w:t>
            </w:r>
          </w:p>
          <w:p w14:paraId="3C8D9C3D" w14:textId="77777777" w:rsidR="002C3809" w:rsidRPr="00F7524D" w:rsidRDefault="007F14C9" w:rsidP="00E87697">
            <w:pPr>
              <w:spacing w:after="0" w:line="240" w:lineRule="auto"/>
              <w:jc w:val="both"/>
              <w:rPr>
                <w:rFonts w:ascii="Times New Roman" w:hAnsi="Times New Roman"/>
                <w:strike/>
                <w:color w:val="FF0000"/>
                <w:sz w:val="24"/>
                <w:szCs w:val="24"/>
              </w:rPr>
            </w:pPr>
            <w:r w:rsidRPr="00F7524D">
              <w:rPr>
                <w:rFonts w:ascii="Times New Roman" w:hAnsi="Times New Roman"/>
                <w:sz w:val="24"/>
                <w:szCs w:val="24"/>
              </w:rPr>
              <w:t xml:space="preserve"> </w:t>
            </w:r>
            <w:r w:rsidR="00881706" w:rsidRPr="00F7524D">
              <w:rPr>
                <w:rFonts w:ascii="Times New Roman" w:hAnsi="Times New Roman"/>
                <w:sz w:val="24"/>
                <w:szCs w:val="24"/>
              </w:rPr>
              <w:t xml:space="preserve">(6) Tesis Kurma Uygunluk Belgesi alınmasından sonra Üretim ve Faaliyet Uygunluk Belgesi alınması aşamasına kadar geçen süre içinde, tesis ihtiyaçlarından kaynaklanan, ekonomik veya teknik gerekçelere dayanan proje revizyonu yapılmak istenildiğinde, revizyonun içeriği ve kapsamını açıklayan bilgi ve belgeler ile Bakanlığa başvurulur. Başvurular en geç altmış gün içinde karara bağlanır. </w:t>
            </w:r>
            <w:r w:rsidR="00881706" w:rsidRPr="00F7524D">
              <w:rPr>
                <w:rFonts w:ascii="Times New Roman" w:hAnsi="Times New Roman"/>
                <w:strike/>
                <w:color w:val="FF0000"/>
                <w:sz w:val="24"/>
                <w:szCs w:val="24"/>
              </w:rPr>
              <w:t xml:space="preserve">Uygun bulunan proje revizyonunda kapasite artışı olduğu takdirde, Bakanlıkça hesaplanacak Tesis Kurma Uygunluk Belgesi bedel farkının Bakanlık hesabına yatırıldığının belgelenmesi kaydıyla Tesis Kurma Uygunluk Belgesi güncellenir. </w:t>
            </w:r>
          </w:p>
          <w:p w14:paraId="1FAFB3AB" w14:textId="77777777" w:rsidR="00881706" w:rsidRPr="00F7524D" w:rsidRDefault="00881706" w:rsidP="00E87697">
            <w:pPr>
              <w:spacing w:after="0" w:line="240" w:lineRule="auto"/>
              <w:jc w:val="both"/>
              <w:rPr>
                <w:rFonts w:ascii="Times New Roman" w:hAnsi="Times New Roman"/>
                <w:sz w:val="24"/>
                <w:szCs w:val="24"/>
              </w:rPr>
            </w:pPr>
            <w:r w:rsidRPr="00F7524D">
              <w:rPr>
                <w:rFonts w:ascii="Times New Roman" w:hAnsi="Times New Roman"/>
                <w:sz w:val="24"/>
                <w:szCs w:val="24"/>
              </w:rPr>
              <w:t xml:space="preserve">(7) Tesis Kurma Uygunluk Belgesi; beyan edilen adreste tesis binası inşasını, temin edilecek makine listesinde yer alan makinelerin yurt içi ve/veya yurt dışından temini ile tesise kurulumunu, 11/9/2020 tarihli ve 31241 sayılı Resmî Gazete’de yayımlanan Tütün Mamulleri, Makaron, Yaprak Sigara Kâğıdı ve Alkollü İçkilerde Ürün İzleme Sistemi Uygulama Genel Tebliği kapsamında ürün izleme sisteminin kurulumunu, kurulumu gerçekleştirilen makinelerin çalışma testleri ve ürün denemeleri ile en az bir uzmanın bulunduğu heyet nezaretinde deneme üretimlerinin yapılmasını kapsar. </w:t>
            </w:r>
          </w:p>
          <w:p w14:paraId="328C62FD" w14:textId="77777777" w:rsidR="00E87697" w:rsidRPr="00F7524D" w:rsidRDefault="00E87697" w:rsidP="00E87697">
            <w:pPr>
              <w:spacing w:after="0" w:line="240" w:lineRule="auto"/>
              <w:jc w:val="both"/>
              <w:rPr>
                <w:rFonts w:ascii="Times New Roman" w:hAnsi="Times New Roman"/>
                <w:sz w:val="24"/>
                <w:szCs w:val="24"/>
              </w:rPr>
            </w:pPr>
            <w:r w:rsidRPr="00F7524D">
              <w:rPr>
                <w:rFonts w:ascii="Times New Roman" w:hAnsi="Times New Roman"/>
                <w:sz w:val="24"/>
                <w:szCs w:val="24"/>
              </w:rPr>
              <w:t>…</w:t>
            </w:r>
          </w:p>
          <w:p w14:paraId="4EBE62C5" w14:textId="77777777" w:rsidR="00881706" w:rsidRPr="00F7524D" w:rsidRDefault="00E87697" w:rsidP="00E87697">
            <w:pPr>
              <w:spacing w:after="0" w:line="240" w:lineRule="auto"/>
              <w:jc w:val="both"/>
              <w:rPr>
                <w:rFonts w:ascii="Times New Roman" w:hAnsi="Times New Roman"/>
                <w:sz w:val="24"/>
                <w:szCs w:val="24"/>
              </w:rPr>
            </w:pPr>
            <w:r w:rsidRPr="00F7524D">
              <w:rPr>
                <w:rFonts w:ascii="Times New Roman" w:hAnsi="Times New Roman"/>
                <w:sz w:val="24"/>
                <w:szCs w:val="24"/>
              </w:rPr>
              <w:t xml:space="preserve"> </w:t>
            </w:r>
            <w:r w:rsidR="00881706" w:rsidRPr="00F7524D">
              <w:rPr>
                <w:rFonts w:ascii="Times New Roman" w:hAnsi="Times New Roman"/>
                <w:sz w:val="24"/>
                <w:szCs w:val="24"/>
              </w:rPr>
              <w:t xml:space="preserve">(9) Tesis kuruluş aşamasında gerçekleştirilecek makine çalışma testleri ve ürün denemeleri; belge geçerlilik süresi içinde ve makinelerin tesise kurulmasını müteakiben kurulacak ürün izleme sisteminin aktif hale getirildiğinin Darphane ve Damga Matbaası Genel Müdürlüğü tarafından Bakanlığa bildirilmesinden itibaren doksan gün içinde yapılır. </w:t>
            </w:r>
          </w:p>
          <w:p w14:paraId="78DFF7C1" w14:textId="77777777" w:rsidR="00E87697" w:rsidRPr="00F7524D" w:rsidRDefault="00E87697" w:rsidP="00E87697">
            <w:pPr>
              <w:spacing w:after="0" w:line="240" w:lineRule="auto"/>
              <w:jc w:val="both"/>
              <w:rPr>
                <w:rFonts w:ascii="Times New Roman" w:hAnsi="Times New Roman"/>
                <w:sz w:val="24"/>
                <w:szCs w:val="24"/>
              </w:rPr>
            </w:pPr>
            <w:r w:rsidRPr="00F7524D">
              <w:rPr>
                <w:rFonts w:ascii="Times New Roman" w:hAnsi="Times New Roman"/>
                <w:sz w:val="24"/>
                <w:szCs w:val="24"/>
              </w:rPr>
              <w:t>…</w:t>
            </w:r>
          </w:p>
          <w:p w14:paraId="43309F4C" w14:textId="77777777" w:rsidR="00700AE1" w:rsidRPr="00F7524D" w:rsidRDefault="00E87697" w:rsidP="00E87697">
            <w:pPr>
              <w:spacing w:after="0" w:line="240" w:lineRule="auto"/>
              <w:jc w:val="both"/>
              <w:rPr>
                <w:rFonts w:ascii="Times New Roman" w:hAnsi="Times New Roman"/>
                <w:sz w:val="24"/>
                <w:szCs w:val="24"/>
              </w:rPr>
            </w:pPr>
            <w:r w:rsidRPr="00F7524D">
              <w:rPr>
                <w:rFonts w:ascii="Times New Roman" w:hAnsi="Times New Roman"/>
                <w:sz w:val="24"/>
                <w:szCs w:val="24"/>
              </w:rPr>
              <w:t xml:space="preserve"> </w:t>
            </w:r>
            <w:r w:rsidR="00881706" w:rsidRPr="00F7524D">
              <w:rPr>
                <w:rFonts w:ascii="Times New Roman" w:hAnsi="Times New Roman"/>
                <w:sz w:val="24"/>
                <w:szCs w:val="24"/>
              </w:rPr>
              <w:t>(11) Kanuna, 5607 sayılı Kanuna veya bu Kanunlara dayanılarak yürürlüğe konulmuş yönetmeliklere aykırılıktan dolayı Tesis Kurma Uygunluk Belgesi iptal edilen üretim tesisi için, 18 inci maddenin dördüncü fıkrası ile 19 uncu maddenin beşinci fıkrası ve 22 nci maddenin beşinci fıkrası kapsamında işlem tesis edilir.</w:t>
            </w:r>
          </w:p>
        </w:tc>
        <w:tc>
          <w:tcPr>
            <w:tcW w:w="7909" w:type="dxa"/>
            <w:tcBorders>
              <w:bottom w:val="single" w:sz="4" w:space="0" w:color="000000"/>
            </w:tcBorders>
          </w:tcPr>
          <w:p w14:paraId="3B5C0DF0" w14:textId="77777777" w:rsidR="00870C48" w:rsidRPr="00F7524D" w:rsidRDefault="00870C48" w:rsidP="00E87697">
            <w:pPr>
              <w:spacing w:after="0" w:line="240" w:lineRule="auto"/>
              <w:jc w:val="both"/>
              <w:rPr>
                <w:rFonts w:ascii="Times New Roman" w:hAnsi="Times New Roman"/>
                <w:b/>
                <w:sz w:val="24"/>
                <w:szCs w:val="24"/>
              </w:rPr>
            </w:pPr>
            <w:r w:rsidRPr="00F7524D">
              <w:rPr>
                <w:rFonts w:ascii="Times New Roman" w:hAnsi="Times New Roman"/>
                <w:b/>
                <w:sz w:val="24"/>
                <w:szCs w:val="24"/>
              </w:rPr>
              <w:t xml:space="preserve">Tesis kurma izni </w:t>
            </w:r>
          </w:p>
          <w:p w14:paraId="558F762B" w14:textId="77777777" w:rsidR="00037B1A" w:rsidRPr="00F7524D" w:rsidRDefault="00870C48" w:rsidP="00E87697">
            <w:pPr>
              <w:spacing w:after="0" w:line="240" w:lineRule="auto"/>
              <w:jc w:val="both"/>
              <w:rPr>
                <w:rFonts w:ascii="Times New Roman" w:hAnsi="Times New Roman"/>
                <w:sz w:val="24"/>
                <w:szCs w:val="24"/>
              </w:rPr>
            </w:pPr>
            <w:r w:rsidRPr="00F7524D">
              <w:rPr>
                <w:rFonts w:ascii="Times New Roman" w:eastAsia="Times New Roman" w:hAnsi="Times New Roman"/>
                <w:b/>
                <w:sz w:val="24"/>
                <w:szCs w:val="24"/>
                <w:lang w:eastAsia="tr-TR"/>
              </w:rPr>
              <w:t>MADDE 6 – </w:t>
            </w:r>
            <w:r w:rsidR="00037B1A" w:rsidRPr="00F7524D">
              <w:rPr>
                <w:rFonts w:ascii="Times New Roman" w:hAnsi="Times New Roman"/>
                <w:sz w:val="24"/>
                <w:szCs w:val="24"/>
              </w:rPr>
              <w:t>(1)</w:t>
            </w:r>
            <w:r w:rsidR="0047458E" w:rsidRPr="00F7524D">
              <w:rPr>
                <w:rFonts w:ascii="Times New Roman" w:hAnsi="Times New Roman"/>
                <w:sz w:val="24"/>
                <w:szCs w:val="24"/>
              </w:rPr>
              <w:t>…</w:t>
            </w:r>
            <w:r w:rsidR="00037B1A" w:rsidRPr="00F7524D">
              <w:rPr>
                <w:rFonts w:ascii="Times New Roman" w:hAnsi="Times New Roman"/>
                <w:sz w:val="24"/>
                <w:szCs w:val="24"/>
              </w:rPr>
              <w:t xml:space="preserve"> </w:t>
            </w:r>
          </w:p>
          <w:p w14:paraId="7BB5427C" w14:textId="77777777" w:rsidR="0099586F" w:rsidRPr="00F7524D" w:rsidRDefault="0099586F" w:rsidP="00E87697">
            <w:pPr>
              <w:spacing w:after="0" w:line="240" w:lineRule="auto"/>
              <w:jc w:val="both"/>
              <w:rPr>
                <w:rFonts w:ascii="Times New Roman" w:hAnsi="Times New Roman"/>
                <w:sz w:val="24"/>
                <w:szCs w:val="24"/>
              </w:rPr>
            </w:pPr>
            <w:r w:rsidRPr="00F7524D">
              <w:rPr>
                <w:rFonts w:ascii="Times New Roman" w:hAnsi="Times New Roman"/>
                <w:sz w:val="24"/>
                <w:szCs w:val="24"/>
              </w:rPr>
              <w:t>(2)…</w:t>
            </w:r>
          </w:p>
          <w:p w14:paraId="73C47A57" w14:textId="77777777" w:rsidR="00037B1A" w:rsidRPr="00F7524D" w:rsidRDefault="00037B1A" w:rsidP="00E87697">
            <w:pPr>
              <w:spacing w:after="0" w:line="240" w:lineRule="auto"/>
              <w:jc w:val="both"/>
              <w:rPr>
                <w:rFonts w:ascii="Times New Roman" w:hAnsi="Times New Roman"/>
                <w:sz w:val="24"/>
                <w:szCs w:val="24"/>
              </w:rPr>
            </w:pPr>
            <w:r w:rsidRPr="00F7524D">
              <w:rPr>
                <w:rFonts w:ascii="Times New Roman" w:hAnsi="Times New Roman"/>
                <w:sz w:val="24"/>
                <w:szCs w:val="24"/>
              </w:rPr>
              <w:t xml:space="preserve">c) Gerçek kişiler için başvuru sahibinin, tüzel kişiler için yönetim kurulu başkan ve üyeleri ile tüzel kişiyi temsile yetkili kişilerin T.C. Kimlik Numarası ile Kanuna, 8/6/1942 tarihli ve 4250 sayılı İspirto ve İspirtolu İçkiler İnhisarı Kanununa, </w:t>
            </w:r>
            <w:r w:rsidR="008E655E" w:rsidRPr="00F7524D">
              <w:rPr>
                <w:rFonts w:ascii="Times New Roman" w:hAnsi="Times New Roman"/>
                <w:color w:val="0070C0"/>
                <w:sz w:val="24"/>
                <w:szCs w:val="24"/>
              </w:rPr>
              <w:t xml:space="preserve">4/1/1961 tarihli ve </w:t>
            </w:r>
            <w:r w:rsidR="008E655E" w:rsidRPr="00F7524D">
              <w:rPr>
                <w:rFonts w:ascii="Times New Roman" w:hAnsi="Times New Roman"/>
                <w:bCs/>
                <w:color w:val="0070C0"/>
                <w:sz w:val="24"/>
                <w:szCs w:val="24"/>
              </w:rPr>
              <w:t xml:space="preserve">213 sayılı Vergi Usul Kanununun 359 uncu maddesinin (d) fıkrasına, </w:t>
            </w:r>
            <w:r w:rsidRPr="00F7524D">
              <w:rPr>
                <w:rFonts w:ascii="Times New Roman" w:hAnsi="Times New Roman"/>
                <w:sz w:val="24"/>
                <w:szCs w:val="24"/>
              </w:rPr>
              <w:t>21/3/2007 tarihli ve 5607 sayılı Kaçakçılıkla Mücadele Kanununa aykırılıktan dolayı haklarında kesinleşmiş mahkumiyet kararı olmadığına ve Bakanlıkça düzenlenmiş belgelerin askıya alınmadığına dair beyan.</w:t>
            </w:r>
          </w:p>
          <w:p w14:paraId="53966001" w14:textId="77777777" w:rsidR="00E87697" w:rsidRPr="00F7524D" w:rsidRDefault="00E87697" w:rsidP="00E87697">
            <w:pPr>
              <w:spacing w:after="0" w:line="240" w:lineRule="auto"/>
              <w:jc w:val="both"/>
              <w:rPr>
                <w:rFonts w:ascii="Times New Roman" w:hAnsi="Times New Roman"/>
                <w:sz w:val="24"/>
                <w:szCs w:val="24"/>
              </w:rPr>
            </w:pPr>
            <w:r w:rsidRPr="00F7524D">
              <w:rPr>
                <w:rFonts w:ascii="Times New Roman" w:hAnsi="Times New Roman"/>
                <w:sz w:val="24"/>
                <w:szCs w:val="24"/>
              </w:rPr>
              <w:t>…</w:t>
            </w:r>
          </w:p>
          <w:p w14:paraId="4AEDDEB4" w14:textId="77777777" w:rsidR="00037B1A" w:rsidRPr="00F7524D" w:rsidRDefault="00037B1A" w:rsidP="00E87697">
            <w:pPr>
              <w:spacing w:after="0" w:line="240" w:lineRule="auto"/>
              <w:jc w:val="both"/>
              <w:rPr>
                <w:rFonts w:ascii="Times New Roman" w:hAnsi="Times New Roman"/>
                <w:sz w:val="24"/>
                <w:szCs w:val="24"/>
              </w:rPr>
            </w:pPr>
            <w:r w:rsidRPr="00F7524D">
              <w:rPr>
                <w:rFonts w:ascii="Times New Roman" w:hAnsi="Times New Roman"/>
                <w:sz w:val="24"/>
                <w:szCs w:val="24"/>
              </w:rPr>
              <w:t xml:space="preserve"> e) 23 üncü maddede belirtilen başvuru bedelinin Bakanlık </w:t>
            </w:r>
            <w:r w:rsidRPr="00F7524D">
              <w:rPr>
                <w:rFonts w:ascii="Times New Roman" w:hAnsi="Times New Roman"/>
                <w:color w:val="0070C0"/>
                <w:sz w:val="24"/>
                <w:szCs w:val="24"/>
              </w:rPr>
              <w:t>Merkez Muhasebe Birimi</w:t>
            </w:r>
            <w:r w:rsidRPr="00F7524D">
              <w:rPr>
                <w:rFonts w:ascii="Times New Roman" w:hAnsi="Times New Roman"/>
                <w:sz w:val="24"/>
                <w:szCs w:val="24"/>
              </w:rPr>
              <w:t xml:space="preserve"> </w:t>
            </w:r>
            <w:r w:rsidRPr="00F7524D">
              <w:rPr>
                <w:rFonts w:ascii="Times New Roman" w:hAnsi="Times New Roman"/>
                <w:color w:val="0070C0"/>
                <w:sz w:val="24"/>
                <w:szCs w:val="24"/>
              </w:rPr>
              <w:t>hesabına</w:t>
            </w:r>
            <w:r w:rsidRPr="00F7524D">
              <w:rPr>
                <w:rFonts w:ascii="Times New Roman" w:hAnsi="Times New Roman"/>
                <w:sz w:val="24"/>
                <w:szCs w:val="24"/>
              </w:rPr>
              <w:t xml:space="preserve"> yatırıldığına ilişkin belge. </w:t>
            </w:r>
          </w:p>
          <w:p w14:paraId="22857F27" w14:textId="77777777" w:rsidR="00E87697" w:rsidRPr="00F7524D" w:rsidRDefault="00E87697" w:rsidP="00E87697">
            <w:pPr>
              <w:spacing w:after="0" w:line="240" w:lineRule="auto"/>
              <w:jc w:val="both"/>
              <w:rPr>
                <w:rFonts w:ascii="Times New Roman" w:hAnsi="Times New Roman"/>
                <w:sz w:val="24"/>
                <w:szCs w:val="24"/>
              </w:rPr>
            </w:pPr>
            <w:r w:rsidRPr="00F7524D">
              <w:rPr>
                <w:rFonts w:ascii="Times New Roman" w:hAnsi="Times New Roman"/>
                <w:sz w:val="24"/>
                <w:szCs w:val="24"/>
              </w:rPr>
              <w:t>…</w:t>
            </w:r>
          </w:p>
          <w:p w14:paraId="766BB3E3" w14:textId="77777777" w:rsidR="00037B1A" w:rsidRPr="00F7524D" w:rsidRDefault="00E87697" w:rsidP="00E87697">
            <w:pPr>
              <w:spacing w:after="0" w:line="240" w:lineRule="auto"/>
              <w:jc w:val="both"/>
              <w:rPr>
                <w:rFonts w:ascii="Times New Roman" w:hAnsi="Times New Roman"/>
                <w:sz w:val="24"/>
                <w:szCs w:val="24"/>
              </w:rPr>
            </w:pPr>
            <w:r w:rsidRPr="00F7524D">
              <w:rPr>
                <w:rFonts w:ascii="Times New Roman" w:hAnsi="Times New Roman"/>
                <w:sz w:val="24"/>
                <w:szCs w:val="24"/>
              </w:rPr>
              <w:t xml:space="preserve"> </w:t>
            </w:r>
            <w:r w:rsidR="00037B1A" w:rsidRPr="00F7524D">
              <w:rPr>
                <w:rFonts w:ascii="Times New Roman" w:hAnsi="Times New Roman"/>
                <w:sz w:val="24"/>
                <w:szCs w:val="24"/>
              </w:rPr>
              <w:t xml:space="preserve">(5) Başvuru, dördüncü fıkra gereğince hazırlanan raporun, Bakanlığa sunulmasından itibaren en geç otuz gün içinde karara bağlanır. Bakanlıkça izin verilenlere, 23 üncü maddeye göre hesaplanan Tesis Kurma Uygunluk Belgesi bedelinin, iznin bildirim tarihinden itibaren en geç doksan gün içinde </w:t>
            </w:r>
            <w:r w:rsidR="00037B1A" w:rsidRPr="00F7524D">
              <w:rPr>
                <w:rFonts w:ascii="Times New Roman" w:hAnsi="Times New Roman"/>
                <w:color w:val="0070C0"/>
                <w:sz w:val="24"/>
                <w:szCs w:val="24"/>
              </w:rPr>
              <w:t xml:space="preserve">Bakanlık </w:t>
            </w:r>
            <w:r w:rsidR="008E655E" w:rsidRPr="00F7524D">
              <w:rPr>
                <w:rFonts w:ascii="Times New Roman" w:hAnsi="Times New Roman"/>
                <w:color w:val="0070C0"/>
                <w:sz w:val="24"/>
                <w:szCs w:val="24"/>
              </w:rPr>
              <w:t xml:space="preserve">Merkez Muhasebe Birimi </w:t>
            </w:r>
            <w:r w:rsidR="00037B1A" w:rsidRPr="00F7524D">
              <w:rPr>
                <w:rFonts w:ascii="Times New Roman" w:hAnsi="Times New Roman"/>
                <w:color w:val="0070C0"/>
                <w:sz w:val="24"/>
                <w:szCs w:val="24"/>
              </w:rPr>
              <w:t>hesabına</w:t>
            </w:r>
            <w:r w:rsidR="00037B1A" w:rsidRPr="00F7524D">
              <w:rPr>
                <w:rFonts w:ascii="Times New Roman" w:hAnsi="Times New Roman"/>
                <w:sz w:val="24"/>
                <w:szCs w:val="24"/>
              </w:rPr>
              <w:t xml:space="preserve"> yatırıldığının, Kanunun 8/A maddesi uyarınca belirlenen teminatın Bakanlı</w:t>
            </w:r>
            <w:r w:rsidR="00175F2C" w:rsidRPr="00F7524D">
              <w:rPr>
                <w:rFonts w:ascii="Times New Roman" w:hAnsi="Times New Roman"/>
                <w:color w:val="0070C0"/>
                <w:sz w:val="24"/>
                <w:szCs w:val="24"/>
              </w:rPr>
              <w:t>ğa</w:t>
            </w:r>
            <w:r w:rsidR="00175F2C" w:rsidRPr="00F7524D">
              <w:rPr>
                <w:rFonts w:ascii="Times New Roman" w:hAnsi="Times New Roman"/>
                <w:sz w:val="24"/>
                <w:szCs w:val="24"/>
              </w:rPr>
              <w:t xml:space="preserve"> </w:t>
            </w:r>
            <w:r w:rsidR="00037B1A" w:rsidRPr="00F7524D">
              <w:rPr>
                <w:rFonts w:ascii="Times New Roman" w:hAnsi="Times New Roman"/>
                <w:sz w:val="24"/>
                <w:szCs w:val="24"/>
              </w:rPr>
              <w:t xml:space="preserve"> verildiğinin ve 8/B maddesine göre Kanun kapsamında verilen ve süresinde ödenmemiş bulunan idari para cezası borcu, Sosyal Güvenlik Kurumuna vadesi geçmiş prim ve idari para cezası borcu ile vergi dairelerine 6183 sayılı Kanunun 22/A maddesi kapsamında vadesi geçmiş borcun bulunmadığının belgelenmesi kaydıyla, belge içeriği ve şekli Bakanlık tarafından belirlenen Tesis Kurma Uygunluk Belgesi verilir. Belge bedeli süresi içinde yatırılmadığı takdirde verilen izin, başvuru bedeli iade edilmeksizin iptal edilmiş sayılır. </w:t>
            </w:r>
          </w:p>
          <w:p w14:paraId="1CE0F890" w14:textId="77777777" w:rsidR="00037B1A" w:rsidRPr="00F7524D" w:rsidRDefault="00037B1A" w:rsidP="00E87697">
            <w:pPr>
              <w:spacing w:after="0" w:line="240" w:lineRule="auto"/>
              <w:jc w:val="both"/>
              <w:rPr>
                <w:rFonts w:ascii="Times New Roman" w:hAnsi="Times New Roman"/>
                <w:color w:val="0070C0"/>
                <w:sz w:val="24"/>
                <w:szCs w:val="24"/>
              </w:rPr>
            </w:pPr>
            <w:r w:rsidRPr="00F7524D">
              <w:rPr>
                <w:rFonts w:ascii="Times New Roman" w:hAnsi="Times New Roman"/>
                <w:sz w:val="24"/>
                <w:szCs w:val="24"/>
              </w:rPr>
              <w:t xml:space="preserve">(6) Tesis Kurma Uygunluk Belgesi alınmasından sonra Üretim ve Faaliyet Uygunluk Belgesi alınması aşamasına kadar geçen süre içinde, tesis ihtiyaçlarından kaynaklanan, ekonomik veya teknik gerekçelere dayanan proje revizyonu yapılmak istenildiğinde, revizyonun içeriği ve kapsamını açıklayan bilgi ve belgeler ile Bakanlığa başvurulur. Başvurular en geç altmış gün içinde karara bağlanır. </w:t>
            </w:r>
            <w:r w:rsidRPr="00F7524D">
              <w:rPr>
                <w:rFonts w:ascii="Times New Roman" w:hAnsi="Times New Roman"/>
                <w:color w:val="0070C0"/>
                <w:sz w:val="24"/>
                <w:szCs w:val="24"/>
              </w:rPr>
              <w:t>Uygun bulunan proje revizyonunda kapasite artışı olduğu takdirde, Bakanlıkça hesaplanacak Tesis Kurma Uygunluk Belgesi bedel farkının Bakanlık Merkez Muhasebe Birimi hesabına yatırıldığının belgelenmesi</w:t>
            </w:r>
            <w:r w:rsidR="00710A9D" w:rsidRPr="00F7524D">
              <w:rPr>
                <w:rFonts w:ascii="Times New Roman" w:hAnsi="Times New Roman"/>
                <w:color w:val="0070C0"/>
                <w:sz w:val="24"/>
                <w:szCs w:val="24"/>
              </w:rPr>
              <w:t xml:space="preserve"> ve</w:t>
            </w:r>
            <w:r w:rsidRPr="00F7524D">
              <w:rPr>
                <w:rFonts w:ascii="Times New Roman" w:hAnsi="Times New Roman"/>
                <w:color w:val="0070C0"/>
                <w:sz w:val="24"/>
                <w:szCs w:val="24"/>
              </w:rPr>
              <w:t xml:space="preserve"> </w:t>
            </w:r>
            <w:r w:rsidR="005C77AA" w:rsidRPr="00F7524D">
              <w:rPr>
                <w:rFonts w:ascii="Times New Roman" w:hAnsi="Times New Roman"/>
                <w:color w:val="0070C0"/>
                <w:sz w:val="24"/>
                <w:szCs w:val="24"/>
              </w:rPr>
              <w:t xml:space="preserve">Kanunun 8/A maddesi uyarınca alınan teminat tutarının proje revizyonu kapsamında oluşan yıllık kapasite değişimine bağlı olarak güncellenmesi </w:t>
            </w:r>
            <w:r w:rsidRPr="00F7524D">
              <w:rPr>
                <w:rFonts w:ascii="Times New Roman" w:hAnsi="Times New Roman"/>
                <w:color w:val="0070C0"/>
                <w:sz w:val="24"/>
                <w:szCs w:val="24"/>
              </w:rPr>
              <w:t xml:space="preserve">kaydıyla Tesis Kurma Uygunluk Belgesi yeniden düzenlenir. </w:t>
            </w:r>
          </w:p>
          <w:p w14:paraId="7DAC71C5" w14:textId="77777777" w:rsidR="00037B1A" w:rsidRPr="00F7524D" w:rsidRDefault="00037B1A" w:rsidP="00E87697">
            <w:pPr>
              <w:spacing w:after="0" w:line="240" w:lineRule="auto"/>
              <w:jc w:val="both"/>
              <w:rPr>
                <w:rFonts w:ascii="Times New Roman" w:hAnsi="Times New Roman"/>
                <w:sz w:val="24"/>
                <w:szCs w:val="24"/>
              </w:rPr>
            </w:pPr>
            <w:r w:rsidRPr="00F7524D">
              <w:rPr>
                <w:rFonts w:ascii="Times New Roman" w:hAnsi="Times New Roman"/>
                <w:sz w:val="24"/>
                <w:szCs w:val="24"/>
              </w:rPr>
              <w:t xml:space="preserve">(7) Tesis Kurma Uygunluk Belgesi; beyan edilen adreste tesis binası inşasını, temin edilecek makine listesinde yer alan makinelerin yurt içi ve/veya yurt dışından temini ile tesise kurulumunu, </w:t>
            </w:r>
            <w:r w:rsidR="00040865" w:rsidRPr="00F7524D">
              <w:rPr>
                <w:rFonts w:ascii="Times New Roman" w:hAnsi="Times New Roman"/>
                <w:color w:val="0070C0"/>
                <w:sz w:val="24"/>
                <w:szCs w:val="24"/>
              </w:rPr>
              <w:t xml:space="preserve">kamera izleme sisteminin kurulumunu, </w:t>
            </w:r>
            <w:r w:rsidRPr="00F7524D">
              <w:rPr>
                <w:rFonts w:ascii="Times New Roman" w:hAnsi="Times New Roman"/>
                <w:sz w:val="24"/>
                <w:szCs w:val="24"/>
              </w:rPr>
              <w:t xml:space="preserve">11/9/2020 tarihli ve 31241 sayılı Resmî Gazete’de yayımlanan Tütün Mamulleri, Makaron, Yaprak Sigara Kâğıdı ve Alkollü İçkilerde Ürün İzleme Sistemi Uygulama Genel Tebliği kapsamında ürün izleme sisteminin kurulumunu, kurulumu gerçekleştirilen makinelerin çalışma testleri ve ürün denemeleri ile en az bir uzmanın bulunduğu heyet nezaretinde deneme üretimlerinin yapılmasını kapsar. </w:t>
            </w:r>
          </w:p>
          <w:p w14:paraId="5B957B04" w14:textId="77777777" w:rsidR="00E87697" w:rsidRPr="00F7524D" w:rsidRDefault="00E87697" w:rsidP="00E87697">
            <w:pPr>
              <w:spacing w:after="0" w:line="240" w:lineRule="auto"/>
              <w:jc w:val="both"/>
              <w:rPr>
                <w:rFonts w:ascii="Times New Roman" w:hAnsi="Times New Roman"/>
                <w:sz w:val="24"/>
                <w:szCs w:val="24"/>
              </w:rPr>
            </w:pPr>
            <w:r w:rsidRPr="00F7524D">
              <w:rPr>
                <w:rFonts w:ascii="Times New Roman" w:hAnsi="Times New Roman"/>
                <w:sz w:val="24"/>
                <w:szCs w:val="24"/>
              </w:rPr>
              <w:t>…</w:t>
            </w:r>
          </w:p>
          <w:p w14:paraId="109D2A63" w14:textId="77777777" w:rsidR="003D5835" w:rsidRPr="00F7524D" w:rsidRDefault="00E87697" w:rsidP="00E87697">
            <w:pPr>
              <w:spacing w:after="0" w:line="240" w:lineRule="auto"/>
              <w:jc w:val="both"/>
              <w:rPr>
                <w:rFonts w:ascii="Times New Roman" w:hAnsi="Times New Roman"/>
                <w:color w:val="0070C0"/>
                <w:sz w:val="24"/>
                <w:szCs w:val="24"/>
              </w:rPr>
            </w:pPr>
            <w:r w:rsidRPr="00F7524D">
              <w:rPr>
                <w:rFonts w:ascii="Times New Roman" w:hAnsi="Times New Roman"/>
                <w:sz w:val="24"/>
                <w:szCs w:val="24"/>
              </w:rPr>
              <w:t xml:space="preserve"> </w:t>
            </w:r>
            <w:r w:rsidR="00037B1A" w:rsidRPr="00F7524D">
              <w:rPr>
                <w:rFonts w:ascii="Times New Roman" w:hAnsi="Times New Roman"/>
                <w:sz w:val="24"/>
                <w:szCs w:val="24"/>
              </w:rPr>
              <w:t xml:space="preserve">(9) Tesis kuruluş aşamasında gerçekleştirilecek makine çalışma testleri ve ürün denemeleri; belge geçerlilik süresi içinde ve </w:t>
            </w:r>
            <w:r w:rsidR="00040865" w:rsidRPr="00F7524D">
              <w:rPr>
                <w:rFonts w:ascii="Times New Roman" w:hAnsi="Times New Roman"/>
                <w:color w:val="0070C0"/>
                <w:sz w:val="24"/>
                <w:szCs w:val="24"/>
              </w:rPr>
              <w:t xml:space="preserve">kamera izleme sistemi ile </w:t>
            </w:r>
            <w:r w:rsidR="00037B1A" w:rsidRPr="00F7524D">
              <w:rPr>
                <w:rFonts w:ascii="Times New Roman" w:hAnsi="Times New Roman"/>
                <w:sz w:val="24"/>
                <w:szCs w:val="24"/>
              </w:rPr>
              <w:t>makinelerin tesise kurulmasını müteakiben kurulacak ürün izleme sisteminin aktif hale getirildiğinin Darphane ve Damga Matbaası Genel Müdürlüğü tarafından Bakanlığa bildirilmesinden itibaren doksan gün içinde yapılır.</w:t>
            </w:r>
            <w:r w:rsidR="002623AD" w:rsidRPr="00F7524D">
              <w:rPr>
                <w:rFonts w:ascii="Times New Roman" w:hAnsi="Times New Roman"/>
                <w:sz w:val="24"/>
                <w:szCs w:val="24"/>
              </w:rPr>
              <w:t xml:space="preserve"> </w:t>
            </w:r>
            <w:r w:rsidR="003D5835" w:rsidRPr="00F7524D">
              <w:rPr>
                <w:rFonts w:ascii="Times New Roman" w:hAnsi="Times New Roman"/>
                <w:color w:val="0070C0"/>
                <w:sz w:val="24"/>
                <w:szCs w:val="24"/>
              </w:rPr>
              <w:t xml:space="preserve">Boşta yapılan makine çalışma testlerinde bu şart aranmaz. </w:t>
            </w:r>
          </w:p>
          <w:p w14:paraId="786FDAF3" w14:textId="77777777" w:rsidR="00E87697" w:rsidRPr="00F7524D" w:rsidRDefault="00E87697" w:rsidP="00E87697">
            <w:pPr>
              <w:spacing w:after="0" w:line="240" w:lineRule="auto"/>
              <w:jc w:val="both"/>
              <w:rPr>
                <w:rFonts w:ascii="Times New Roman" w:hAnsi="Times New Roman"/>
                <w:sz w:val="24"/>
                <w:szCs w:val="24"/>
              </w:rPr>
            </w:pPr>
            <w:r w:rsidRPr="00F7524D">
              <w:rPr>
                <w:rFonts w:ascii="Times New Roman" w:hAnsi="Times New Roman"/>
                <w:sz w:val="24"/>
                <w:szCs w:val="24"/>
              </w:rPr>
              <w:t>…</w:t>
            </w:r>
          </w:p>
          <w:p w14:paraId="762F84F3" w14:textId="77777777" w:rsidR="00B4484C" w:rsidRPr="00F7524D" w:rsidRDefault="00E87697" w:rsidP="00E87697">
            <w:pPr>
              <w:spacing w:after="0" w:line="240" w:lineRule="auto"/>
              <w:jc w:val="both"/>
              <w:rPr>
                <w:rFonts w:ascii="Times New Roman" w:hAnsi="Times New Roman"/>
                <w:sz w:val="24"/>
                <w:szCs w:val="24"/>
              </w:rPr>
            </w:pPr>
            <w:r w:rsidRPr="00F7524D">
              <w:rPr>
                <w:rFonts w:ascii="Times New Roman" w:hAnsi="Times New Roman"/>
                <w:sz w:val="24"/>
                <w:szCs w:val="24"/>
              </w:rPr>
              <w:t xml:space="preserve"> </w:t>
            </w:r>
            <w:r w:rsidR="00037B1A" w:rsidRPr="00F7524D">
              <w:rPr>
                <w:rFonts w:ascii="Times New Roman" w:hAnsi="Times New Roman"/>
                <w:sz w:val="24"/>
                <w:szCs w:val="24"/>
              </w:rPr>
              <w:t xml:space="preserve">(11) Kanuna, </w:t>
            </w:r>
            <w:r w:rsidR="002623AD" w:rsidRPr="00F7524D">
              <w:rPr>
                <w:rFonts w:ascii="Times New Roman" w:hAnsi="Times New Roman"/>
                <w:color w:val="0070C0"/>
                <w:sz w:val="24"/>
                <w:szCs w:val="24"/>
              </w:rPr>
              <w:t>213 sayılı Kanunun 359 uncu maddesinin (d) fıkrasına</w:t>
            </w:r>
            <w:r w:rsidR="002623AD" w:rsidRPr="00F7524D">
              <w:rPr>
                <w:rFonts w:ascii="Times New Roman" w:hAnsi="Times New Roman"/>
                <w:sz w:val="24"/>
                <w:szCs w:val="24"/>
              </w:rPr>
              <w:t xml:space="preserve">, </w:t>
            </w:r>
            <w:r w:rsidR="00037B1A" w:rsidRPr="00F7524D">
              <w:rPr>
                <w:rFonts w:ascii="Times New Roman" w:hAnsi="Times New Roman"/>
                <w:sz w:val="24"/>
                <w:szCs w:val="24"/>
              </w:rPr>
              <w:t>5607 sayılı Kanuna veya bu Kanunlara dayanılarak yürürlüğe konulmuş yönetmeliklere aykırılıktan dolayı Tesis Kurma Uygunluk Belgesi iptal edilen üretim tesisi için, 18 inci maddenin dördüncü fıkrası ile 19 uncu maddenin beşinci fıkrası ve 22 nci maddenin beşinci fıkrası kapsamında işlem tesis edilir.</w:t>
            </w:r>
          </w:p>
          <w:p w14:paraId="180C550B" w14:textId="77777777" w:rsidR="00116DAC" w:rsidRPr="00F7524D" w:rsidRDefault="00116DAC" w:rsidP="00E87697">
            <w:pPr>
              <w:spacing w:after="0" w:line="240" w:lineRule="auto"/>
              <w:jc w:val="both"/>
              <w:rPr>
                <w:rFonts w:ascii="Times New Roman" w:hAnsi="Times New Roman"/>
                <w:color w:val="0070C0"/>
                <w:sz w:val="24"/>
                <w:szCs w:val="24"/>
              </w:rPr>
            </w:pPr>
            <w:r w:rsidRPr="00F7524D">
              <w:rPr>
                <w:rFonts w:ascii="Times New Roman" w:hAnsi="Times New Roman"/>
                <w:color w:val="0070C0"/>
                <w:kern w:val="24"/>
                <w:sz w:val="24"/>
                <w:szCs w:val="24"/>
              </w:rPr>
              <w:t>(</w:t>
            </w:r>
            <w:r w:rsidR="001C1BAE" w:rsidRPr="00F7524D">
              <w:rPr>
                <w:rFonts w:ascii="Times New Roman" w:hAnsi="Times New Roman"/>
                <w:color w:val="0070C0"/>
                <w:kern w:val="24"/>
                <w:sz w:val="24"/>
                <w:szCs w:val="24"/>
              </w:rPr>
              <w:t>12</w:t>
            </w:r>
            <w:r w:rsidRPr="00F7524D">
              <w:rPr>
                <w:rFonts w:ascii="Times New Roman" w:hAnsi="Times New Roman"/>
                <w:color w:val="0070C0"/>
                <w:kern w:val="24"/>
                <w:sz w:val="24"/>
                <w:szCs w:val="24"/>
              </w:rPr>
              <w:t>)T</w:t>
            </w:r>
            <w:r w:rsidRPr="00F7524D">
              <w:rPr>
                <w:rFonts w:ascii="Times New Roman" w:hAnsi="Times New Roman"/>
                <w:color w:val="0070C0"/>
                <w:sz w:val="24"/>
                <w:szCs w:val="24"/>
              </w:rPr>
              <w:t xml:space="preserve">esis Kurma Uygunluk Belgesi verilmesini müteakip,  bu durum ürün izleme sistemi kurulumu için Bakanlık tarafından Darphane ve Damga Matbaası Genel Müdürlüğü’ne bildirilir. </w:t>
            </w:r>
            <w:r w:rsidRPr="00F7524D">
              <w:rPr>
                <w:rFonts w:ascii="Times New Roman" w:hAnsi="Times New Roman"/>
                <w:color w:val="0070C0"/>
                <w:kern w:val="24"/>
                <w:sz w:val="24"/>
                <w:szCs w:val="24"/>
              </w:rPr>
              <w:t xml:space="preserve">Ürün izleme sistemi, </w:t>
            </w:r>
            <w:r w:rsidRPr="00F7524D">
              <w:rPr>
                <w:rFonts w:ascii="Times New Roman" w:hAnsi="Times New Roman"/>
                <w:color w:val="0070C0"/>
                <w:sz w:val="24"/>
                <w:szCs w:val="24"/>
              </w:rPr>
              <w:t xml:space="preserve">ürün izleme sistemi kurulum zorunluluğu bulunan </w:t>
            </w:r>
            <w:r w:rsidRPr="00F7524D">
              <w:rPr>
                <w:rFonts w:ascii="Times New Roman" w:hAnsi="Times New Roman"/>
                <w:color w:val="0070C0"/>
                <w:kern w:val="24"/>
                <w:sz w:val="24"/>
                <w:szCs w:val="24"/>
              </w:rPr>
              <w:t>m</w:t>
            </w:r>
            <w:r w:rsidRPr="00F7524D">
              <w:rPr>
                <w:rFonts w:ascii="Times New Roman" w:hAnsi="Times New Roman"/>
                <w:color w:val="0070C0"/>
                <w:sz w:val="24"/>
                <w:szCs w:val="24"/>
              </w:rPr>
              <w:t xml:space="preserve">akinelerin tesise kurulumunun tamamlandığının Tesis Kurma Uygunluk Belgesi alan gerçek veya tüzel kişiler tarafından Bakanlık ve </w:t>
            </w:r>
            <w:r w:rsidRPr="00F7524D">
              <w:rPr>
                <w:rFonts w:ascii="Times New Roman" w:eastAsia="Times New Roman" w:hAnsi="Times New Roman"/>
                <w:color w:val="0070C0"/>
                <w:kern w:val="24"/>
                <w:sz w:val="24"/>
                <w:szCs w:val="24"/>
              </w:rPr>
              <w:t xml:space="preserve">Darphane ve Damga Matbaası Genel Müdürlüğü’ne bildirilmesinden itibaren </w:t>
            </w:r>
            <w:r w:rsidRPr="00F7524D">
              <w:rPr>
                <w:rFonts w:ascii="Times New Roman" w:hAnsi="Times New Roman"/>
                <w:color w:val="0070C0"/>
                <w:sz w:val="24"/>
                <w:szCs w:val="24"/>
              </w:rPr>
              <w:t xml:space="preserve">otuz gün içinde </w:t>
            </w:r>
            <w:r w:rsidRPr="00F7524D">
              <w:rPr>
                <w:rFonts w:ascii="Times New Roman" w:eastAsia="Times New Roman" w:hAnsi="Times New Roman"/>
                <w:color w:val="0070C0"/>
                <w:kern w:val="24"/>
                <w:sz w:val="24"/>
                <w:szCs w:val="24"/>
              </w:rPr>
              <w:t>Darphane ve Damga Matbaası Genel Müdürlüğü</w:t>
            </w:r>
            <w:r w:rsidRPr="00F7524D">
              <w:rPr>
                <w:rFonts w:ascii="Times New Roman" w:hAnsi="Times New Roman"/>
                <w:color w:val="0070C0"/>
                <w:sz w:val="24"/>
                <w:szCs w:val="24"/>
              </w:rPr>
              <w:t xml:space="preserve"> tarafından kurulur.</w:t>
            </w:r>
          </w:p>
          <w:p w14:paraId="2C2736BA" w14:textId="77777777" w:rsidR="00040865" w:rsidRPr="00F7524D" w:rsidRDefault="00040865" w:rsidP="00E87697">
            <w:pPr>
              <w:spacing w:after="0" w:line="240" w:lineRule="auto"/>
              <w:jc w:val="both"/>
              <w:rPr>
                <w:rFonts w:ascii="Times New Roman" w:eastAsia="Times New Roman" w:hAnsi="Times New Roman"/>
                <w:sz w:val="24"/>
                <w:szCs w:val="24"/>
                <w:lang w:eastAsia="tr-TR"/>
              </w:rPr>
            </w:pPr>
            <w:r w:rsidRPr="00F7524D">
              <w:rPr>
                <w:rFonts w:ascii="Times New Roman" w:hAnsi="Times New Roman"/>
                <w:color w:val="0070C0"/>
                <w:sz w:val="24"/>
                <w:szCs w:val="24"/>
              </w:rPr>
              <w:t>(</w:t>
            </w:r>
            <w:r w:rsidR="001C1BAE" w:rsidRPr="00F7524D">
              <w:rPr>
                <w:rFonts w:ascii="Times New Roman" w:hAnsi="Times New Roman"/>
                <w:color w:val="0070C0"/>
                <w:sz w:val="24"/>
                <w:szCs w:val="24"/>
              </w:rPr>
              <w:t>13</w:t>
            </w:r>
            <w:r w:rsidR="00116DAC" w:rsidRPr="00F7524D">
              <w:rPr>
                <w:rFonts w:ascii="Times New Roman" w:hAnsi="Times New Roman"/>
                <w:color w:val="0070C0"/>
                <w:sz w:val="24"/>
                <w:szCs w:val="24"/>
              </w:rPr>
              <w:t>)</w:t>
            </w:r>
            <w:r w:rsidRPr="00F7524D">
              <w:rPr>
                <w:rFonts w:ascii="Times New Roman" w:hAnsi="Times New Roman"/>
                <w:b/>
                <w:color w:val="0070C0"/>
                <w:sz w:val="24"/>
                <w:szCs w:val="24"/>
              </w:rPr>
              <w:t xml:space="preserve"> </w:t>
            </w:r>
            <w:r w:rsidRPr="00F7524D">
              <w:rPr>
                <w:rFonts w:ascii="Times New Roman" w:hAnsi="Times New Roman"/>
                <w:color w:val="0070C0"/>
                <w:sz w:val="24"/>
                <w:szCs w:val="24"/>
              </w:rPr>
              <w:t xml:space="preserve">Kamera izleme sisteminin kurulumu, bakımı, kesintisiz çalışır vaziyette tutulması ve kayıtların asgari son 180 günü içerecek şekilde </w:t>
            </w:r>
            <w:r w:rsidR="004B0E9E" w:rsidRPr="00F7524D">
              <w:rPr>
                <w:rFonts w:ascii="Times New Roman" w:hAnsi="Times New Roman"/>
                <w:color w:val="0070C0"/>
                <w:sz w:val="24"/>
                <w:szCs w:val="24"/>
              </w:rPr>
              <w:t>saklanmasından firma</w:t>
            </w:r>
            <w:r w:rsidR="00AC36E8" w:rsidRPr="00F7524D">
              <w:rPr>
                <w:rFonts w:ascii="Times New Roman" w:hAnsi="Times New Roman"/>
                <w:color w:val="0070C0"/>
                <w:sz w:val="24"/>
                <w:szCs w:val="24"/>
              </w:rPr>
              <w:t xml:space="preserve"> </w:t>
            </w:r>
            <w:r w:rsidRPr="00F7524D">
              <w:rPr>
                <w:rFonts w:ascii="Times New Roman" w:hAnsi="Times New Roman"/>
                <w:color w:val="0070C0"/>
                <w:sz w:val="24"/>
                <w:szCs w:val="24"/>
              </w:rPr>
              <w:t xml:space="preserve">sorumludur. Kamera izleme sisteminin standardı, teknik gereklilikleri, kurulumu ve işletilmesi ile kamera kayıtlarının saklanması, ilgili kurum ve kuruluşlarla paylaşılması ve imhası Darphane ve Damga Matbaası Genel Müdürlüğü tarafından belirlenen usul ve esaslara göre yapılır. </w:t>
            </w:r>
          </w:p>
          <w:p w14:paraId="776B4C18" w14:textId="77777777" w:rsidR="00700AE1" w:rsidRPr="00F7524D" w:rsidRDefault="00700AE1" w:rsidP="00E87697">
            <w:pPr>
              <w:spacing w:after="0" w:line="240" w:lineRule="auto"/>
              <w:jc w:val="both"/>
              <w:rPr>
                <w:rFonts w:ascii="Times New Roman" w:eastAsiaTheme="minorEastAsia" w:hAnsi="Times New Roman"/>
                <w:color w:val="0000FF"/>
                <w:kern w:val="24"/>
                <w:sz w:val="24"/>
                <w:szCs w:val="24"/>
              </w:rPr>
            </w:pPr>
          </w:p>
        </w:tc>
      </w:tr>
      <w:tr w:rsidR="00E069F2" w:rsidRPr="000B0E8E" w14:paraId="2145D68B" w14:textId="77777777" w:rsidTr="00BB6B2F">
        <w:tblPrEx>
          <w:jc w:val="center"/>
          <w:tblInd w:w="0" w:type="dxa"/>
        </w:tblPrEx>
        <w:trPr>
          <w:jc w:val="center"/>
        </w:trPr>
        <w:tc>
          <w:tcPr>
            <w:tcW w:w="15139" w:type="dxa"/>
            <w:gridSpan w:val="2"/>
            <w:tcBorders>
              <w:bottom w:val="single" w:sz="4" w:space="0" w:color="000000"/>
            </w:tcBorders>
          </w:tcPr>
          <w:p w14:paraId="4921F9F6" w14:textId="58235174" w:rsidR="00E069F2" w:rsidRPr="00F7524D" w:rsidRDefault="00E069F2" w:rsidP="000C6C0B">
            <w:pPr>
              <w:spacing w:after="0" w:line="240" w:lineRule="auto"/>
              <w:jc w:val="both"/>
              <w:rPr>
                <w:rFonts w:ascii="Times New Roman" w:hAnsi="Times New Roman"/>
                <w:sz w:val="24"/>
                <w:szCs w:val="24"/>
              </w:rPr>
            </w:pPr>
            <w:r w:rsidRPr="00F7524D">
              <w:rPr>
                <w:rFonts w:ascii="Times New Roman" w:eastAsia="Times New Roman" w:hAnsi="Times New Roman"/>
                <w:b/>
                <w:bCs/>
                <w:sz w:val="24"/>
                <w:szCs w:val="24"/>
                <w:lang w:eastAsia="tr-TR"/>
              </w:rPr>
              <w:t xml:space="preserve">MADDE </w:t>
            </w:r>
            <w:r w:rsidR="00AE090B" w:rsidRPr="00F7524D">
              <w:rPr>
                <w:rFonts w:ascii="Times New Roman" w:eastAsia="Times New Roman" w:hAnsi="Times New Roman"/>
                <w:b/>
                <w:bCs/>
                <w:sz w:val="24"/>
                <w:szCs w:val="24"/>
                <w:lang w:eastAsia="tr-TR"/>
              </w:rPr>
              <w:t>4</w:t>
            </w:r>
            <w:r w:rsidRPr="00F7524D">
              <w:rPr>
                <w:rFonts w:ascii="Times New Roman" w:eastAsia="Times New Roman" w:hAnsi="Times New Roman"/>
                <w:sz w:val="24"/>
                <w:szCs w:val="24"/>
                <w:lang w:eastAsia="tr-TR"/>
              </w:rPr>
              <w:t xml:space="preserve"> – Aynı Yönetmeliğin 7 nci maddesinin dördüncü </w:t>
            </w:r>
            <w:r w:rsidRPr="00F7524D">
              <w:rPr>
                <w:rFonts w:ascii="Times New Roman" w:hAnsi="Times New Roman"/>
                <w:sz w:val="24"/>
                <w:szCs w:val="24"/>
              </w:rPr>
              <w:t xml:space="preserve">fıkrasındaki </w:t>
            </w:r>
            <w:r w:rsidRPr="00F7524D">
              <w:rPr>
                <w:rFonts w:ascii="Times New Roman" w:hAnsi="Times New Roman"/>
                <w:bCs/>
                <w:sz w:val="24"/>
                <w:szCs w:val="24"/>
              </w:rPr>
              <w:t>“</w:t>
            </w:r>
            <w:r w:rsidRPr="00F7524D">
              <w:rPr>
                <w:rFonts w:ascii="Times New Roman" w:hAnsi="Times New Roman"/>
                <w:sz w:val="24"/>
                <w:szCs w:val="24"/>
              </w:rPr>
              <w:t>Bakanlık hesabına” ibaresi “Bakanlık Merkez Muhasebe Birimi hesabına”</w:t>
            </w:r>
            <w:r w:rsidR="00273E99" w:rsidRPr="00F7524D">
              <w:rPr>
                <w:rFonts w:ascii="Times New Roman" w:hAnsi="Times New Roman"/>
                <w:sz w:val="24"/>
                <w:szCs w:val="24"/>
              </w:rPr>
              <w:t xml:space="preserve"> </w:t>
            </w:r>
            <w:r w:rsidRPr="00F7524D">
              <w:rPr>
                <w:rFonts w:ascii="Times New Roman" w:hAnsi="Times New Roman"/>
                <w:sz w:val="24"/>
                <w:szCs w:val="24"/>
              </w:rPr>
              <w:t>şeklinde, “Bakanlık Merkez Saymanlık Müdürlüğüne” ibaresi “Bakanlığa” şeklinde değiştirilmiş, altıncı fıkrasındaki “Üretim” ibaresi yürürlükten kaldırılmış</w:t>
            </w:r>
            <w:r w:rsidR="0060161A" w:rsidRPr="00F7524D">
              <w:rPr>
                <w:rFonts w:ascii="Times New Roman" w:hAnsi="Times New Roman"/>
                <w:sz w:val="24"/>
                <w:szCs w:val="24"/>
              </w:rPr>
              <w:t>,</w:t>
            </w:r>
            <w:r w:rsidRPr="00F7524D">
              <w:rPr>
                <w:rFonts w:ascii="Times New Roman" w:hAnsi="Times New Roman"/>
                <w:sz w:val="24"/>
                <w:szCs w:val="24"/>
              </w:rPr>
              <w:t xml:space="preserve"> </w:t>
            </w:r>
            <w:r w:rsidR="0060161A" w:rsidRPr="00F7524D">
              <w:rPr>
                <w:rFonts w:ascii="Times New Roman" w:hAnsi="Times New Roman"/>
                <w:sz w:val="24"/>
                <w:szCs w:val="24"/>
              </w:rPr>
              <w:t>a</w:t>
            </w:r>
            <w:r w:rsidRPr="00F7524D">
              <w:rPr>
                <w:rFonts w:ascii="Times New Roman" w:hAnsi="Times New Roman"/>
                <w:sz w:val="24"/>
                <w:szCs w:val="24"/>
              </w:rPr>
              <w:t>ynı maddenin on</w:t>
            </w:r>
            <w:r w:rsidR="00BE7E8C" w:rsidRPr="00F7524D">
              <w:rPr>
                <w:rFonts w:ascii="Times New Roman" w:hAnsi="Times New Roman"/>
                <w:sz w:val="24"/>
                <w:szCs w:val="24"/>
              </w:rPr>
              <w:t xml:space="preserve"> </w:t>
            </w:r>
            <w:r w:rsidRPr="00F7524D">
              <w:rPr>
                <w:rFonts w:ascii="Times New Roman" w:hAnsi="Times New Roman"/>
                <w:sz w:val="24"/>
                <w:szCs w:val="24"/>
              </w:rPr>
              <w:t>birinci fıkrasına aşağıdaki cümle eklenmiş, on</w:t>
            </w:r>
            <w:r w:rsidR="00B92DE6" w:rsidRPr="00F7524D">
              <w:rPr>
                <w:rFonts w:ascii="Times New Roman" w:hAnsi="Times New Roman"/>
                <w:sz w:val="24"/>
                <w:szCs w:val="24"/>
              </w:rPr>
              <w:t xml:space="preserve"> </w:t>
            </w:r>
            <w:r w:rsidRPr="00F7524D">
              <w:rPr>
                <w:rFonts w:ascii="Times New Roman" w:hAnsi="Times New Roman"/>
                <w:sz w:val="24"/>
                <w:szCs w:val="24"/>
              </w:rPr>
              <w:t>ikinci fıkrasına “Kanuna,” ibaresinden sonra gelmek üzere</w:t>
            </w:r>
            <w:r w:rsidR="0031194F" w:rsidRPr="00F7524D">
              <w:rPr>
                <w:rFonts w:ascii="Times New Roman" w:hAnsi="Times New Roman"/>
                <w:sz w:val="24"/>
                <w:szCs w:val="24"/>
              </w:rPr>
              <w:t xml:space="preserve"> </w:t>
            </w:r>
            <w:r w:rsidRPr="00F7524D">
              <w:rPr>
                <w:rFonts w:ascii="Times New Roman" w:hAnsi="Times New Roman"/>
                <w:sz w:val="24"/>
                <w:szCs w:val="24"/>
              </w:rPr>
              <w:t>“213 sayılı Kanunun 359 uncu maddesinin (d) fıkrasına,” ibaresi eklenmiş</w:t>
            </w:r>
            <w:r w:rsidR="0060161A" w:rsidRPr="00F7524D">
              <w:rPr>
                <w:rFonts w:ascii="Times New Roman" w:hAnsi="Times New Roman"/>
                <w:sz w:val="24"/>
                <w:szCs w:val="24"/>
              </w:rPr>
              <w:t xml:space="preserve"> ve</w:t>
            </w:r>
            <w:r w:rsidRPr="00F7524D">
              <w:rPr>
                <w:rFonts w:ascii="Times New Roman" w:hAnsi="Times New Roman"/>
                <w:sz w:val="24"/>
                <w:szCs w:val="24"/>
              </w:rPr>
              <w:t xml:space="preserve"> on</w:t>
            </w:r>
            <w:r w:rsidR="00B92DE6" w:rsidRPr="00F7524D">
              <w:rPr>
                <w:rFonts w:ascii="Times New Roman" w:hAnsi="Times New Roman"/>
                <w:sz w:val="24"/>
                <w:szCs w:val="24"/>
              </w:rPr>
              <w:t xml:space="preserve"> </w:t>
            </w:r>
            <w:r w:rsidRPr="00F7524D">
              <w:rPr>
                <w:rFonts w:ascii="Times New Roman" w:hAnsi="Times New Roman"/>
                <w:sz w:val="24"/>
                <w:szCs w:val="24"/>
              </w:rPr>
              <w:t xml:space="preserve">beşinci fıkrasındaki </w:t>
            </w:r>
            <w:r w:rsidR="00116E29" w:rsidRPr="00F7524D">
              <w:rPr>
                <w:rFonts w:ascii="Times New Roman" w:hAnsi="Times New Roman"/>
                <w:sz w:val="24"/>
                <w:szCs w:val="24"/>
              </w:rPr>
              <w:t>“</w:t>
            </w:r>
            <w:r w:rsidRPr="00F7524D">
              <w:rPr>
                <w:rFonts w:ascii="Times New Roman" w:hAnsi="Times New Roman"/>
                <w:sz w:val="24"/>
                <w:szCs w:val="24"/>
              </w:rPr>
              <w:t>şirket/</w:t>
            </w:r>
            <w:r w:rsidR="00116E29" w:rsidRPr="00F7524D">
              <w:rPr>
                <w:rFonts w:ascii="Times New Roman" w:hAnsi="Times New Roman"/>
                <w:sz w:val="24"/>
                <w:szCs w:val="24"/>
              </w:rPr>
              <w:t>”</w:t>
            </w:r>
            <w:r w:rsidRPr="00F7524D">
              <w:rPr>
                <w:rFonts w:ascii="Times New Roman" w:hAnsi="Times New Roman"/>
                <w:sz w:val="24"/>
                <w:szCs w:val="24"/>
              </w:rPr>
              <w:t xml:space="preserve"> ibaresi </w:t>
            </w:r>
            <w:r w:rsidR="00116E29" w:rsidRPr="00F7524D">
              <w:rPr>
                <w:rFonts w:ascii="Times New Roman" w:hAnsi="Times New Roman"/>
                <w:sz w:val="24"/>
                <w:szCs w:val="24"/>
              </w:rPr>
              <w:t xml:space="preserve">yürürlükten kaldırılmıştır. </w:t>
            </w:r>
            <w:r w:rsidRPr="00F7524D">
              <w:rPr>
                <w:rFonts w:ascii="Times New Roman" w:hAnsi="Times New Roman"/>
                <w:sz w:val="24"/>
                <w:szCs w:val="24"/>
              </w:rPr>
              <w:t xml:space="preserve"> </w:t>
            </w:r>
          </w:p>
          <w:p w14:paraId="7362C571" w14:textId="7A13311A" w:rsidR="00BE7E8C" w:rsidRPr="00F7524D" w:rsidRDefault="00BE7E8C" w:rsidP="00F7524D">
            <w:pPr>
              <w:pStyle w:val="metin"/>
              <w:spacing w:before="0" w:beforeAutospacing="0" w:after="0" w:afterAutospacing="0"/>
              <w:jc w:val="both"/>
            </w:pPr>
            <w:r w:rsidRPr="00F7524D">
              <w:rPr>
                <w:bCs/>
              </w:rPr>
              <w:t>“</w:t>
            </w:r>
            <w:r w:rsidRPr="00F7524D">
              <w:t xml:space="preserve">Tesis sahasının uygun yerlerinde görülebilecek ve okunabilecek şekilde kamera izleme sistemi ile kayıt alındığına ilişkin ibare bulunur. Kamera kayıtlarına ilişkin </w:t>
            </w:r>
            <w:r w:rsidRPr="00F7524D">
              <w:rPr>
                <w:shd w:val="clear" w:color="auto" w:fill="FFFFFF"/>
              </w:rPr>
              <w:t>24/3/2016 tarihli ve 6698 sayılı </w:t>
            </w:r>
            <w:r w:rsidRPr="00F7524D">
              <w:t xml:space="preserve">Kişisel Verilerin Korunması Kanunu uyarınca </w:t>
            </w:r>
            <w:r w:rsidRPr="00F7524D">
              <w:rPr>
                <w:shd w:val="clear" w:color="auto" w:fill="FFFFFF"/>
              </w:rPr>
              <w:t>aydınlatma yükümlülüğünün yerine getirilmesine yönelik diğer tedbirler Firma tarafından alınır.”</w:t>
            </w:r>
          </w:p>
          <w:p w14:paraId="4E294B98" w14:textId="2F3D875F" w:rsidR="00BE7E8C" w:rsidRPr="00F7524D" w:rsidRDefault="00BE7E8C" w:rsidP="000C6C0B">
            <w:pPr>
              <w:spacing w:after="0" w:line="240" w:lineRule="auto"/>
              <w:jc w:val="both"/>
              <w:rPr>
                <w:rFonts w:ascii="Times New Roman" w:hAnsi="Times New Roman"/>
                <w:b/>
                <w:sz w:val="24"/>
                <w:szCs w:val="24"/>
              </w:rPr>
            </w:pPr>
          </w:p>
        </w:tc>
      </w:tr>
      <w:tr w:rsidR="007561DD" w:rsidRPr="000B0E8E" w14:paraId="46AAE9BB" w14:textId="77777777" w:rsidTr="00BB6B2F">
        <w:tblPrEx>
          <w:jc w:val="center"/>
          <w:tblInd w:w="0" w:type="dxa"/>
        </w:tblPrEx>
        <w:trPr>
          <w:jc w:val="center"/>
        </w:trPr>
        <w:tc>
          <w:tcPr>
            <w:tcW w:w="7230" w:type="dxa"/>
            <w:tcBorders>
              <w:bottom w:val="single" w:sz="4" w:space="0" w:color="000000"/>
            </w:tcBorders>
          </w:tcPr>
          <w:p w14:paraId="0F44618C" w14:textId="77777777" w:rsidR="007561DD" w:rsidRPr="00F7524D" w:rsidRDefault="00C10F0F" w:rsidP="00AB7166">
            <w:pPr>
              <w:spacing w:after="0" w:line="240" w:lineRule="auto"/>
              <w:jc w:val="both"/>
              <w:rPr>
                <w:rFonts w:ascii="Times New Roman" w:hAnsi="Times New Roman"/>
                <w:b/>
                <w:sz w:val="24"/>
                <w:szCs w:val="24"/>
              </w:rPr>
            </w:pPr>
            <w:r w:rsidRPr="00F7524D">
              <w:rPr>
                <w:rFonts w:ascii="Times New Roman" w:hAnsi="Times New Roman"/>
                <w:b/>
                <w:sz w:val="24"/>
                <w:szCs w:val="24"/>
              </w:rPr>
              <w:t xml:space="preserve">          </w:t>
            </w:r>
            <w:r w:rsidR="007561DD" w:rsidRPr="00F7524D">
              <w:rPr>
                <w:rFonts w:ascii="Times New Roman" w:hAnsi="Times New Roman"/>
                <w:b/>
                <w:sz w:val="24"/>
                <w:szCs w:val="24"/>
              </w:rPr>
              <w:t xml:space="preserve">Üretim ve faaliyet izni </w:t>
            </w:r>
          </w:p>
          <w:p w14:paraId="4D5F0389" w14:textId="77777777" w:rsidR="00B4484C" w:rsidRPr="00F7524D" w:rsidRDefault="007561DD" w:rsidP="00AB7166">
            <w:pPr>
              <w:pStyle w:val="metin"/>
              <w:spacing w:before="0" w:beforeAutospacing="0" w:after="0" w:afterAutospacing="0"/>
              <w:ind w:firstLine="566"/>
              <w:jc w:val="both"/>
            </w:pPr>
            <w:r w:rsidRPr="00F7524D">
              <w:rPr>
                <w:b/>
              </w:rPr>
              <w:t>MADDE 7 –</w:t>
            </w:r>
            <w:r w:rsidRPr="00F7524D">
              <w:t xml:space="preserve"> </w:t>
            </w:r>
            <w:r w:rsidR="00B27766" w:rsidRPr="00F7524D">
              <w:t xml:space="preserve">(1)… </w:t>
            </w:r>
          </w:p>
          <w:p w14:paraId="51178A24" w14:textId="77777777" w:rsidR="00B4484C" w:rsidRPr="00F7524D" w:rsidRDefault="00B4484C" w:rsidP="00AB7166">
            <w:pPr>
              <w:pStyle w:val="metin"/>
              <w:spacing w:before="0" w:beforeAutospacing="0" w:after="0" w:afterAutospacing="0"/>
              <w:ind w:firstLine="566"/>
              <w:jc w:val="both"/>
            </w:pPr>
            <w:r w:rsidRPr="00F7524D">
              <w:t xml:space="preserve">(4) Başvuru, üçüncü fıkra gereğince hazırlanan raporun, Bakanlığa sunulmasından itibaren en geç otuz gün içinde karara bağlanır. Uygun bulunanlara, 23 üncü maddeye göre hesaplanan Üretim ve Faaliyet Uygunluk Belgesi bedelinin, iznin bildirim tarihinden itibaren en geç doksan gün içinde </w:t>
            </w:r>
            <w:r w:rsidR="00116DAC" w:rsidRPr="00F7524D">
              <w:t xml:space="preserve">Bakanlık </w:t>
            </w:r>
            <w:r w:rsidRPr="00F7524D">
              <w:t>hesabına yatırıldığının, Kanunun 8/A maddesi uyarınca Bakanlı</w:t>
            </w:r>
            <w:r w:rsidRPr="00F7524D">
              <w:rPr>
                <w:color w:val="FF0000"/>
              </w:rPr>
              <w:t>k</w:t>
            </w:r>
            <w:r w:rsidRPr="00F7524D">
              <w:rPr>
                <w:strike/>
                <w:color w:val="FF0000"/>
              </w:rPr>
              <w:t xml:space="preserve"> Merkez Saymanlık Müdürlüğüne</w:t>
            </w:r>
            <w:r w:rsidRPr="00F7524D">
              <w:rPr>
                <w:color w:val="FF0000"/>
              </w:rPr>
              <w:t xml:space="preserve"> </w:t>
            </w:r>
            <w:r w:rsidRPr="00F7524D">
              <w:t>Tesis Kurma Uygunluk belgesi düzenlenmesi aşamasında 6 ncı maddenin beşinci fıkrası uyarınca verilen teminatın güncel olarak devam ettirildiğinin ve 8/B maddesine göre Kanun kapsamında verilen ve süresinde ödenmemiş bulunan idari para cezası borcu, Sosyal Güvenlik Kurumuna vadesi geçmiş prim ve idari para cezası borcu ile vergi dairelerine 6183 sayılı Kanunun 22/A maddesi kapsamında vadesi geçmiş borcun bulunmadığının belgelenmesi kaydıyla belge içeriği ve şekli Bakanlık tarafından belirlenen Üretim ve Faaliyet Uygunluk Belgesi verilir. Belge bedeli, süresi içinde yatırılmadığı takdirde verilen izin iptal edilmiş sayılır.</w:t>
            </w:r>
          </w:p>
          <w:p w14:paraId="0F1B6C16" w14:textId="77777777" w:rsidR="00FD7706" w:rsidRPr="00F7524D" w:rsidRDefault="00FD7706" w:rsidP="00AB7166">
            <w:pPr>
              <w:pStyle w:val="metin"/>
              <w:spacing w:before="0" w:beforeAutospacing="0" w:after="0" w:afterAutospacing="0"/>
              <w:ind w:firstLine="566"/>
              <w:jc w:val="both"/>
            </w:pPr>
            <w:r w:rsidRPr="00F7524D">
              <w:t>…</w:t>
            </w:r>
          </w:p>
          <w:p w14:paraId="2A0E35C6" w14:textId="77777777" w:rsidR="00B4484C" w:rsidRPr="00F7524D" w:rsidRDefault="00FD7706" w:rsidP="00AB7166">
            <w:pPr>
              <w:pStyle w:val="metin"/>
              <w:spacing w:before="0" w:beforeAutospacing="0" w:after="0" w:afterAutospacing="0"/>
              <w:ind w:firstLine="566"/>
              <w:jc w:val="both"/>
            </w:pPr>
            <w:r w:rsidRPr="00F7524D">
              <w:t xml:space="preserve"> </w:t>
            </w:r>
            <w:r w:rsidR="00B4484C" w:rsidRPr="00F7524D">
              <w:t xml:space="preserve">(6) </w:t>
            </w:r>
            <w:r w:rsidR="00B4484C" w:rsidRPr="00F7524D">
              <w:rPr>
                <w:strike/>
                <w:color w:val="FF0000"/>
              </w:rPr>
              <w:t>Üretim</w:t>
            </w:r>
            <w:r w:rsidR="00B4484C" w:rsidRPr="00F7524D">
              <w:rPr>
                <w:color w:val="FF0000"/>
              </w:rPr>
              <w:t xml:space="preserve"> </w:t>
            </w:r>
            <w:r w:rsidR="00B4484C" w:rsidRPr="00F7524D">
              <w:rPr>
                <w:strike/>
                <w:color w:val="FF0000"/>
              </w:rPr>
              <w:t>t</w:t>
            </w:r>
            <w:r w:rsidR="00B4484C" w:rsidRPr="00F7524D">
              <w:t>esis sahası dışında ambar kurulamaz.</w:t>
            </w:r>
          </w:p>
          <w:p w14:paraId="7E31C617" w14:textId="77777777" w:rsidR="00FD7706" w:rsidRPr="00F7524D" w:rsidRDefault="00FD7706" w:rsidP="00AB7166">
            <w:pPr>
              <w:pStyle w:val="metin"/>
              <w:spacing w:before="0" w:beforeAutospacing="0" w:after="0" w:afterAutospacing="0"/>
              <w:ind w:firstLine="566"/>
              <w:jc w:val="both"/>
            </w:pPr>
            <w:r w:rsidRPr="00F7524D">
              <w:t>…</w:t>
            </w:r>
          </w:p>
          <w:p w14:paraId="56896667" w14:textId="77777777" w:rsidR="00B4484C" w:rsidRPr="00F7524D" w:rsidRDefault="00FD7706" w:rsidP="00AB7166">
            <w:pPr>
              <w:pStyle w:val="metin"/>
              <w:spacing w:before="0" w:beforeAutospacing="0" w:after="0" w:afterAutospacing="0"/>
              <w:ind w:firstLine="566"/>
              <w:jc w:val="both"/>
            </w:pPr>
            <w:r w:rsidRPr="00F7524D">
              <w:t xml:space="preserve"> </w:t>
            </w:r>
            <w:r w:rsidR="00B4484C" w:rsidRPr="00F7524D">
              <w:t>(11) Üretim tesisinin ana giriş kısmında, yerden en az 3 metre yükseklikte, okunabilir ve algılanabilir büyüklükte, asgari ticaret unvanı ve logosu ile tesis üretim kategorisinin, ambarlarda ambar adının yazılı olduğu tabelaya yer verilir.</w:t>
            </w:r>
          </w:p>
          <w:p w14:paraId="702A559B" w14:textId="77777777" w:rsidR="00FD7706" w:rsidRPr="00F7524D" w:rsidRDefault="00FD7706" w:rsidP="00AB7166">
            <w:pPr>
              <w:pStyle w:val="metin"/>
              <w:spacing w:before="0" w:beforeAutospacing="0" w:after="0" w:afterAutospacing="0"/>
              <w:ind w:firstLine="566"/>
              <w:jc w:val="both"/>
            </w:pPr>
          </w:p>
          <w:p w14:paraId="2323137F" w14:textId="77777777" w:rsidR="00FD7706" w:rsidRPr="00F7524D" w:rsidRDefault="00FD7706" w:rsidP="00AB7166">
            <w:pPr>
              <w:pStyle w:val="metin"/>
              <w:spacing w:before="0" w:beforeAutospacing="0" w:after="0" w:afterAutospacing="0"/>
              <w:ind w:firstLine="566"/>
              <w:jc w:val="both"/>
            </w:pPr>
          </w:p>
          <w:p w14:paraId="13AFB01A" w14:textId="77777777" w:rsidR="00B4484C" w:rsidRPr="00F7524D" w:rsidRDefault="00B4484C" w:rsidP="00AB7166">
            <w:pPr>
              <w:pStyle w:val="metin"/>
              <w:spacing w:before="0" w:beforeAutospacing="0" w:after="0" w:afterAutospacing="0"/>
              <w:ind w:firstLine="566"/>
              <w:jc w:val="both"/>
            </w:pPr>
            <w:r w:rsidRPr="00F7524D">
              <w:t>(12) Kanuna, 5607 sayılı Kanuna veya bu Kanunlara dayanılarak yürürlüğe konulmuş yönetmeliklere aykırılıktan dolayı Üretim ve Faaliyet Uygunluk Belgesi iptal edilen üretim tesisi için, 18 inci maddenin dördüncü fıkrası ile 19 uncu maddenin beşinci fıkrası ve 22 nci maddenin beşinci fıkrası kapsamında işlem tesis edilir.</w:t>
            </w:r>
          </w:p>
          <w:p w14:paraId="56039B6D" w14:textId="77777777" w:rsidR="00FD7706" w:rsidRPr="00F7524D" w:rsidRDefault="00FD7706" w:rsidP="00AB7166">
            <w:pPr>
              <w:pStyle w:val="metin"/>
              <w:spacing w:before="0" w:beforeAutospacing="0" w:after="0" w:afterAutospacing="0"/>
              <w:ind w:firstLine="566"/>
              <w:jc w:val="both"/>
            </w:pPr>
            <w:r w:rsidRPr="00F7524D">
              <w:t>…</w:t>
            </w:r>
          </w:p>
          <w:p w14:paraId="636E9776" w14:textId="77777777" w:rsidR="00B4484C" w:rsidRPr="00F7524D" w:rsidRDefault="00FD7706" w:rsidP="00AB7166">
            <w:pPr>
              <w:pStyle w:val="metin"/>
              <w:spacing w:before="0" w:beforeAutospacing="0" w:after="0" w:afterAutospacing="0"/>
              <w:ind w:firstLine="566"/>
              <w:jc w:val="both"/>
            </w:pPr>
            <w:r w:rsidRPr="00F7524D">
              <w:t xml:space="preserve"> </w:t>
            </w:r>
            <w:r w:rsidR="00B4484C" w:rsidRPr="00F7524D">
              <w:t xml:space="preserve">(15) Tesis kurma aşamasında yapılanlar dâhil olmak üzere, makine çalışma testleri, ürün denemeleri, deneme üretimleri ile her ne suretle olursa olsun yapılan üretimlerde; makaron birim paketi ile makaron üzerine marka veya </w:t>
            </w:r>
            <w:r w:rsidR="00B4484C" w:rsidRPr="00F7524D">
              <w:rPr>
                <w:strike/>
                <w:color w:val="FF0000"/>
              </w:rPr>
              <w:t>şirket</w:t>
            </w:r>
            <w:r w:rsidR="00B4484C" w:rsidRPr="00F7524D">
              <w:rPr>
                <w:color w:val="FF0000"/>
              </w:rPr>
              <w:t>/</w:t>
            </w:r>
            <w:r w:rsidR="00B4484C" w:rsidRPr="00F7524D">
              <w:t>firma unvan kısaltması, birim paket üzerine kodlama bilgisinin yazılması zorunludur. Makaron birim paketi ile makaron üzerine yazılacak bilgiler, işlem öncesi Bakanlığa bildirilir.</w:t>
            </w:r>
          </w:p>
          <w:p w14:paraId="24B5752B" w14:textId="77777777" w:rsidR="007561DD" w:rsidRPr="00F7524D" w:rsidRDefault="007561DD" w:rsidP="00AB7166">
            <w:pPr>
              <w:spacing w:after="0" w:line="240" w:lineRule="auto"/>
              <w:rPr>
                <w:rFonts w:ascii="Times New Roman" w:hAnsi="Times New Roman"/>
                <w:sz w:val="24"/>
                <w:szCs w:val="24"/>
              </w:rPr>
            </w:pPr>
          </w:p>
        </w:tc>
        <w:tc>
          <w:tcPr>
            <w:tcW w:w="7909" w:type="dxa"/>
            <w:tcBorders>
              <w:bottom w:val="single" w:sz="4" w:space="0" w:color="000000"/>
            </w:tcBorders>
          </w:tcPr>
          <w:p w14:paraId="605CAA4B" w14:textId="77777777" w:rsidR="00870C48" w:rsidRPr="00F7524D" w:rsidRDefault="00C10F0F" w:rsidP="00AB7166">
            <w:pPr>
              <w:spacing w:after="0" w:line="240" w:lineRule="auto"/>
              <w:jc w:val="both"/>
              <w:rPr>
                <w:rFonts w:ascii="Times New Roman" w:hAnsi="Times New Roman"/>
                <w:b/>
                <w:sz w:val="24"/>
                <w:szCs w:val="24"/>
              </w:rPr>
            </w:pPr>
            <w:r w:rsidRPr="00F7524D">
              <w:rPr>
                <w:rFonts w:ascii="Times New Roman" w:hAnsi="Times New Roman"/>
                <w:b/>
                <w:sz w:val="24"/>
                <w:szCs w:val="24"/>
              </w:rPr>
              <w:t xml:space="preserve">          </w:t>
            </w:r>
            <w:r w:rsidR="00870C48" w:rsidRPr="00F7524D">
              <w:rPr>
                <w:rFonts w:ascii="Times New Roman" w:hAnsi="Times New Roman"/>
                <w:b/>
                <w:sz w:val="24"/>
                <w:szCs w:val="24"/>
              </w:rPr>
              <w:t xml:space="preserve">Üretim ve faaliyet izni </w:t>
            </w:r>
          </w:p>
          <w:p w14:paraId="5DFDD783" w14:textId="77777777" w:rsidR="00586FAC" w:rsidRPr="00F7524D" w:rsidRDefault="00C10F0F" w:rsidP="00AB7166">
            <w:pPr>
              <w:pStyle w:val="metin"/>
              <w:spacing w:before="0" w:beforeAutospacing="0" w:after="0" w:afterAutospacing="0"/>
              <w:ind w:firstLine="566"/>
              <w:jc w:val="both"/>
            </w:pPr>
            <w:r w:rsidRPr="00F7524D">
              <w:rPr>
                <w:b/>
              </w:rPr>
              <w:t xml:space="preserve"> </w:t>
            </w:r>
            <w:r w:rsidR="00870C48" w:rsidRPr="00F7524D">
              <w:rPr>
                <w:b/>
              </w:rPr>
              <w:t>MADDE 7 –</w:t>
            </w:r>
            <w:r w:rsidR="00870C48" w:rsidRPr="00F7524D">
              <w:t> </w:t>
            </w:r>
            <w:r w:rsidR="00586FAC" w:rsidRPr="00F7524D">
              <w:t>(1)</w:t>
            </w:r>
            <w:r w:rsidR="00B27766" w:rsidRPr="00F7524D">
              <w:t>…</w:t>
            </w:r>
            <w:r w:rsidR="00586FAC" w:rsidRPr="00F7524D">
              <w:t xml:space="preserve"> </w:t>
            </w:r>
          </w:p>
          <w:p w14:paraId="6E419561" w14:textId="77777777" w:rsidR="00586FAC" w:rsidRPr="00F7524D" w:rsidRDefault="00586FAC" w:rsidP="00AB7166">
            <w:pPr>
              <w:pStyle w:val="metin"/>
              <w:spacing w:before="0" w:beforeAutospacing="0" w:after="0" w:afterAutospacing="0"/>
              <w:ind w:firstLine="566"/>
              <w:jc w:val="both"/>
            </w:pPr>
            <w:r w:rsidRPr="00F7524D">
              <w:t xml:space="preserve">(4) Başvuru, üçüncü fıkra gereğince hazırlanan raporun, Bakanlığa sunulmasından itibaren en geç otuz gün içinde karara bağlanır. Uygun bulunanlara, 23 üncü maddeye göre hesaplanan Üretim ve Faaliyet Uygunluk Belgesi bedelinin, iznin bildirim tarihinden itibaren en geç doksan gün içinde Bakanlık </w:t>
            </w:r>
            <w:r w:rsidRPr="00F7524D">
              <w:rPr>
                <w:color w:val="0070C0"/>
              </w:rPr>
              <w:t xml:space="preserve">Merkez Muhasebe Birimi </w:t>
            </w:r>
            <w:r w:rsidRPr="00F7524D">
              <w:t xml:space="preserve">hesabına yatırıldığının, Kanunun 8/A maddesi uyarınca </w:t>
            </w:r>
            <w:r w:rsidRPr="00F7524D">
              <w:rPr>
                <w:color w:val="0070C0"/>
              </w:rPr>
              <w:t>Bakanlı</w:t>
            </w:r>
            <w:r w:rsidR="00663FC2" w:rsidRPr="00F7524D">
              <w:rPr>
                <w:color w:val="0070C0"/>
              </w:rPr>
              <w:t>ğa</w:t>
            </w:r>
            <w:r w:rsidR="00663FC2" w:rsidRPr="00F7524D">
              <w:t xml:space="preserve"> </w:t>
            </w:r>
            <w:r w:rsidRPr="00F7524D">
              <w:t>Tesis Kurma Uygunluk belgesi düzenlenmesi aşamasında 6 ncı maddenin beşinci fıkrası uyarınca verilen teminatın güncel olarak devam ettirildiğinin ve 8/B maddesine göre Kanun kapsamında verilen ve süresinde ödenmemiş bulunan idari para cezası borcu, Sosyal Güvenlik Kurumuna vadesi geçmiş prim ve idari para cezası borcu ile vergi dairelerine 6183 sayılı Kanunun 22/A maddesi kapsamında vadesi geçmiş borcun bulunmadığının belgelenmesi kaydıyla belge içeriği ve şekli Bakanlık tarafından belirlenen Üretim ve Faaliyet Uygunluk Belgesi verilir. Belge bedeli, süresi içinde yatırılmadığı takdirde verilen izin iptal edilmiş sayılır.</w:t>
            </w:r>
          </w:p>
          <w:p w14:paraId="650C8D71" w14:textId="77777777" w:rsidR="00FD7706" w:rsidRPr="00F7524D" w:rsidRDefault="00FD7706" w:rsidP="00AB7166">
            <w:pPr>
              <w:pStyle w:val="metin"/>
              <w:spacing w:before="0" w:beforeAutospacing="0" w:after="0" w:afterAutospacing="0"/>
              <w:ind w:firstLine="566"/>
              <w:jc w:val="both"/>
            </w:pPr>
            <w:r w:rsidRPr="00F7524D">
              <w:t>…</w:t>
            </w:r>
          </w:p>
          <w:p w14:paraId="2D9B14C6" w14:textId="77777777" w:rsidR="00586FAC" w:rsidRPr="00F7524D" w:rsidRDefault="00FD7706" w:rsidP="00AB7166">
            <w:pPr>
              <w:pStyle w:val="metin"/>
              <w:spacing w:before="0" w:beforeAutospacing="0" w:after="0" w:afterAutospacing="0"/>
              <w:ind w:firstLine="566"/>
              <w:jc w:val="both"/>
            </w:pPr>
            <w:r w:rsidRPr="00F7524D">
              <w:t xml:space="preserve"> </w:t>
            </w:r>
            <w:r w:rsidR="006B58A4" w:rsidRPr="00F7524D">
              <w:t xml:space="preserve">(6) </w:t>
            </w:r>
            <w:r w:rsidR="006B58A4" w:rsidRPr="00F7524D">
              <w:rPr>
                <w:color w:val="0070C0"/>
              </w:rPr>
              <w:t>T</w:t>
            </w:r>
            <w:r w:rsidR="00586FAC" w:rsidRPr="00F7524D">
              <w:t>esis sahası dışında ambar kurulamaz.</w:t>
            </w:r>
          </w:p>
          <w:p w14:paraId="3178B8E9" w14:textId="77777777" w:rsidR="00FD7706" w:rsidRPr="00F7524D" w:rsidRDefault="00FD7706" w:rsidP="00AB7166">
            <w:pPr>
              <w:pStyle w:val="metin"/>
              <w:spacing w:before="0" w:beforeAutospacing="0" w:after="0" w:afterAutospacing="0"/>
              <w:ind w:firstLine="566"/>
              <w:jc w:val="both"/>
            </w:pPr>
            <w:r w:rsidRPr="00F7524D">
              <w:t>…</w:t>
            </w:r>
          </w:p>
          <w:p w14:paraId="7F5A9955" w14:textId="77777777" w:rsidR="00586FAC" w:rsidRPr="00F7524D" w:rsidRDefault="00FD7706" w:rsidP="00AB7166">
            <w:pPr>
              <w:pStyle w:val="metin"/>
              <w:spacing w:before="0" w:beforeAutospacing="0" w:after="0" w:afterAutospacing="0"/>
              <w:ind w:firstLine="566"/>
              <w:jc w:val="both"/>
            </w:pPr>
            <w:r w:rsidRPr="00F7524D">
              <w:t xml:space="preserve"> </w:t>
            </w:r>
            <w:r w:rsidR="00586FAC" w:rsidRPr="00F7524D">
              <w:t>(11) Üretim tesisinin ana giriş kısmında, yerden en az 3 metre yükseklikte, okunabilir ve algılanabilir büyüklükte, asgari ticaret unvanı ve logosu ile tesis üretim kategorisinin, ambarlarda ambar adının yazılı olduğu tabelaya yer verilir.</w:t>
            </w:r>
            <w:r w:rsidR="00040865" w:rsidRPr="00F7524D">
              <w:rPr>
                <w:color w:val="0070C0"/>
              </w:rPr>
              <w:t xml:space="preserve"> </w:t>
            </w:r>
            <w:r w:rsidR="006B58A4" w:rsidRPr="00F7524D">
              <w:rPr>
                <w:color w:val="0070C0"/>
              </w:rPr>
              <w:t>T</w:t>
            </w:r>
            <w:r w:rsidR="00040865" w:rsidRPr="00F7524D">
              <w:rPr>
                <w:color w:val="0070C0"/>
              </w:rPr>
              <w:t xml:space="preserve">esis sahasının uygun yerlerinde görülebilecek ve okunabilecek şekilde kamera izleme sistemi ile kayıt alındığına ilişkin ibare bulunur. Kamera kayıtlarına ilişkin </w:t>
            </w:r>
            <w:r w:rsidR="00040865" w:rsidRPr="00F7524D">
              <w:rPr>
                <w:color w:val="0070C0"/>
                <w:shd w:val="clear" w:color="auto" w:fill="FFFFFF"/>
              </w:rPr>
              <w:t>24/3/2016 tarihli ve 6698 sayılı </w:t>
            </w:r>
            <w:r w:rsidR="00040865" w:rsidRPr="00F7524D">
              <w:rPr>
                <w:color w:val="0070C0"/>
              </w:rPr>
              <w:t xml:space="preserve">Kişisel Verilerin Korunması Kanunu uyarınca </w:t>
            </w:r>
            <w:r w:rsidR="00040865" w:rsidRPr="00F7524D">
              <w:rPr>
                <w:color w:val="0070C0"/>
                <w:shd w:val="clear" w:color="auto" w:fill="FFFFFF"/>
              </w:rPr>
              <w:t xml:space="preserve">aydınlatma yükümlülüğünün yerine getirilmesine yönelik diğer tedbirler Firma tarafından alınır.  </w:t>
            </w:r>
          </w:p>
          <w:p w14:paraId="51B95826" w14:textId="77777777" w:rsidR="00586FAC" w:rsidRPr="00F7524D" w:rsidRDefault="00586FAC" w:rsidP="00AB7166">
            <w:pPr>
              <w:pStyle w:val="metin"/>
              <w:spacing w:before="0" w:beforeAutospacing="0" w:after="0" w:afterAutospacing="0"/>
              <w:ind w:firstLine="566"/>
              <w:jc w:val="both"/>
            </w:pPr>
            <w:r w:rsidRPr="00F7524D">
              <w:t xml:space="preserve">(12) Kanuna, </w:t>
            </w:r>
            <w:r w:rsidRPr="00F7524D">
              <w:rPr>
                <w:color w:val="0070C0"/>
              </w:rPr>
              <w:t xml:space="preserve">213 sayılı Kanunun 359 uncu maddesinin (d) fıkrasına, </w:t>
            </w:r>
            <w:r w:rsidRPr="00F7524D">
              <w:t>5607 sayılı Kanuna veya bu Kanunlara dayanılarak yürürlüğe konulmuş yönetmeliklere aykırılıktan dolayı Üretim ve Faaliyet Uygunluk Belgesi iptal edilen üretim tesisi için, 18 inci maddenin dördüncü fıkrası ile 19 uncu maddenin beşinci fıkrası ve 22 nci maddenin beşinci fıkrası kapsamında işlem tesis edilir.</w:t>
            </w:r>
          </w:p>
          <w:p w14:paraId="4E7796D3" w14:textId="77777777" w:rsidR="00FD7706" w:rsidRPr="00F7524D" w:rsidRDefault="00FD7706" w:rsidP="00AB7166">
            <w:pPr>
              <w:pStyle w:val="metin"/>
              <w:spacing w:before="0" w:beforeAutospacing="0" w:after="0" w:afterAutospacing="0"/>
              <w:ind w:firstLine="566"/>
              <w:jc w:val="both"/>
            </w:pPr>
            <w:r w:rsidRPr="00F7524D">
              <w:t>…</w:t>
            </w:r>
          </w:p>
          <w:p w14:paraId="5CE20181" w14:textId="77777777" w:rsidR="0094602F" w:rsidRPr="00F7524D" w:rsidRDefault="00FD7706" w:rsidP="00AB7166">
            <w:pPr>
              <w:pStyle w:val="metin"/>
              <w:spacing w:before="0" w:beforeAutospacing="0" w:after="0" w:afterAutospacing="0"/>
              <w:ind w:firstLine="566"/>
              <w:jc w:val="both"/>
              <w:rPr>
                <w:color w:val="FF0000"/>
                <w:u w:val="single"/>
              </w:rPr>
            </w:pPr>
            <w:r w:rsidRPr="00F7524D">
              <w:t xml:space="preserve"> </w:t>
            </w:r>
            <w:r w:rsidR="00586FAC" w:rsidRPr="00F7524D">
              <w:t>(15) Tesis kurma aşamasında yapılanlar dâhil olmak üzere, makine çalışma testleri, ürün denemeleri, deneme üretimleri ile her ne suretle olursa olsun yapılan üretimlerde; makaron birim paketi ile makaron üzerine marka veya firma unvan kısaltması, birim paket üzerine kodlama bilgisinin yazılması zorunludur. Makaron birim paketi ile makaron üzerine yazılacak bilgiler, işlem öncesi Bakanlığa bildirilir.</w:t>
            </w:r>
          </w:p>
          <w:p w14:paraId="65609E6F" w14:textId="77777777" w:rsidR="007561DD" w:rsidRPr="00F7524D" w:rsidRDefault="00B4484C" w:rsidP="00AB7166">
            <w:pPr>
              <w:spacing w:after="0" w:line="240" w:lineRule="auto"/>
              <w:jc w:val="both"/>
              <w:rPr>
                <w:rFonts w:ascii="Times New Roman" w:hAnsi="Times New Roman"/>
                <w:b/>
                <w:spacing w:val="5"/>
                <w:sz w:val="24"/>
                <w:szCs w:val="24"/>
              </w:rPr>
            </w:pPr>
            <w:r w:rsidRPr="00F7524D">
              <w:rPr>
                <w:rFonts w:ascii="Times New Roman" w:eastAsiaTheme="minorEastAsia" w:hAnsi="Times New Roman"/>
                <w:color w:val="0000FF"/>
                <w:kern w:val="24"/>
                <w:sz w:val="24"/>
                <w:szCs w:val="24"/>
              </w:rPr>
              <w:t xml:space="preserve"> </w:t>
            </w:r>
          </w:p>
        </w:tc>
      </w:tr>
      <w:tr w:rsidR="00175E95" w:rsidRPr="000B0E8E" w14:paraId="7A8AD141" w14:textId="77777777" w:rsidTr="00BB6B2F">
        <w:tblPrEx>
          <w:jc w:val="center"/>
          <w:tblInd w:w="0" w:type="dxa"/>
        </w:tblPrEx>
        <w:trPr>
          <w:jc w:val="center"/>
        </w:trPr>
        <w:tc>
          <w:tcPr>
            <w:tcW w:w="15139" w:type="dxa"/>
            <w:gridSpan w:val="2"/>
            <w:tcBorders>
              <w:bottom w:val="single" w:sz="4" w:space="0" w:color="000000"/>
            </w:tcBorders>
          </w:tcPr>
          <w:p w14:paraId="65EE1AE6" w14:textId="6F7516EE" w:rsidR="00175E95" w:rsidRPr="00B20466" w:rsidRDefault="00175E95" w:rsidP="006A166F">
            <w:pPr>
              <w:spacing w:after="0" w:line="240" w:lineRule="auto"/>
              <w:jc w:val="both"/>
              <w:rPr>
                <w:rFonts w:ascii="Times New Roman" w:hAnsi="Times New Roman"/>
                <w:b/>
                <w:sz w:val="24"/>
                <w:szCs w:val="24"/>
              </w:rPr>
            </w:pPr>
            <w:r w:rsidRPr="00B20466">
              <w:rPr>
                <w:rFonts w:ascii="Times New Roman" w:eastAsia="Times New Roman" w:hAnsi="Times New Roman"/>
                <w:b/>
                <w:bCs/>
                <w:sz w:val="24"/>
                <w:szCs w:val="24"/>
                <w:lang w:eastAsia="tr-TR"/>
              </w:rPr>
              <w:t xml:space="preserve">MADDE </w:t>
            </w:r>
            <w:r w:rsidR="00AE090B" w:rsidRPr="00B20466">
              <w:rPr>
                <w:rFonts w:ascii="Times New Roman" w:eastAsia="Times New Roman" w:hAnsi="Times New Roman"/>
                <w:b/>
                <w:bCs/>
                <w:sz w:val="24"/>
                <w:szCs w:val="24"/>
                <w:lang w:eastAsia="tr-TR"/>
              </w:rPr>
              <w:t>5</w:t>
            </w:r>
            <w:r w:rsidRPr="00B20466">
              <w:rPr>
                <w:rFonts w:ascii="Times New Roman" w:eastAsia="Times New Roman" w:hAnsi="Times New Roman"/>
                <w:sz w:val="24"/>
                <w:szCs w:val="24"/>
                <w:lang w:eastAsia="tr-TR"/>
              </w:rPr>
              <w:t xml:space="preserve"> – Aynı Yönetmeliğin 8 inci maddesinin üçüncü </w:t>
            </w:r>
            <w:r w:rsidR="007F4B93" w:rsidRPr="00B20466">
              <w:rPr>
                <w:rFonts w:ascii="Times New Roman" w:eastAsia="Times New Roman" w:hAnsi="Times New Roman"/>
                <w:sz w:val="24"/>
                <w:szCs w:val="24"/>
                <w:lang w:eastAsia="tr-TR"/>
              </w:rPr>
              <w:t>fıkrasında</w:t>
            </w:r>
            <w:r w:rsidR="00325A4E" w:rsidRPr="00B20466">
              <w:rPr>
                <w:rFonts w:ascii="Times New Roman" w:eastAsia="Times New Roman" w:hAnsi="Times New Roman"/>
                <w:sz w:val="24"/>
                <w:szCs w:val="24"/>
                <w:lang w:eastAsia="tr-TR"/>
              </w:rPr>
              <w:t xml:space="preserve">ki </w:t>
            </w:r>
            <w:r w:rsidR="007F4B93" w:rsidRPr="00B20466">
              <w:rPr>
                <w:rFonts w:ascii="Times New Roman" w:eastAsia="Times New Roman" w:hAnsi="Times New Roman"/>
                <w:sz w:val="24"/>
                <w:szCs w:val="24"/>
                <w:lang w:eastAsia="tr-TR"/>
              </w:rPr>
              <w:t>“Bakanlık Merkez Saymanlık Müdürlüğüne Tesis Kurma Uygunluk Belgesi düzenlenmesi aşamasında 6 ncı maddenin beşinci fıkrası uyarınca” ibaresi “</w:t>
            </w:r>
            <w:r w:rsidR="007F4B93" w:rsidRPr="00B20466">
              <w:rPr>
                <w:rFonts w:ascii="Times New Roman" w:hAnsi="Times New Roman"/>
                <w:sz w:val="24"/>
                <w:szCs w:val="24"/>
              </w:rPr>
              <w:t>Bakanlığa” şeklinde</w:t>
            </w:r>
            <w:r w:rsidR="00325A4E" w:rsidRPr="007E64B4">
              <w:rPr>
                <w:rFonts w:ascii="Times New Roman" w:hAnsi="Times New Roman"/>
                <w:sz w:val="24"/>
                <w:szCs w:val="24"/>
              </w:rPr>
              <w:t xml:space="preserve">, </w:t>
            </w:r>
            <w:r w:rsidRPr="00B20466">
              <w:rPr>
                <w:rFonts w:ascii="Times New Roman" w:hAnsi="Times New Roman"/>
                <w:sz w:val="24"/>
                <w:szCs w:val="24"/>
              </w:rPr>
              <w:t>beşinci fıkrasındaki “filtreler” ibaresi “filtre çubukları” şeklinde değiştirilmiştir.</w:t>
            </w:r>
            <w:r w:rsidRPr="00B20466">
              <w:rPr>
                <w:rFonts w:ascii="Times New Roman" w:hAnsi="Times New Roman"/>
                <w:strike/>
                <w:sz w:val="24"/>
                <w:szCs w:val="24"/>
              </w:rPr>
              <w:t xml:space="preserve"> </w:t>
            </w:r>
          </w:p>
        </w:tc>
      </w:tr>
      <w:tr w:rsidR="007561DD" w:rsidRPr="000B0E8E" w14:paraId="1D093CAA" w14:textId="77777777" w:rsidTr="00BB6B2F">
        <w:tblPrEx>
          <w:jc w:val="center"/>
          <w:tblInd w:w="0" w:type="dxa"/>
        </w:tblPrEx>
        <w:trPr>
          <w:jc w:val="center"/>
        </w:trPr>
        <w:tc>
          <w:tcPr>
            <w:tcW w:w="7230" w:type="dxa"/>
            <w:tcBorders>
              <w:bottom w:val="single" w:sz="4" w:space="0" w:color="000000"/>
            </w:tcBorders>
          </w:tcPr>
          <w:p w14:paraId="3A8A9370" w14:textId="77777777" w:rsidR="007561DD" w:rsidRPr="00B20466" w:rsidRDefault="00320D8B" w:rsidP="000C6C0B">
            <w:pPr>
              <w:spacing w:after="0" w:line="240" w:lineRule="auto"/>
              <w:jc w:val="both"/>
              <w:rPr>
                <w:rFonts w:ascii="Times New Roman" w:hAnsi="Times New Roman"/>
                <w:b/>
                <w:sz w:val="24"/>
                <w:szCs w:val="24"/>
              </w:rPr>
            </w:pPr>
            <w:r w:rsidRPr="00B20466">
              <w:rPr>
                <w:rFonts w:ascii="Times New Roman" w:hAnsi="Times New Roman"/>
                <w:b/>
                <w:sz w:val="24"/>
                <w:szCs w:val="24"/>
              </w:rPr>
              <w:t xml:space="preserve">           </w:t>
            </w:r>
            <w:r w:rsidR="007561DD" w:rsidRPr="00B20466">
              <w:rPr>
                <w:rFonts w:ascii="Times New Roman" w:hAnsi="Times New Roman"/>
                <w:b/>
                <w:sz w:val="24"/>
                <w:szCs w:val="24"/>
              </w:rPr>
              <w:t xml:space="preserve">Üretim ve faaliyet izni temdidi </w:t>
            </w:r>
          </w:p>
          <w:p w14:paraId="71470E05" w14:textId="77777777" w:rsidR="00A53EFE" w:rsidRPr="00B20466" w:rsidRDefault="00320D8B" w:rsidP="000C6C0B">
            <w:pPr>
              <w:pStyle w:val="metin"/>
              <w:spacing w:before="0" w:beforeAutospacing="0" w:after="0" w:afterAutospacing="0"/>
              <w:ind w:firstLine="566"/>
              <w:jc w:val="both"/>
            </w:pPr>
            <w:r w:rsidRPr="00B20466">
              <w:rPr>
                <w:b/>
              </w:rPr>
              <w:t xml:space="preserve"> </w:t>
            </w:r>
            <w:r w:rsidR="007561DD" w:rsidRPr="00B20466">
              <w:rPr>
                <w:b/>
              </w:rPr>
              <w:t xml:space="preserve">MADDE 8 – </w:t>
            </w:r>
            <w:r w:rsidR="00A53EFE" w:rsidRPr="00B20466">
              <w:t>(1)</w:t>
            </w:r>
            <w:r w:rsidR="00BA0AFA" w:rsidRPr="00B20466">
              <w:t>…</w:t>
            </w:r>
            <w:r w:rsidR="00A53EFE" w:rsidRPr="00B20466">
              <w:t xml:space="preserve"> </w:t>
            </w:r>
          </w:p>
          <w:p w14:paraId="4DF1C9F4" w14:textId="77777777" w:rsidR="00A53EFE" w:rsidRPr="00B20466" w:rsidRDefault="00A53EFE" w:rsidP="000C6C0B">
            <w:pPr>
              <w:pStyle w:val="metin"/>
              <w:spacing w:before="0" w:beforeAutospacing="0" w:after="0" w:afterAutospacing="0"/>
              <w:ind w:firstLine="566"/>
              <w:jc w:val="both"/>
            </w:pPr>
            <w:r w:rsidRPr="00B20466">
              <w:t>(3) Uygun bulunanların Üretim ve Faaliyet Uygunluk Belgesi, Kanunun 8/A maddesi uyarınca Bakanlı</w:t>
            </w:r>
            <w:r w:rsidRPr="00B20466">
              <w:rPr>
                <w:strike/>
                <w:color w:val="FF0000"/>
              </w:rPr>
              <w:t>k Merkez Saymanlık Müdürlüğüne</w:t>
            </w:r>
            <w:r w:rsidRPr="00B20466">
              <w:rPr>
                <w:color w:val="FF0000"/>
              </w:rPr>
              <w:t xml:space="preserve"> </w:t>
            </w:r>
            <w:r w:rsidRPr="00B20466">
              <w:rPr>
                <w:strike/>
                <w:color w:val="FF0000"/>
              </w:rPr>
              <w:t xml:space="preserve">Tesis Kurma Uygunluk Belgesi düzenlenmesi aşamasında 6 ncı maddenin beşinci fıkrası uyarınca </w:t>
            </w:r>
            <w:r w:rsidRPr="00B20466">
              <w:t>verilen</w:t>
            </w:r>
            <w:r w:rsidRPr="00B20466">
              <w:rPr>
                <w:color w:val="FF0000"/>
              </w:rPr>
              <w:t xml:space="preserve"> </w:t>
            </w:r>
            <w:r w:rsidRPr="00B20466">
              <w:t>teminatın güncel olarak devam ettirildiğinin ve 8/B maddesine göre Kanun kapsamında verilen ve süresinde ödenmemiş bulunan idari para cezası borcu, Sosyal Güvenlik Kurumuna vadesi geçmiş prim ve idari para cezası borcu ile vergi dairelerine 6183 sayılı Kanunun 22/A maddesi kapsamında vadesi geçmiş borcun bulunmadığının belgelenmesi kaydıyla bedel alınmaksızın geçerlilik süresinin bitiminden itibaren beş yıl süreyle uzatılır. Uygun bulunmayanlara aşağıdaki şekilde işlem tesis edilir:</w:t>
            </w:r>
          </w:p>
          <w:p w14:paraId="4FDD8475" w14:textId="77777777" w:rsidR="00476313" w:rsidRPr="00B20466" w:rsidRDefault="00476313" w:rsidP="000C6C0B">
            <w:pPr>
              <w:pStyle w:val="metin"/>
              <w:spacing w:before="0" w:beforeAutospacing="0" w:after="0" w:afterAutospacing="0"/>
              <w:ind w:firstLine="566"/>
              <w:jc w:val="both"/>
            </w:pPr>
            <w:r w:rsidRPr="00B20466">
              <w:t>…</w:t>
            </w:r>
          </w:p>
          <w:p w14:paraId="36C7B4D6" w14:textId="6F816EEC" w:rsidR="007561DD" w:rsidRPr="00B20466" w:rsidRDefault="00476313">
            <w:pPr>
              <w:pStyle w:val="metin"/>
              <w:spacing w:before="0" w:beforeAutospacing="0" w:after="0" w:afterAutospacing="0"/>
              <w:ind w:firstLine="566"/>
              <w:jc w:val="both"/>
            </w:pPr>
            <w:r w:rsidRPr="004A19EB">
              <w:t xml:space="preserve"> </w:t>
            </w:r>
            <w:r w:rsidR="00A53EFE" w:rsidRPr="008047D1">
              <w:t>(5) Belgesi temdit edilmeyen üretim tesisinde bulunan makineler ile mamul, hammadde ve filtre</w:t>
            </w:r>
            <w:r w:rsidR="00A53EFE" w:rsidRPr="008047D1">
              <w:rPr>
                <w:strike/>
                <w:color w:val="FF0000"/>
              </w:rPr>
              <w:t>l</w:t>
            </w:r>
            <w:r w:rsidR="00A53EFE" w:rsidRPr="00721C4B">
              <w:rPr>
                <w:strike/>
                <w:color w:val="FF0000"/>
              </w:rPr>
              <w:t>er</w:t>
            </w:r>
            <w:r w:rsidR="00A53EFE" w:rsidRPr="000B0E8E">
              <w:t xml:space="preserve"> en az bir uzmanın bulunduğu heyet marifetiyle mahallinde veya dosya üzerinden tespit edilerek kayıt altına alınır.</w:t>
            </w:r>
          </w:p>
        </w:tc>
        <w:tc>
          <w:tcPr>
            <w:tcW w:w="7909" w:type="dxa"/>
            <w:tcBorders>
              <w:bottom w:val="single" w:sz="4" w:space="0" w:color="000000"/>
            </w:tcBorders>
          </w:tcPr>
          <w:p w14:paraId="267139C8" w14:textId="77777777" w:rsidR="00870C48" w:rsidRPr="00B20466" w:rsidRDefault="00320D8B" w:rsidP="000C6C0B">
            <w:pPr>
              <w:spacing w:after="0" w:line="240" w:lineRule="auto"/>
              <w:jc w:val="both"/>
              <w:rPr>
                <w:rFonts w:ascii="Times New Roman" w:hAnsi="Times New Roman"/>
                <w:b/>
                <w:sz w:val="24"/>
                <w:szCs w:val="24"/>
              </w:rPr>
            </w:pPr>
            <w:r w:rsidRPr="00B20466">
              <w:rPr>
                <w:rFonts w:ascii="Times New Roman" w:hAnsi="Times New Roman"/>
                <w:b/>
                <w:sz w:val="24"/>
                <w:szCs w:val="24"/>
              </w:rPr>
              <w:t xml:space="preserve">          </w:t>
            </w:r>
            <w:r w:rsidR="00870C48" w:rsidRPr="00B20466">
              <w:rPr>
                <w:rFonts w:ascii="Times New Roman" w:hAnsi="Times New Roman"/>
                <w:b/>
                <w:sz w:val="24"/>
                <w:szCs w:val="24"/>
              </w:rPr>
              <w:t xml:space="preserve">Üretim ve faaliyet izni temdidi </w:t>
            </w:r>
          </w:p>
          <w:p w14:paraId="60C26CD2" w14:textId="77777777" w:rsidR="00A539B8" w:rsidRPr="00B20466" w:rsidRDefault="00870C48" w:rsidP="000C6C0B">
            <w:pPr>
              <w:pStyle w:val="metin"/>
              <w:spacing w:before="0" w:beforeAutospacing="0" w:after="0" w:afterAutospacing="0"/>
              <w:ind w:firstLine="566"/>
              <w:jc w:val="both"/>
            </w:pPr>
            <w:r w:rsidRPr="00B20466">
              <w:rPr>
                <w:b/>
              </w:rPr>
              <w:t>MADDE 8 –</w:t>
            </w:r>
            <w:r w:rsidRPr="00B20466">
              <w:t> </w:t>
            </w:r>
            <w:r w:rsidR="00A539B8" w:rsidRPr="00B20466">
              <w:t>(1)</w:t>
            </w:r>
            <w:r w:rsidR="00BA0AFA" w:rsidRPr="00B20466">
              <w:t>…</w:t>
            </w:r>
            <w:r w:rsidR="00A539B8" w:rsidRPr="00B20466">
              <w:t xml:space="preserve"> </w:t>
            </w:r>
          </w:p>
          <w:p w14:paraId="1DD592DA" w14:textId="77777777" w:rsidR="00A539B8" w:rsidRPr="00B20466" w:rsidRDefault="00A539B8" w:rsidP="000C6C0B">
            <w:pPr>
              <w:pStyle w:val="metin"/>
              <w:spacing w:before="0" w:beforeAutospacing="0" w:after="0" w:afterAutospacing="0"/>
              <w:ind w:firstLine="566"/>
              <w:jc w:val="both"/>
            </w:pPr>
            <w:r w:rsidRPr="00B20466">
              <w:t>(3) Uygun bulunanların Üretim ve Faaliyet Uygunluk Belgesi, Kanunun 8/A maddesi uyarınca Bakanlı</w:t>
            </w:r>
            <w:r w:rsidR="00663FC2" w:rsidRPr="00B20466">
              <w:rPr>
                <w:color w:val="0070C0"/>
              </w:rPr>
              <w:t>ğa</w:t>
            </w:r>
            <w:r w:rsidR="00663FC2" w:rsidRPr="00B20466">
              <w:t xml:space="preserve"> </w:t>
            </w:r>
            <w:r w:rsidRPr="00B20466">
              <w:t>verilen teminatın güncel olarak devam ettirildiğinin ve 8/B maddesine göre Kanun kapsamında verilen ve süresinde ödenmemiş bulunan idari para cezası borcu, Sosyal Güvenlik Kurumuna vadesi geçmiş prim ve idari para cezası borcu ile vergi dairelerine 6183 sayılı Kanunun 22/A maddesi kapsamında vadesi geçmiş borcun bulunmadığının belgelenmesi kaydıyla bedel alınmaksızın geçerlilik süresinin bitiminden itibaren beş yıl süreyle uzatılır. Uygun bulunmayanlara aşağıdaki şekilde işlem tesis edilir:</w:t>
            </w:r>
          </w:p>
          <w:p w14:paraId="256F7184" w14:textId="77777777" w:rsidR="00A539B8" w:rsidRPr="00B20466" w:rsidRDefault="00476313" w:rsidP="000C6C0B">
            <w:pPr>
              <w:pStyle w:val="metin"/>
              <w:spacing w:before="0" w:beforeAutospacing="0" w:after="0" w:afterAutospacing="0"/>
              <w:ind w:firstLine="566"/>
              <w:jc w:val="both"/>
            </w:pPr>
            <w:r w:rsidRPr="00B20466">
              <w:t>…</w:t>
            </w:r>
          </w:p>
          <w:p w14:paraId="3F6290E5" w14:textId="77777777" w:rsidR="00A539B8" w:rsidRPr="00B20466" w:rsidRDefault="00A539B8" w:rsidP="000C6C0B">
            <w:pPr>
              <w:pStyle w:val="metin"/>
              <w:spacing w:before="0" w:beforeAutospacing="0" w:after="0" w:afterAutospacing="0"/>
              <w:ind w:firstLine="566"/>
              <w:jc w:val="both"/>
            </w:pPr>
            <w:r w:rsidRPr="00B20466">
              <w:t>(5) Belgesi temdit edilmeyen üretim tesisinde bulunan makineler ile mamul, hammadde ve filtre</w:t>
            </w:r>
            <w:r w:rsidRPr="00B20466">
              <w:rPr>
                <w:color w:val="0070C0"/>
              </w:rPr>
              <w:t xml:space="preserve"> </w:t>
            </w:r>
            <w:r w:rsidR="00916218" w:rsidRPr="00B20466">
              <w:rPr>
                <w:color w:val="0070C0"/>
              </w:rPr>
              <w:t xml:space="preserve">çubukları </w:t>
            </w:r>
            <w:r w:rsidRPr="00B20466">
              <w:t>en az bir uzmanın bulunduğu heyet marifetiyle mahallinde veya dosya üzerinden tespit edilerek kayıt altına alınır.</w:t>
            </w:r>
          </w:p>
          <w:p w14:paraId="435D8705" w14:textId="77777777" w:rsidR="00A53EFE" w:rsidRPr="00B20466" w:rsidRDefault="00A53EFE" w:rsidP="000C6C0B">
            <w:pPr>
              <w:spacing w:after="0" w:line="240" w:lineRule="auto"/>
              <w:jc w:val="both"/>
              <w:rPr>
                <w:rFonts w:ascii="Times New Roman" w:eastAsiaTheme="minorEastAsia" w:hAnsi="Times New Roman"/>
                <w:color w:val="0000FF"/>
                <w:kern w:val="24"/>
                <w:sz w:val="24"/>
                <w:szCs w:val="24"/>
              </w:rPr>
            </w:pPr>
          </w:p>
          <w:p w14:paraId="76119EE2" w14:textId="77777777" w:rsidR="007561DD" w:rsidRPr="00B20466" w:rsidRDefault="007561DD" w:rsidP="000C6C0B">
            <w:pPr>
              <w:spacing w:after="0" w:line="240" w:lineRule="auto"/>
              <w:jc w:val="both"/>
              <w:rPr>
                <w:rFonts w:ascii="Times New Roman" w:hAnsi="Times New Roman"/>
                <w:b/>
                <w:spacing w:val="5"/>
                <w:sz w:val="24"/>
                <w:szCs w:val="24"/>
              </w:rPr>
            </w:pPr>
          </w:p>
        </w:tc>
      </w:tr>
      <w:tr w:rsidR="00086892" w:rsidRPr="000B0E8E" w14:paraId="6F56F4F1" w14:textId="77777777" w:rsidTr="00786C0A">
        <w:tblPrEx>
          <w:jc w:val="center"/>
          <w:tblInd w:w="0" w:type="dxa"/>
        </w:tblPrEx>
        <w:trPr>
          <w:jc w:val="center"/>
        </w:trPr>
        <w:tc>
          <w:tcPr>
            <w:tcW w:w="15139" w:type="dxa"/>
            <w:gridSpan w:val="2"/>
            <w:tcBorders>
              <w:bottom w:val="single" w:sz="4" w:space="0" w:color="000000"/>
            </w:tcBorders>
            <w:shd w:val="clear" w:color="auto" w:fill="auto"/>
          </w:tcPr>
          <w:p w14:paraId="5E436785" w14:textId="6AD00C7A" w:rsidR="00086892" w:rsidRPr="00786C0A" w:rsidRDefault="00086892" w:rsidP="00BA45EF">
            <w:pPr>
              <w:spacing w:after="0" w:line="240" w:lineRule="auto"/>
              <w:ind w:firstLine="567"/>
              <w:jc w:val="both"/>
              <w:rPr>
                <w:rFonts w:ascii="Times New Roman" w:hAnsi="Times New Roman"/>
                <w:sz w:val="24"/>
                <w:szCs w:val="24"/>
              </w:rPr>
            </w:pPr>
            <w:r w:rsidRPr="00786C0A">
              <w:rPr>
                <w:rFonts w:ascii="Times New Roman" w:eastAsia="Times New Roman" w:hAnsi="Times New Roman"/>
                <w:b/>
                <w:bCs/>
                <w:sz w:val="24"/>
                <w:szCs w:val="24"/>
                <w:lang w:eastAsia="tr-TR"/>
              </w:rPr>
              <w:t xml:space="preserve">MADDE </w:t>
            </w:r>
            <w:r w:rsidR="00AE090B" w:rsidRPr="00786C0A">
              <w:rPr>
                <w:rFonts w:ascii="Times New Roman" w:eastAsia="Times New Roman" w:hAnsi="Times New Roman"/>
                <w:b/>
                <w:bCs/>
                <w:sz w:val="24"/>
                <w:szCs w:val="24"/>
                <w:lang w:eastAsia="tr-TR"/>
              </w:rPr>
              <w:t>6</w:t>
            </w:r>
            <w:r w:rsidRPr="00786C0A">
              <w:rPr>
                <w:rFonts w:ascii="Times New Roman" w:eastAsia="Times New Roman" w:hAnsi="Times New Roman"/>
                <w:sz w:val="24"/>
                <w:szCs w:val="24"/>
                <w:lang w:eastAsia="tr-TR"/>
              </w:rPr>
              <w:t xml:space="preserve"> – </w:t>
            </w:r>
            <w:r w:rsidR="00ED49C4" w:rsidRPr="00786C0A">
              <w:rPr>
                <w:rFonts w:ascii="Times New Roman" w:eastAsia="Times New Roman" w:hAnsi="Times New Roman"/>
                <w:sz w:val="24"/>
                <w:szCs w:val="24"/>
                <w:lang w:eastAsia="tr-TR"/>
              </w:rPr>
              <w:t xml:space="preserve">Aynı Yönetmeliğin 9 uncu maddesinin ikinci </w:t>
            </w:r>
            <w:r w:rsidR="006A166F" w:rsidRPr="00786C0A">
              <w:rPr>
                <w:rFonts w:ascii="Times New Roman" w:eastAsia="Times New Roman" w:hAnsi="Times New Roman"/>
                <w:sz w:val="24"/>
                <w:szCs w:val="24"/>
                <w:lang w:eastAsia="tr-TR"/>
              </w:rPr>
              <w:t>fıkrasın</w:t>
            </w:r>
            <w:r w:rsidR="003505BE" w:rsidRPr="00786C0A">
              <w:rPr>
                <w:rFonts w:ascii="Times New Roman" w:eastAsia="Times New Roman" w:hAnsi="Times New Roman"/>
                <w:sz w:val="24"/>
                <w:szCs w:val="24"/>
                <w:lang w:eastAsia="tr-TR"/>
              </w:rPr>
              <w:t>d</w:t>
            </w:r>
            <w:r w:rsidR="006A166F" w:rsidRPr="00786C0A">
              <w:rPr>
                <w:rFonts w:ascii="Times New Roman" w:eastAsia="Times New Roman" w:hAnsi="Times New Roman"/>
                <w:sz w:val="24"/>
                <w:szCs w:val="24"/>
                <w:lang w:eastAsia="tr-TR"/>
              </w:rPr>
              <w:t>a</w:t>
            </w:r>
            <w:r w:rsidR="003505BE" w:rsidRPr="00786C0A">
              <w:rPr>
                <w:rFonts w:ascii="Times New Roman" w:eastAsia="Times New Roman" w:hAnsi="Times New Roman"/>
                <w:sz w:val="24"/>
                <w:szCs w:val="24"/>
                <w:lang w:eastAsia="tr-TR"/>
              </w:rPr>
              <w:t>ki</w:t>
            </w:r>
            <w:r w:rsidR="006A166F" w:rsidRPr="00786C0A">
              <w:rPr>
                <w:rFonts w:ascii="Times New Roman" w:eastAsia="Times New Roman" w:hAnsi="Times New Roman"/>
                <w:sz w:val="24"/>
                <w:szCs w:val="24"/>
                <w:lang w:eastAsia="tr-TR"/>
              </w:rPr>
              <w:t xml:space="preserve"> “</w:t>
            </w:r>
            <w:r w:rsidR="003505BE" w:rsidRPr="00786C0A">
              <w:rPr>
                <w:rFonts w:ascii="Times New Roman" w:hAnsi="Times New Roman"/>
                <w:sz w:val="24"/>
                <w:szCs w:val="24"/>
              </w:rPr>
              <w:t>makaron ve tütün mamulleri</w:t>
            </w:r>
            <w:r w:rsidR="006A166F" w:rsidRPr="00786C0A">
              <w:rPr>
                <w:rFonts w:ascii="Times New Roman" w:eastAsia="Times New Roman" w:hAnsi="Times New Roman"/>
                <w:sz w:val="24"/>
                <w:szCs w:val="24"/>
                <w:lang w:eastAsia="tr-TR"/>
              </w:rPr>
              <w:t xml:space="preserve">” ibaresi </w:t>
            </w:r>
            <w:r w:rsidR="00ED49C4" w:rsidRPr="00786C0A">
              <w:rPr>
                <w:rFonts w:ascii="Times New Roman" w:eastAsia="Times New Roman" w:hAnsi="Times New Roman"/>
                <w:sz w:val="24"/>
                <w:szCs w:val="24"/>
                <w:lang w:eastAsia="tr-TR"/>
              </w:rPr>
              <w:t>“</w:t>
            </w:r>
            <w:r w:rsidR="003505BE" w:rsidRPr="00786C0A">
              <w:rPr>
                <w:rFonts w:ascii="Times New Roman" w:hAnsi="Times New Roman"/>
                <w:sz w:val="24"/>
                <w:szCs w:val="24"/>
              </w:rPr>
              <w:t>makaron, sigara filtresi ve tütün mamulleri</w:t>
            </w:r>
            <w:r w:rsidR="006A166F" w:rsidRPr="00786C0A">
              <w:rPr>
                <w:rFonts w:ascii="Times New Roman" w:hAnsi="Times New Roman"/>
                <w:sz w:val="24"/>
                <w:szCs w:val="24"/>
              </w:rPr>
              <w:t>”</w:t>
            </w:r>
            <w:r w:rsidR="00ED49C4" w:rsidRPr="00786C0A">
              <w:rPr>
                <w:rFonts w:ascii="Times New Roman" w:hAnsi="Times New Roman"/>
                <w:sz w:val="24"/>
                <w:szCs w:val="24"/>
              </w:rPr>
              <w:t xml:space="preserve"> </w:t>
            </w:r>
            <w:r w:rsidR="003505BE" w:rsidRPr="00786C0A">
              <w:rPr>
                <w:rFonts w:ascii="Times New Roman" w:hAnsi="Times New Roman"/>
                <w:sz w:val="24"/>
                <w:szCs w:val="24"/>
              </w:rPr>
              <w:t>şeklinde değitirilmiş</w:t>
            </w:r>
            <w:r w:rsidR="006A166F" w:rsidRPr="00786C0A">
              <w:rPr>
                <w:rFonts w:ascii="Times New Roman" w:hAnsi="Times New Roman"/>
                <w:sz w:val="24"/>
                <w:szCs w:val="24"/>
              </w:rPr>
              <w:t xml:space="preserve">, </w:t>
            </w:r>
            <w:r w:rsidR="00396743" w:rsidRPr="00786C0A">
              <w:rPr>
                <w:rFonts w:ascii="Times New Roman" w:hAnsi="Times New Roman"/>
                <w:sz w:val="24"/>
                <w:szCs w:val="24"/>
              </w:rPr>
              <w:t>dördüncü fıkrası</w:t>
            </w:r>
            <w:r w:rsidR="00883853" w:rsidRPr="00786C0A">
              <w:rPr>
                <w:rFonts w:ascii="Times New Roman" w:hAnsi="Times New Roman"/>
                <w:sz w:val="24"/>
                <w:szCs w:val="24"/>
              </w:rPr>
              <w:t>ndaki “</w:t>
            </w:r>
            <w:r w:rsidR="006D011A" w:rsidRPr="00786C0A">
              <w:rPr>
                <w:rFonts w:ascii="Times New Roman" w:hAnsi="Times New Roman"/>
                <w:sz w:val="24"/>
                <w:szCs w:val="24"/>
              </w:rPr>
              <w:t xml:space="preserve">, </w:t>
            </w:r>
            <w:r w:rsidR="00883853" w:rsidRPr="00786C0A">
              <w:rPr>
                <w:rFonts w:ascii="Times New Roman" w:hAnsi="Times New Roman"/>
                <w:sz w:val="24"/>
                <w:szCs w:val="24"/>
              </w:rPr>
              <w:t>üretim dışı bırakılması, bu makinelerin tekrar üretim hattına alınması” ibaresi yürürlükten kaldırılmış</w:t>
            </w:r>
            <w:r w:rsidR="00EE45F7" w:rsidRPr="00786C0A">
              <w:rPr>
                <w:rFonts w:ascii="Times New Roman" w:hAnsi="Times New Roman"/>
                <w:sz w:val="24"/>
                <w:szCs w:val="24"/>
              </w:rPr>
              <w:t xml:space="preserve">, </w:t>
            </w:r>
            <w:r w:rsidR="00ED49C4" w:rsidRPr="00786C0A">
              <w:rPr>
                <w:rFonts w:ascii="Times New Roman" w:hAnsi="Times New Roman"/>
                <w:sz w:val="24"/>
                <w:szCs w:val="24"/>
              </w:rPr>
              <w:t>altıncı fıkrasının ikinci cümlesi</w:t>
            </w:r>
            <w:r w:rsidR="00883853" w:rsidRPr="00786C0A">
              <w:rPr>
                <w:rFonts w:ascii="Times New Roman" w:hAnsi="Times New Roman"/>
                <w:sz w:val="24"/>
                <w:szCs w:val="24"/>
              </w:rPr>
              <w:t xml:space="preserve"> aşağıdaki şekilde </w:t>
            </w:r>
            <w:r w:rsidR="00ED49C4" w:rsidRPr="00786C0A">
              <w:rPr>
                <w:rFonts w:ascii="Times New Roman" w:hAnsi="Times New Roman"/>
                <w:sz w:val="24"/>
                <w:szCs w:val="24"/>
              </w:rPr>
              <w:t>ve dokuzuncu fıkrasındaki “Dördüncü” ibaresi “Üçüncü” şeklinde değiştirilmiştir.</w:t>
            </w:r>
          </w:p>
          <w:p w14:paraId="36E0F655" w14:textId="4255F419" w:rsidR="00883853" w:rsidRPr="00B20466" w:rsidRDefault="00883853" w:rsidP="00B20466">
            <w:pPr>
              <w:spacing w:after="0" w:line="240" w:lineRule="auto"/>
              <w:jc w:val="both"/>
              <w:rPr>
                <w:rFonts w:ascii="Times New Roman" w:hAnsi="Times New Roman"/>
                <w:b/>
                <w:sz w:val="24"/>
                <w:szCs w:val="24"/>
              </w:rPr>
            </w:pPr>
            <w:r w:rsidRPr="00786C0A">
              <w:rPr>
                <w:rFonts w:ascii="Times New Roman" w:hAnsi="Times New Roman"/>
                <w:sz w:val="24"/>
                <w:szCs w:val="24"/>
              </w:rPr>
              <w:t>“Bakanlıkça uygun bulunan başvurulardan; üretim kapasitesi artışı olan proje tadilatlarında, 23 üncü maddenin dördüncü fıkrasına göre belirlenen uygunluk belgesi bedelinin, iznin bildirim tarihinden itibaren en geç altmış gün içinde Bakanlık Merkez Muhasebe Birimi hesabına yatırılması, Kanunun 8/A maddesi uyarınca alınan teminat tutarının proje tadilatı kapsamında oluşan yıllık kapasite değişimine bağlı olarak güncellenmesi halinde Proje Tadilatı Uygunluk Belgesi, kapasite artışı olmayan proje tadilatlarında ise uygunluk belgesi bedeli alınmaksızın izin verilir.”</w:t>
            </w:r>
          </w:p>
        </w:tc>
      </w:tr>
      <w:tr w:rsidR="007561DD" w:rsidRPr="000B0E8E" w14:paraId="6AD3A4DE" w14:textId="77777777" w:rsidTr="00BB6B2F">
        <w:tblPrEx>
          <w:jc w:val="center"/>
          <w:tblInd w:w="0" w:type="dxa"/>
        </w:tblPrEx>
        <w:trPr>
          <w:trHeight w:val="1425"/>
          <w:jc w:val="center"/>
        </w:trPr>
        <w:tc>
          <w:tcPr>
            <w:tcW w:w="7230" w:type="dxa"/>
            <w:tcBorders>
              <w:bottom w:val="single" w:sz="4" w:space="0" w:color="000000"/>
            </w:tcBorders>
          </w:tcPr>
          <w:p w14:paraId="75FFA820" w14:textId="77777777" w:rsidR="007561DD" w:rsidRPr="00B20466" w:rsidRDefault="00310047" w:rsidP="009C0448">
            <w:pPr>
              <w:spacing w:after="0" w:line="240" w:lineRule="auto"/>
              <w:jc w:val="both"/>
              <w:rPr>
                <w:rFonts w:ascii="Times New Roman" w:hAnsi="Times New Roman"/>
                <w:b/>
                <w:sz w:val="24"/>
                <w:szCs w:val="24"/>
              </w:rPr>
            </w:pPr>
            <w:r w:rsidRPr="00B20466">
              <w:rPr>
                <w:rFonts w:ascii="Times New Roman" w:hAnsi="Times New Roman"/>
                <w:b/>
                <w:sz w:val="24"/>
                <w:szCs w:val="24"/>
              </w:rPr>
              <w:t xml:space="preserve">          </w:t>
            </w:r>
            <w:r w:rsidR="007561DD" w:rsidRPr="00B20466">
              <w:rPr>
                <w:rFonts w:ascii="Times New Roman" w:hAnsi="Times New Roman"/>
                <w:b/>
                <w:sz w:val="24"/>
                <w:szCs w:val="24"/>
              </w:rPr>
              <w:t xml:space="preserve">Proje tadilatı </w:t>
            </w:r>
          </w:p>
          <w:p w14:paraId="6BE1C716" w14:textId="77777777" w:rsidR="00A53EFE" w:rsidRPr="00B20466" w:rsidRDefault="00310047" w:rsidP="009C0448">
            <w:pPr>
              <w:spacing w:after="0" w:line="240" w:lineRule="auto"/>
              <w:jc w:val="both"/>
              <w:rPr>
                <w:rFonts w:ascii="Times New Roman" w:hAnsi="Times New Roman"/>
                <w:sz w:val="24"/>
                <w:szCs w:val="24"/>
              </w:rPr>
            </w:pPr>
            <w:r w:rsidRPr="00B20466">
              <w:rPr>
                <w:rFonts w:ascii="Times New Roman" w:hAnsi="Times New Roman"/>
                <w:b/>
                <w:sz w:val="24"/>
                <w:szCs w:val="24"/>
              </w:rPr>
              <w:t xml:space="preserve">      </w:t>
            </w:r>
            <w:r w:rsidR="000C6C0B" w:rsidRPr="00B20466">
              <w:rPr>
                <w:rFonts w:ascii="Times New Roman" w:hAnsi="Times New Roman"/>
                <w:b/>
                <w:sz w:val="24"/>
                <w:szCs w:val="24"/>
              </w:rPr>
              <w:t xml:space="preserve">    </w:t>
            </w:r>
            <w:r w:rsidR="007561DD" w:rsidRPr="00B20466">
              <w:rPr>
                <w:rFonts w:ascii="Times New Roman" w:hAnsi="Times New Roman"/>
                <w:b/>
                <w:sz w:val="24"/>
                <w:szCs w:val="24"/>
              </w:rPr>
              <w:t>MADDE 9 –</w:t>
            </w:r>
            <w:r w:rsidR="00A53EFE" w:rsidRPr="00B20466">
              <w:rPr>
                <w:rFonts w:ascii="Times New Roman" w:hAnsi="Times New Roman"/>
                <w:sz w:val="24"/>
                <w:szCs w:val="24"/>
              </w:rPr>
              <w:t xml:space="preserve">(1) </w:t>
            </w:r>
            <w:r w:rsidR="00396743" w:rsidRPr="00B20466">
              <w:rPr>
                <w:rFonts w:ascii="Times New Roman" w:hAnsi="Times New Roman"/>
                <w:sz w:val="24"/>
                <w:szCs w:val="24"/>
              </w:rPr>
              <w:t>…</w:t>
            </w:r>
          </w:p>
          <w:p w14:paraId="4F9F93BF" w14:textId="77777777" w:rsidR="00A53EFE" w:rsidRPr="00B20466" w:rsidRDefault="00A53EFE" w:rsidP="009C0448">
            <w:pPr>
              <w:spacing w:after="0" w:line="240" w:lineRule="auto"/>
              <w:ind w:firstLine="566"/>
              <w:jc w:val="both"/>
              <w:rPr>
                <w:rFonts w:ascii="Times New Roman" w:hAnsi="Times New Roman"/>
                <w:sz w:val="24"/>
                <w:szCs w:val="24"/>
              </w:rPr>
            </w:pPr>
            <w:r w:rsidRPr="00B20466">
              <w:rPr>
                <w:rFonts w:ascii="Times New Roman" w:hAnsi="Times New Roman"/>
                <w:sz w:val="24"/>
                <w:szCs w:val="24"/>
              </w:rPr>
              <w:t xml:space="preserve">(2) Makaron imalat ve paketleme ile filtre çubuğu imalat makinelerinden herhangi birinin üretim tesisine ilave edilmesi ile bu makinelerin kısmen veya tamamen; yurt içinde aynı firmanın yeni veya eski bir tesisine nakli, </w:t>
            </w:r>
            <w:r w:rsidRPr="00786C0A">
              <w:rPr>
                <w:rFonts w:ascii="Times New Roman" w:hAnsi="Times New Roman"/>
                <w:sz w:val="24"/>
                <w:szCs w:val="24"/>
              </w:rPr>
              <w:t>makaron ve tütün mamulleri</w:t>
            </w:r>
            <w:r w:rsidRPr="00B20466">
              <w:rPr>
                <w:rFonts w:ascii="Times New Roman" w:hAnsi="Times New Roman"/>
                <w:sz w:val="24"/>
                <w:szCs w:val="24"/>
              </w:rPr>
              <w:t xml:space="preserve"> sektöründe faaliyet gösteren başka bir firmaya devri, yurt dışına çıkarılması, hurdaya ayrılmak suretiyle imhası ve hurda olarak satışı nedeniyle projede yapılacak tadilatlar için işlem öncesi Bakanlıktan izin alınır.</w:t>
            </w:r>
          </w:p>
          <w:p w14:paraId="37F3F0DC" w14:textId="77777777" w:rsidR="00396743" w:rsidRPr="00B20466" w:rsidRDefault="00396743" w:rsidP="009C0448">
            <w:pPr>
              <w:spacing w:after="0" w:line="240" w:lineRule="auto"/>
              <w:ind w:firstLine="566"/>
              <w:jc w:val="both"/>
              <w:rPr>
                <w:rFonts w:ascii="Times New Roman" w:hAnsi="Times New Roman"/>
                <w:sz w:val="24"/>
                <w:szCs w:val="24"/>
              </w:rPr>
            </w:pPr>
            <w:r w:rsidRPr="00B20466">
              <w:rPr>
                <w:rFonts w:ascii="Times New Roman" w:hAnsi="Times New Roman"/>
                <w:sz w:val="24"/>
                <w:szCs w:val="24"/>
              </w:rPr>
              <w:t>…</w:t>
            </w:r>
          </w:p>
          <w:p w14:paraId="246C0609" w14:textId="77777777" w:rsidR="00A53EFE" w:rsidRPr="00B20466" w:rsidRDefault="00396743" w:rsidP="009C0448">
            <w:pPr>
              <w:spacing w:after="0" w:line="240" w:lineRule="auto"/>
              <w:ind w:firstLine="566"/>
              <w:jc w:val="both"/>
              <w:rPr>
                <w:rFonts w:ascii="Times New Roman" w:hAnsi="Times New Roman"/>
                <w:sz w:val="24"/>
                <w:szCs w:val="24"/>
              </w:rPr>
            </w:pPr>
            <w:r w:rsidRPr="00B20466">
              <w:rPr>
                <w:rFonts w:ascii="Times New Roman" w:hAnsi="Times New Roman"/>
                <w:sz w:val="24"/>
                <w:szCs w:val="24"/>
              </w:rPr>
              <w:t xml:space="preserve"> </w:t>
            </w:r>
            <w:r w:rsidR="00A53EFE" w:rsidRPr="00B20466">
              <w:rPr>
                <w:rFonts w:ascii="Times New Roman" w:hAnsi="Times New Roman"/>
                <w:sz w:val="24"/>
                <w:szCs w:val="24"/>
              </w:rPr>
              <w:t>(4) Mevcut tüm makinelerin tesis içindeki yerleşim yeri değişikliği</w:t>
            </w:r>
            <w:r w:rsidR="00A53EFE" w:rsidRPr="00B20466">
              <w:rPr>
                <w:rFonts w:ascii="Times New Roman" w:hAnsi="Times New Roman"/>
                <w:strike/>
                <w:color w:val="FF0000"/>
                <w:sz w:val="24"/>
                <w:szCs w:val="24"/>
              </w:rPr>
              <w:t xml:space="preserve">, üretim dışı bırakılması, bu makinelerin tekrar üretim hattına alınması </w:t>
            </w:r>
            <w:r w:rsidR="00A53EFE" w:rsidRPr="00B20466">
              <w:rPr>
                <w:rFonts w:ascii="Times New Roman" w:hAnsi="Times New Roman"/>
                <w:sz w:val="24"/>
                <w:szCs w:val="24"/>
              </w:rPr>
              <w:t>ya da farklı mamulat çeşidinin üretimine imkan verecek şekilde revize edilmesi nedeniyle projede yapılacak tadilatlar için işlem öncesi Bakanlığa bildirimde bulunulur.</w:t>
            </w:r>
          </w:p>
          <w:p w14:paraId="5F304023" w14:textId="77777777" w:rsidR="00396743" w:rsidRPr="00B20466" w:rsidRDefault="00396743" w:rsidP="009C0448">
            <w:pPr>
              <w:spacing w:after="0" w:line="240" w:lineRule="auto"/>
              <w:ind w:firstLine="566"/>
              <w:jc w:val="both"/>
              <w:rPr>
                <w:rFonts w:ascii="Times New Roman" w:hAnsi="Times New Roman"/>
                <w:sz w:val="24"/>
                <w:szCs w:val="24"/>
              </w:rPr>
            </w:pPr>
            <w:r w:rsidRPr="00B20466">
              <w:rPr>
                <w:rFonts w:ascii="Times New Roman" w:hAnsi="Times New Roman"/>
                <w:sz w:val="24"/>
                <w:szCs w:val="24"/>
              </w:rPr>
              <w:t>…</w:t>
            </w:r>
          </w:p>
          <w:p w14:paraId="591979BF" w14:textId="77777777" w:rsidR="00A53EFE" w:rsidRPr="00B20466" w:rsidRDefault="00396743" w:rsidP="009C0448">
            <w:pPr>
              <w:spacing w:after="0" w:line="240" w:lineRule="auto"/>
              <w:ind w:firstLine="566"/>
              <w:jc w:val="both"/>
              <w:rPr>
                <w:rFonts w:ascii="Times New Roman" w:hAnsi="Times New Roman"/>
                <w:sz w:val="24"/>
                <w:szCs w:val="24"/>
              </w:rPr>
            </w:pPr>
            <w:r w:rsidRPr="00B20466">
              <w:rPr>
                <w:rFonts w:ascii="Times New Roman" w:hAnsi="Times New Roman"/>
                <w:sz w:val="24"/>
                <w:szCs w:val="24"/>
              </w:rPr>
              <w:t xml:space="preserve"> </w:t>
            </w:r>
            <w:r w:rsidR="00A53EFE" w:rsidRPr="00B20466">
              <w:rPr>
                <w:rFonts w:ascii="Times New Roman" w:hAnsi="Times New Roman"/>
                <w:sz w:val="24"/>
                <w:szCs w:val="24"/>
              </w:rPr>
              <w:t>(6) Tamamlanmış başvurular, en geç otuz gün içinde karara bağlanır. Bakanlıkça uygun bulunan başvurulardan; üretim kapasitesi artışı olan proje tadilatlarında, 23 üncü maddenin dördüncü fıkrasına göre belirlenen uygunluk belgesi bedelinin, iznin bildirim tarihinden itibaren en geç altmış gün içinde Bakanlık hesabına yatırılması halinde Proje Tadilatı Uygunluk Belgesi, kapasite artışı olmayan proje tadilatlarında ise uygunluk belgesi bedeli alınmaksızın izin verilir. Uygunluk belgesi bedeli süresi içinde yatırılmadığı takdirde verilen izin iptal edilmiş sayılır.</w:t>
            </w:r>
          </w:p>
          <w:p w14:paraId="416077F7" w14:textId="77777777" w:rsidR="00EE45F7" w:rsidRPr="00B20466" w:rsidRDefault="00EE45F7" w:rsidP="009C0448">
            <w:pPr>
              <w:spacing w:after="0" w:line="240" w:lineRule="auto"/>
              <w:ind w:firstLine="566"/>
              <w:jc w:val="both"/>
              <w:rPr>
                <w:rFonts w:ascii="Times New Roman" w:hAnsi="Times New Roman"/>
                <w:sz w:val="24"/>
                <w:szCs w:val="24"/>
              </w:rPr>
            </w:pPr>
            <w:r w:rsidRPr="00B20466">
              <w:rPr>
                <w:rFonts w:ascii="Times New Roman" w:hAnsi="Times New Roman"/>
                <w:sz w:val="24"/>
                <w:szCs w:val="24"/>
              </w:rPr>
              <w:t>…</w:t>
            </w:r>
          </w:p>
          <w:p w14:paraId="2CE727EE" w14:textId="77777777" w:rsidR="007561DD" w:rsidRPr="00B20466" w:rsidRDefault="00EE45F7" w:rsidP="009C0448">
            <w:pPr>
              <w:spacing w:after="0" w:line="240" w:lineRule="auto"/>
              <w:ind w:firstLine="566"/>
              <w:jc w:val="both"/>
              <w:rPr>
                <w:rFonts w:ascii="Times New Roman" w:hAnsi="Times New Roman"/>
                <w:b/>
                <w:sz w:val="24"/>
                <w:szCs w:val="24"/>
              </w:rPr>
            </w:pPr>
            <w:r w:rsidRPr="00B20466">
              <w:rPr>
                <w:rFonts w:ascii="Times New Roman" w:hAnsi="Times New Roman"/>
                <w:sz w:val="24"/>
                <w:szCs w:val="24"/>
              </w:rPr>
              <w:t xml:space="preserve"> </w:t>
            </w:r>
            <w:r w:rsidR="00A53EFE" w:rsidRPr="00B20466">
              <w:rPr>
                <w:rFonts w:ascii="Times New Roman" w:hAnsi="Times New Roman"/>
                <w:sz w:val="24"/>
                <w:szCs w:val="24"/>
              </w:rPr>
              <w:t xml:space="preserve">(9) </w:t>
            </w:r>
            <w:r w:rsidR="00A53EFE" w:rsidRPr="00B20466">
              <w:rPr>
                <w:rFonts w:ascii="Times New Roman" w:hAnsi="Times New Roman"/>
                <w:strike/>
                <w:color w:val="FF0000"/>
                <w:sz w:val="24"/>
                <w:szCs w:val="24"/>
              </w:rPr>
              <w:t>Dördüncü</w:t>
            </w:r>
            <w:r w:rsidR="00A53EFE" w:rsidRPr="00B20466">
              <w:rPr>
                <w:rFonts w:ascii="Times New Roman" w:hAnsi="Times New Roman"/>
                <w:sz w:val="24"/>
                <w:szCs w:val="24"/>
              </w:rPr>
              <w:t xml:space="preserve"> fıkra gereğince bildirime tabi proje tadilatı işlemlerinde işin özelliğine göre makine teknik bilgi listesi, tadilat öncesi ve sonrası yerleşim planları, taahhütname, proforma fatura, işin başlangıç ve bitiş tarihleri, işlem öncesi Bakanlığa bildirilir. Bakanlık gerektiğinde bu işlerin teknik denetimini yapar.</w:t>
            </w:r>
          </w:p>
        </w:tc>
        <w:tc>
          <w:tcPr>
            <w:tcW w:w="7909" w:type="dxa"/>
            <w:tcBorders>
              <w:bottom w:val="single" w:sz="4" w:space="0" w:color="000000"/>
            </w:tcBorders>
          </w:tcPr>
          <w:p w14:paraId="3AF3B033" w14:textId="77777777" w:rsidR="00870C48" w:rsidRPr="00B20466" w:rsidRDefault="00310047" w:rsidP="009C0448">
            <w:pPr>
              <w:spacing w:after="0" w:line="240" w:lineRule="auto"/>
              <w:jc w:val="both"/>
              <w:rPr>
                <w:rFonts w:ascii="Times New Roman" w:hAnsi="Times New Roman"/>
                <w:b/>
                <w:sz w:val="24"/>
                <w:szCs w:val="24"/>
              </w:rPr>
            </w:pPr>
            <w:r w:rsidRPr="00B20466">
              <w:rPr>
                <w:rFonts w:ascii="Times New Roman" w:hAnsi="Times New Roman"/>
                <w:b/>
                <w:sz w:val="24"/>
                <w:szCs w:val="24"/>
              </w:rPr>
              <w:t xml:space="preserve">          </w:t>
            </w:r>
            <w:r w:rsidR="00870C48" w:rsidRPr="00B20466">
              <w:rPr>
                <w:rFonts w:ascii="Times New Roman" w:hAnsi="Times New Roman"/>
                <w:b/>
                <w:sz w:val="24"/>
                <w:szCs w:val="24"/>
              </w:rPr>
              <w:t xml:space="preserve">Proje tadilatı </w:t>
            </w:r>
          </w:p>
          <w:p w14:paraId="31BB6D18" w14:textId="77777777" w:rsidR="00911EA2" w:rsidRPr="00B20466" w:rsidRDefault="00310047" w:rsidP="009C0448">
            <w:pPr>
              <w:spacing w:after="0" w:line="240" w:lineRule="auto"/>
              <w:jc w:val="both"/>
              <w:rPr>
                <w:rFonts w:ascii="Times New Roman" w:hAnsi="Times New Roman"/>
                <w:sz w:val="24"/>
                <w:szCs w:val="24"/>
              </w:rPr>
            </w:pPr>
            <w:r w:rsidRPr="00B20466">
              <w:rPr>
                <w:rFonts w:ascii="Times New Roman" w:eastAsia="Times New Roman" w:hAnsi="Times New Roman"/>
                <w:b/>
                <w:sz w:val="24"/>
                <w:szCs w:val="24"/>
                <w:lang w:eastAsia="tr-TR"/>
              </w:rPr>
              <w:t xml:space="preserve">          </w:t>
            </w:r>
            <w:r w:rsidR="00870C48" w:rsidRPr="00B20466">
              <w:rPr>
                <w:rFonts w:ascii="Times New Roman" w:eastAsia="Times New Roman" w:hAnsi="Times New Roman"/>
                <w:b/>
                <w:sz w:val="24"/>
                <w:szCs w:val="24"/>
                <w:lang w:eastAsia="tr-TR"/>
              </w:rPr>
              <w:t xml:space="preserve">MADDE 9 </w:t>
            </w:r>
            <w:r w:rsidR="00911EA2" w:rsidRPr="00B20466">
              <w:rPr>
                <w:rFonts w:ascii="Times New Roman" w:hAnsi="Times New Roman"/>
                <w:b/>
                <w:sz w:val="24"/>
                <w:szCs w:val="24"/>
              </w:rPr>
              <w:t>–</w:t>
            </w:r>
            <w:r w:rsidR="00911EA2" w:rsidRPr="00B20466">
              <w:rPr>
                <w:rFonts w:ascii="Times New Roman" w:hAnsi="Times New Roman"/>
                <w:sz w:val="24"/>
                <w:szCs w:val="24"/>
              </w:rPr>
              <w:t>(1)</w:t>
            </w:r>
            <w:r w:rsidR="00396743" w:rsidRPr="00B20466">
              <w:rPr>
                <w:rFonts w:ascii="Times New Roman" w:hAnsi="Times New Roman"/>
                <w:sz w:val="24"/>
                <w:szCs w:val="24"/>
              </w:rPr>
              <w:t>…</w:t>
            </w:r>
            <w:r w:rsidR="00911EA2" w:rsidRPr="00B20466">
              <w:rPr>
                <w:rFonts w:ascii="Times New Roman" w:hAnsi="Times New Roman"/>
                <w:sz w:val="24"/>
                <w:szCs w:val="24"/>
              </w:rPr>
              <w:t xml:space="preserve"> </w:t>
            </w:r>
          </w:p>
          <w:p w14:paraId="7E550004" w14:textId="77777777" w:rsidR="00911EA2" w:rsidRPr="00B20466" w:rsidRDefault="00911EA2" w:rsidP="009C0448">
            <w:pPr>
              <w:spacing w:after="0" w:line="240" w:lineRule="auto"/>
              <w:ind w:firstLine="566"/>
              <w:jc w:val="both"/>
              <w:rPr>
                <w:rFonts w:ascii="Times New Roman" w:hAnsi="Times New Roman"/>
                <w:sz w:val="24"/>
                <w:szCs w:val="24"/>
              </w:rPr>
            </w:pPr>
            <w:r w:rsidRPr="00B20466">
              <w:rPr>
                <w:rFonts w:ascii="Times New Roman" w:hAnsi="Times New Roman"/>
                <w:sz w:val="24"/>
                <w:szCs w:val="24"/>
              </w:rPr>
              <w:t>(2) Makaron imalat ve paketleme ile filtre çubuğu imalat makinelerinden herhangi birinin üretim tesisine ilave edilmesi ile bu makinelerin kısmen veya tamamen; yurt içinde aynı firmanın yeni veya eski bir tesisine nakli, makaron</w:t>
            </w:r>
            <w:r w:rsidR="00364C60" w:rsidRPr="00B20466">
              <w:rPr>
                <w:rFonts w:ascii="Times New Roman" w:hAnsi="Times New Roman"/>
                <w:sz w:val="24"/>
                <w:szCs w:val="24"/>
              </w:rPr>
              <w:t xml:space="preserve">, </w:t>
            </w:r>
            <w:r w:rsidR="00364C60" w:rsidRPr="00B20466">
              <w:rPr>
                <w:rFonts w:ascii="Times New Roman" w:hAnsi="Times New Roman"/>
                <w:color w:val="0070C0"/>
                <w:sz w:val="24"/>
                <w:szCs w:val="24"/>
              </w:rPr>
              <w:t>sigara filtresi</w:t>
            </w:r>
            <w:r w:rsidRPr="00B20466">
              <w:rPr>
                <w:rFonts w:ascii="Times New Roman" w:hAnsi="Times New Roman"/>
                <w:color w:val="0070C0"/>
                <w:sz w:val="24"/>
                <w:szCs w:val="24"/>
              </w:rPr>
              <w:t xml:space="preserve"> </w:t>
            </w:r>
            <w:r w:rsidRPr="00B20466">
              <w:rPr>
                <w:rFonts w:ascii="Times New Roman" w:hAnsi="Times New Roman"/>
                <w:sz w:val="24"/>
                <w:szCs w:val="24"/>
              </w:rPr>
              <w:t>ve tütün mamulleri sektöründe faaliyet gösteren başka bir firmaya devri, yurt dışına çıkarılması, hurdaya ayrılmak suretiyle imhası ve hurda olarak satışı nedeniyle projede yapılacak tadilatlar için işlem öncesi Bakanlıktan izin alınır.</w:t>
            </w:r>
          </w:p>
          <w:p w14:paraId="1DEE928A" w14:textId="77777777" w:rsidR="00396743" w:rsidRPr="00B20466" w:rsidRDefault="00396743" w:rsidP="009C0448">
            <w:pPr>
              <w:spacing w:after="0" w:line="240" w:lineRule="auto"/>
              <w:ind w:firstLine="566"/>
              <w:jc w:val="both"/>
              <w:rPr>
                <w:rFonts w:ascii="Times New Roman" w:hAnsi="Times New Roman"/>
                <w:sz w:val="24"/>
                <w:szCs w:val="24"/>
              </w:rPr>
            </w:pPr>
            <w:r w:rsidRPr="00B20466">
              <w:rPr>
                <w:rFonts w:ascii="Times New Roman" w:hAnsi="Times New Roman"/>
                <w:sz w:val="24"/>
                <w:szCs w:val="24"/>
              </w:rPr>
              <w:t>…</w:t>
            </w:r>
          </w:p>
          <w:p w14:paraId="64787FFD" w14:textId="77777777" w:rsidR="00911EA2" w:rsidRPr="00B20466" w:rsidRDefault="00396743" w:rsidP="009C0448">
            <w:pPr>
              <w:spacing w:after="0" w:line="240" w:lineRule="auto"/>
              <w:ind w:firstLine="566"/>
              <w:jc w:val="both"/>
              <w:rPr>
                <w:rFonts w:ascii="Times New Roman" w:hAnsi="Times New Roman"/>
                <w:sz w:val="24"/>
                <w:szCs w:val="24"/>
              </w:rPr>
            </w:pPr>
            <w:r w:rsidRPr="00B20466">
              <w:rPr>
                <w:rFonts w:ascii="Times New Roman" w:hAnsi="Times New Roman"/>
                <w:sz w:val="24"/>
                <w:szCs w:val="24"/>
              </w:rPr>
              <w:t xml:space="preserve"> </w:t>
            </w:r>
            <w:r w:rsidR="00911EA2" w:rsidRPr="00B20466">
              <w:rPr>
                <w:rFonts w:ascii="Times New Roman" w:hAnsi="Times New Roman"/>
                <w:sz w:val="24"/>
                <w:szCs w:val="24"/>
              </w:rPr>
              <w:t>(4) Mevcut tüm makinelerin tesis içindeki yerleşim yeri değişikliği</w:t>
            </w:r>
            <w:r w:rsidR="007628CD" w:rsidRPr="00B20466">
              <w:rPr>
                <w:rFonts w:ascii="Times New Roman" w:hAnsi="Times New Roman"/>
                <w:sz w:val="24"/>
                <w:szCs w:val="24"/>
              </w:rPr>
              <w:t xml:space="preserve"> </w:t>
            </w:r>
            <w:r w:rsidR="00911EA2" w:rsidRPr="00B20466">
              <w:rPr>
                <w:rFonts w:ascii="Times New Roman" w:hAnsi="Times New Roman"/>
                <w:sz w:val="24"/>
                <w:szCs w:val="24"/>
              </w:rPr>
              <w:t>ya da farklı mamulat çeşidinin üretimine imkan verecek şekilde revize edilmesi nedeniyle projede yapılacak tadilatlar için işlem öncesi Bakanlığa bildirimde bulunulur.</w:t>
            </w:r>
          </w:p>
          <w:p w14:paraId="7DD2EE2A" w14:textId="77777777" w:rsidR="006945A0" w:rsidRPr="00B20466" w:rsidRDefault="00396743" w:rsidP="009C0448">
            <w:pPr>
              <w:spacing w:after="0" w:line="240" w:lineRule="auto"/>
              <w:ind w:firstLine="566"/>
              <w:jc w:val="both"/>
              <w:rPr>
                <w:rFonts w:ascii="Times New Roman" w:hAnsi="Times New Roman"/>
                <w:sz w:val="24"/>
                <w:szCs w:val="24"/>
              </w:rPr>
            </w:pPr>
            <w:r w:rsidRPr="00B20466">
              <w:rPr>
                <w:rFonts w:ascii="Times New Roman" w:hAnsi="Times New Roman"/>
                <w:sz w:val="24"/>
                <w:szCs w:val="24"/>
              </w:rPr>
              <w:t>…</w:t>
            </w:r>
          </w:p>
          <w:p w14:paraId="2007B89F" w14:textId="77777777" w:rsidR="00911EA2" w:rsidRPr="00B20466" w:rsidRDefault="00911EA2" w:rsidP="009C0448">
            <w:pPr>
              <w:spacing w:after="0" w:line="240" w:lineRule="auto"/>
              <w:ind w:firstLine="566"/>
              <w:jc w:val="both"/>
              <w:rPr>
                <w:rFonts w:ascii="Times New Roman" w:hAnsi="Times New Roman"/>
                <w:color w:val="0070C0"/>
                <w:sz w:val="24"/>
                <w:szCs w:val="24"/>
              </w:rPr>
            </w:pPr>
            <w:r w:rsidRPr="00B20466">
              <w:rPr>
                <w:rFonts w:ascii="Times New Roman" w:hAnsi="Times New Roman"/>
                <w:sz w:val="24"/>
                <w:szCs w:val="24"/>
              </w:rPr>
              <w:t xml:space="preserve">(6) Tamamlanmış başvurular, en geç otuz gün içinde karara bağlanır. Bakanlıkça uygun bulunan başvurulardan; üretim kapasitesi artışı olan proje tadilatlarında, 23 üncü maddenin dördüncü fıkrasına göre belirlenen uygunluk belgesi bedelinin, iznin bildirim tarihinden itibaren en geç altmış gün içinde Bakanlık </w:t>
            </w:r>
            <w:r w:rsidRPr="00B20466">
              <w:rPr>
                <w:rFonts w:ascii="Times New Roman" w:hAnsi="Times New Roman"/>
                <w:color w:val="0070C0"/>
                <w:sz w:val="24"/>
                <w:szCs w:val="24"/>
              </w:rPr>
              <w:t xml:space="preserve">Merkez Muhasebe Birimi </w:t>
            </w:r>
            <w:r w:rsidRPr="00B20466">
              <w:rPr>
                <w:rFonts w:ascii="Times New Roman" w:hAnsi="Times New Roman"/>
                <w:sz w:val="24"/>
                <w:szCs w:val="24"/>
              </w:rPr>
              <w:t>hesabına yatırılması</w:t>
            </w:r>
            <w:r w:rsidR="00492A30" w:rsidRPr="00B20466">
              <w:rPr>
                <w:rFonts w:ascii="Times New Roman" w:hAnsi="Times New Roman"/>
                <w:sz w:val="24"/>
                <w:szCs w:val="24"/>
              </w:rPr>
              <w:t>,</w:t>
            </w:r>
            <w:r w:rsidRPr="00B20466">
              <w:rPr>
                <w:rFonts w:ascii="Times New Roman" w:hAnsi="Times New Roman"/>
                <w:sz w:val="24"/>
                <w:szCs w:val="24"/>
              </w:rPr>
              <w:t xml:space="preserve"> </w:t>
            </w:r>
            <w:r w:rsidR="00492A30" w:rsidRPr="00B20466">
              <w:rPr>
                <w:rFonts w:ascii="Times New Roman" w:hAnsi="Times New Roman"/>
                <w:color w:val="0070C0"/>
                <w:sz w:val="24"/>
                <w:szCs w:val="24"/>
              </w:rPr>
              <w:t xml:space="preserve">Kanunun 8/A maddesi uyarınca alınan teminat tutarının proje tadilatı kapsamında oluşan yıllık kapasite değişimine bağlı olarak güncellenmesi </w:t>
            </w:r>
            <w:r w:rsidRPr="00B20466">
              <w:rPr>
                <w:rFonts w:ascii="Times New Roman" w:hAnsi="Times New Roman"/>
                <w:sz w:val="24"/>
                <w:szCs w:val="24"/>
              </w:rPr>
              <w:t xml:space="preserve">halinde Proje Tadilatı Uygunluk Belgesi, kapasite artışı olmayan proje tadilatlarında ise uygunluk belgesi bedeli alınmaksızın izin verilir. Uygunluk belgesi bedeli süresi içinde yatırılmadığı takdirde verilen izin iptal edilmiş sayılır. </w:t>
            </w:r>
          </w:p>
          <w:p w14:paraId="63426CDF" w14:textId="77777777" w:rsidR="00EE45F7" w:rsidRPr="00B20466" w:rsidRDefault="00EE45F7" w:rsidP="009C0448">
            <w:pPr>
              <w:spacing w:after="0" w:line="240" w:lineRule="auto"/>
              <w:ind w:firstLine="566"/>
              <w:jc w:val="both"/>
              <w:rPr>
                <w:rFonts w:ascii="Times New Roman" w:hAnsi="Times New Roman"/>
                <w:sz w:val="24"/>
                <w:szCs w:val="24"/>
              </w:rPr>
            </w:pPr>
            <w:r w:rsidRPr="00B20466">
              <w:rPr>
                <w:rFonts w:ascii="Times New Roman" w:hAnsi="Times New Roman"/>
                <w:sz w:val="24"/>
                <w:szCs w:val="24"/>
              </w:rPr>
              <w:t>…</w:t>
            </w:r>
          </w:p>
          <w:p w14:paraId="0657A14C" w14:textId="77777777" w:rsidR="007561DD" w:rsidRPr="00B20466" w:rsidRDefault="00EE45F7" w:rsidP="009C0448">
            <w:pPr>
              <w:spacing w:after="0" w:line="240" w:lineRule="auto"/>
              <w:ind w:firstLine="566"/>
              <w:jc w:val="both"/>
              <w:rPr>
                <w:rFonts w:ascii="Times New Roman" w:hAnsi="Times New Roman"/>
                <w:b/>
                <w:spacing w:val="5"/>
                <w:sz w:val="24"/>
                <w:szCs w:val="24"/>
              </w:rPr>
            </w:pPr>
            <w:r w:rsidRPr="00B20466">
              <w:rPr>
                <w:rFonts w:ascii="Times New Roman" w:hAnsi="Times New Roman"/>
                <w:sz w:val="24"/>
                <w:szCs w:val="24"/>
              </w:rPr>
              <w:t xml:space="preserve"> </w:t>
            </w:r>
            <w:r w:rsidR="00693D3E" w:rsidRPr="00B20466">
              <w:rPr>
                <w:rFonts w:ascii="Times New Roman" w:hAnsi="Times New Roman"/>
                <w:sz w:val="24"/>
                <w:szCs w:val="24"/>
              </w:rPr>
              <w:t xml:space="preserve">(9) </w:t>
            </w:r>
            <w:r w:rsidR="00693D3E" w:rsidRPr="00B20466">
              <w:rPr>
                <w:rFonts w:ascii="Times New Roman" w:hAnsi="Times New Roman"/>
                <w:color w:val="0070C0"/>
                <w:sz w:val="24"/>
                <w:szCs w:val="24"/>
              </w:rPr>
              <w:t>Üçüncü</w:t>
            </w:r>
            <w:r w:rsidR="00911EA2" w:rsidRPr="00B20466">
              <w:rPr>
                <w:rFonts w:ascii="Times New Roman" w:hAnsi="Times New Roman"/>
                <w:sz w:val="24"/>
                <w:szCs w:val="24"/>
              </w:rPr>
              <w:t xml:space="preserve"> fıkra gereğince bildirime tabi proje tadilatı işlemlerinde işin özelliğine göre makine teknik bilgi listesi, tadilat öncesi ve sonrası yerleşim planları, taahhütname, proforma fatura, işin başlangıç ve bitiş tarihleri, işlem öncesi Bakanlığa bildirilir. Bakanlık gerektiğinde bu işlerin teknik denetimini yapar.</w:t>
            </w:r>
          </w:p>
        </w:tc>
      </w:tr>
      <w:tr w:rsidR="00C203FC" w:rsidRPr="000B0E8E" w14:paraId="3EAE5518" w14:textId="77777777" w:rsidTr="00BB6B2F">
        <w:tblPrEx>
          <w:jc w:val="center"/>
          <w:tblInd w:w="0" w:type="dxa"/>
        </w:tblPrEx>
        <w:trPr>
          <w:jc w:val="center"/>
        </w:trPr>
        <w:tc>
          <w:tcPr>
            <w:tcW w:w="15139" w:type="dxa"/>
            <w:gridSpan w:val="2"/>
            <w:tcBorders>
              <w:bottom w:val="single" w:sz="4" w:space="0" w:color="000000"/>
            </w:tcBorders>
          </w:tcPr>
          <w:p w14:paraId="30EE3D31" w14:textId="30FECBCE" w:rsidR="00C203FC" w:rsidRPr="00B20466" w:rsidRDefault="00C203FC" w:rsidP="00E8219C">
            <w:pPr>
              <w:spacing w:after="0" w:line="240" w:lineRule="auto"/>
              <w:ind w:firstLine="567"/>
              <w:jc w:val="both"/>
              <w:rPr>
                <w:rFonts w:ascii="Times New Roman" w:hAnsi="Times New Roman"/>
                <w:b/>
                <w:sz w:val="24"/>
                <w:szCs w:val="24"/>
              </w:rPr>
            </w:pPr>
            <w:r w:rsidRPr="00B20466">
              <w:rPr>
                <w:rFonts w:ascii="Times New Roman" w:eastAsia="Times New Roman" w:hAnsi="Times New Roman"/>
                <w:b/>
                <w:bCs/>
                <w:sz w:val="24"/>
                <w:szCs w:val="24"/>
                <w:lang w:eastAsia="tr-TR"/>
              </w:rPr>
              <w:t xml:space="preserve">MADDE </w:t>
            </w:r>
            <w:r w:rsidR="00AE090B" w:rsidRPr="00B20466">
              <w:rPr>
                <w:rFonts w:ascii="Times New Roman" w:eastAsia="Times New Roman" w:hAnsi="Times New Roman"/>
                <w:b/>
                <w:bCs/>
                <w:sz w:val="24"/>
                <w:szCs w:val="24"/>
                <w:lang w:eastAsia="tr-TR"/>
              </w:rPr>
              <w:t>7</w:t>
            </w:r>
            <w:r w:rsidRPr="00B20466">
              <w:rPr>
                <w:rFonts w:ascii="Times New Roman" w:eastAsia="Times New Roman" w:hAnsi="Times New Roman"/>
                <w:sz w:val="24"/>
                <w:szCs w:val="24"/>
                <w:lang w:eastAsia="tr-TR"/>
              </w:rPr>
              <w:t xml:space="preserve"> – </w:t>
            </w:r>
            <w:r w:rsidR="003C6223" w:rsidRPr="00B20466">
              <w:rPr>
                <w:rFonts w:ascii="Times New Roman" w:eastAsia="Times New Roman" w:hAnsi="Times New Roman"/>
                <w:sz w:val="24"/>
                <w:szCs w:val="24"/>
                <w:lang w:eastAsia="tr-TR"/>
              </w:rPr>
              <w:t xml:space="preserve">Aynı Yönetmeliğin </w:t>
            </w:r>
            <w:r w:rsidR="003C6223" w:rsidRPr="00B20466">
              <w:rPr>
                <w:rFonts w:ascii="Times New Roman" w:eastAsiaTheme="minorEastAsia" w:hAnsi="Times New Roman"/>
                <w:kern w:val="24"/>
                <w:sz w:val="24"/>
                <w:szCs w:val="24"/>
              </w:rPr>
              <w:t xml:space="preserve">dördüncü bölümünün başlığı </w:t>
            </w:r>
            <w:r w:rsidR="003C6223" w:rsidRPr="00B20466">
              <w:rPr>
                <w:rFonts w:ascii="Times New Roman" w:hAnsi="Times New Roman"/>
                <w:sz w:val="24"/>
                <w:szCs w:val="24"/>
              </w:rPr>
              <w:t xml:space="preserve">“Hammadde ve Filtre Çubuğu Temini, Makaronların Piyasaya Arzı, İhracat ve İthalat ile Bandrol Uygulaması </w:t>
            </w:r>
            <w:r w:rsidR="00E8219C" w:rsidRPr="00B20466">
              <w:rPr>
                <w:rFonts w:ascii="Times New Roman" w:hAnsi="Times New Roman"/>
                <w:sz w:val="24"/>
                <w:szCs w:val="24"/>
              </w:rPr>
              <w:t>v</w:t>
            </w:r>
            <w:r w:rsidR="003C6223" w:rsidRPr="00B20466">
              <w:rPr>
                <w:rFonts w:ascii="Times New Roman" w:eastAsiaTheme="minorEastAsia" w:hAnsi="Times New Roman"/>
                <w:kern w:val="24"/>
                <w:sz w:val="24"/>
                <w:szCs w:val="24"/>
              </w:rPr>
              <w:t>e Satış Hizmet Bedeli” şeklinde değiştirilmiştir.</w:t>
            </w:r>
          </w:p>
        </w:tc>
      </w:tr>
      <w:tr w:rsidR="007561DD" w:rsidRPr="000B0E8E" w14:paraId="413EF7C2" w14:textId="77777777" w:rsidTr="00BB6B2F">
        <w:tblPrEx>
          <w:jc w:val="center"/>
          <w:tblInd w:w="0" w:type="dxa"/>
        </w:tblPrEx>
        <w:trPr>
          <w:jc w:val="center"/>
        </w:trPr>
        <w:tc>
          <w:tcPr>
            <w:tcW w:w="7230" w:type="dxa"/>
            <w:tcBorders>
              <w:bottom w:val="single" w:sz="4" w:space="0" w:color="000000"/>
            </w:tcBorders>
          </w:tcPr>
          <w:p w14:paraId="410360D2" w14:textId="77777777" w:rsidR="007561DD" w:rsidRPr="00B20466" w:rsidRDefault="007561DD" w:rsidP="00320D8B">
            <w:pPr>
              <w:jc w:val="center"/>
              <w:rPr>
                <w:rFonts w:ascii="Times New Roman" w:hAnsi="Times New Roman"/>
                <w:b/>
                <w:sz w:val="24"/>
                <w:szCs w:val="24"/>
              </w:rPr>
            </w:pPr>
            <w:r w:rsidRPr="00B20466">
              <w:rPr>
                <w:rFonts w:ascii="Times New Roman" w:hAnsi="Times New Roman"/>
                <w:b/>
                <w:sz w:val="24"/>
                <w:szCs w:val="24"/>
              </w:rPr>
              <w:t>DÖRDÜNCÜ BÖLÜM</w:t>
            </w:r>
          </w:p>
          <w:p w14:paraId="39A62FBB" w14:textId="77777777" w:rsidR="007561DD" w:rsidRPr="00B20466" w:rsidRDefault="007561DD" w:rsidP="006004BD">
            <w:pPr>
              <w:jc w:val="center"/>
              <w:rPr>
                <w:rFonts w:ascii="Times New Roman" w:hAnsi="Times New Roman"/>
                <w:b/>
                <w:sz w:val="24"/>
                <w:szCs w:val="24"/>
              </w:rPr>
            </w:pPr>
            <w:r w:rsidRPr="00B20466">
              <w:rPr>
                <w:rFonts w:ascii="Times New Roman" w:hAnsi="Times New Roman"/>
                <w:b/>
                <w:sz w:val="24"/>
                <w:szCs w:val="24"/>
              </w:rPr>
              <w:t>Hammadde ve Filtre Temini, Makaronların Piyasaya Arzı, İhracat ve İthalat ile Bandrol Uygulaması</w:t>
            </w:r>
          </w:p>
        </w:tc>
        <w:tc>
          <w:tcPr>
            <w:tcW w:w="7909" w:type="dxa"/>
            <w:tcBorders>
              <w:bottom w:val="single" w:sz="4" w:space="0" w:color="000000"/>
            </w:tcBorders>
          </w:tcPr>
          <w:p w14:paraId="3781F1CD" w14:textId="77777777" w:rsidR="007561DD" w:rsidRPr="00B20466" w:rsidRDefault="007561DD" w:rsidP="006004BD">
            <w:pPr>
              <w:jc w:val="center"/>
              <w:rPr>
                <w:rFonts w:ascii="Times New Roman" w:hAnsi="Times New Roman"/>
                <w:b/>
                <w:sz w:val="24"/>
                <w:szCs w:val="24"/>
              </w:rPr>
            </w:pPr>
            <w:r w:rsidRPr="00B20466">
              <w:rPr>
                <w:rFonts w:ascii="Times New Roman" w:hAnsi="Times New Roman"/>
                <w:b/>
                <w:sz w:val="24"/>
                <w:szCs w:val="24"/>
              </w:rPr>
              <w:t>DÖRDÜNCÜ BÖLÜM</w:t>
            </w:r>
          </w:p>
          <w:p w14:paraId="0F260949" w14:textId="24E39712" w:rsidR="007561DD" w:rsidRPr="00B20466" w:rsidRDefault="007561DD" w:rsidP="006004BD">
            <w:pPr>
              <w:jc w:val="center"/>
              <w:rPr>
                <w:rFonts w:ascii="Times New Roman" w:hAnsi="Times New Roman"/>
                <w:b/>
                <w:sz w:val="24"/>
                <w:szCs w:val="24"/>
              </w:rPr>
            </w:pPr>
            <w:r w:rsidRPr="00B20466">
              <w:rPr>
                <w:rFonts w:ascii="Times New Roman" w:hAnsi="Times New Roman"/>
                <w:b/>
                <w:sz w:val="24"/>
                <w:szCs w:val="24"/>
              </w:rPr>
              <w:t xml:space="preserve">Hammadde ve Filtre </w:t>
            </w:r>
            <w:r w:rsidR="00916218" w:rsidRPr="00B20466">
              <w:rPr>
                <w:rFonts w:ascii="Times New Roman" w:hAnsi="Times New Roman"/>
                <w:b/>
                <w:sz w:val="24"/>
                <w:szCs w:val="24"/>
              </w:rPr>
              <w:t xml:space="preserve"> </w:t>
            </w:r>
            <w:r w:rsidR="00916218" w:rsidRPr="00B20466">
              <w:rPr>
                <w:rFonts w:ascii="Times New Roman" w:hAnsi="Times New Roman"/>
                <w:b/>
                <w:color w:val="0070C0"/>
                <w:sz w:val="24"/>
                <w:szCs w:val="24"/>
              </w:rPr>
              <w:t xml:space="preserve">Çubuğu </w:t>
            </w:r>
            <w:r w:rsidRPr="00B20466">
              <w:rPr>
                <w:rFonts w:ascii="Times New Roman" w:hAnsi="Times New Roman"/>
                <w:b/>
                <w:sz w:val="24"/>
                <w:szCs w:val="24"/>
              </w:rPr>
              <w:t xml:space="preserve">Temini, Makaronların Piyasaya Arzı, İhracat ve İthalat ile Bandrol Uygulaması </w:t>
            </w:r>
            <w:r w:rsidR="00E8219C" w:rsidRPr="00B20466">
              <w:rPr>
                <w:rFonts w:ascii="Times New Roman" w:eastAsiaTheme="minorEastAsia" w:hAnsi="Times New Roman"/>
                <w:b/>
                <w:color w:val="0070C0"/>
                <w:kern w:val="24"/>
                <w:sz w:val="24"/>
                <w:szCs w:val="24"/>
              </w:rPr>
              <w:t>v</w:t>
            </w:r>
            <w:r w:rsidR="00870C48" w:rsidRPr="00B20466">
              <w:rPr>
                <w:rFonts w:ascii="Times New Roman" w:eastAsiaTheme="minorEastAsia" w:hAnsi="Times New Roman"/>
                <w:b/>
                <w:color w:val="0070C0"/>
                <w:kern w:val="24"/>
                <w:sz w:val="24"/>
                <w:szCs w:val="24"/>
              </w:rPr>
              <w:t>e Satış Hizmet Bedeli</w:t>
            </w:r>
          </w:p>
        </w:tc>
      </w:tr>
      <w:tr w:rsidR="00ED49C4" w:rsidRPr="000B0E8E" w14:paraId="5594DB93" w14:textId="77777777" w:rsidTr="00BB6B2F">
        <w:tblPrEx>
          <w:jc w:val="center"/>
          <w:tblInd w:w="0" w:type="dxa"/>
        </w:tblPrEx>
        <w:trPr>
          <w:trHeight w:val="1071"/>
          <w:jc w:val="center"/>
        </w:trPr>
        <w:tc>
          <w:tcPr>
            <w:tcW w:w="15139" w:type="dxa"/>
            <w:gridSpan w:val="2"/>
          </w:tcPr>
          <w:p w14:paraId="01D30CE8" w14:textId="04329CB4" w:rsidR="00ED49C4" w:rsidRPr="00D20923" w:rsidRDefault="00ED49C4" w:rsidP="00AE090B">
            <w:pPr>
              <w:spacing w:after="0" w:line="240" w:lineRule="auto"/>
              <w:ind w:firstLine="567"/>
              <w:jc w:val="both"/>
              <w:rPr>
                <w:rFonts w:ascii="Times New Roman" w:hAnsi="Times New Roman"/>
                <w:sz w:val="24"/>
                <w:szCs w:val="24"/>
              </w:rPr>
            </w:pPr>
            <w:r w:rsidRPr="00B20466">
              <w:rPr>
                <w:rFonts w:ascii="Times New Roman" w:eastAsia="Times New Roman" w:hAnsi="Times New Roman"/>
                <w:b/>
                <w:bCs/>
                <w:sz w:val="24"/>
                <w:szCs w:val="24"/>
                <w:lang w:eastAsia="tr-TR"/>
              </w:rPr>
              <w:t xml:space="preserve">MADDE </w:t>
            </w:r>
            <w:r w:rsidR="00AE090B" w:rsidRPr="00B20466">
              <w:rPr>
                <w:rFonts w:ascii="Times New Roman" w:eastAsia="Times New Roman" w:hAnsi="Times New Roman"/>
                <w:b/>
                <w:bCs/>
                <w:sz w:val="24"/>
                <w:szCs w:val="24"/>
                <w:lang w:eastAsia="tr-TR"/>
              </w:rPr>
              <w:t>8</w:t>
            </w:r>
            <w:r w:rsidRPr="00B20466">
              <w:rPr>
                <w:rFonts w:ascii="Times New Roman" w:eastAsia="Times New Roman" w:hAnsi="Times New Roman"/>
                <w:sz w:val="24"/>
                <w:szCs w:val="24"/>
                <w:lang w:eastAsia="tr-TR"/>
              </w:rPr>
              <w:t> – Aynı Yönetmeliğin 10 uncu madde başlığı</w:t>
            </w:r>
            <w:r w:rsidR="008047D1">
              <w:rPr>
                <w:rFonts w:ascii="Times New Roman" w:eastAsia="Times New Roman" w:hAnsi="Times New Roman"/>
                <w:sz w:val="24"/>
                <w:szCs w:val="24"/>
                <w:lang w:eastAsia="tr-TR"/>
              </w:rPr>
              <w:t xml:space="preserve"> “</w:t>
            </w:r>
            <w:r w:rsidR="008047D1" w:rsidRPr="008047D1">
              <w:rPr>
                <w:rFonts w:ascii="Times New Roman" w:eastAsia="Times New Roman" w:hAnsi="Times New Roman"/>
                <w:sz w:val="24"/>
                <w:szCs w:val="24"/>
                <w:lang w:eastAsia="tr-TR"/>
              </w:rPr>
              <w:t>Firmaların hammadde ve filtre çubuğu temini</w:t>
            </w:r>
            <w:r w:rsidR="008047D1">
              <w:rPr>
                <w:rFonts w:ascii="Times New Roman" w:eastAsia="Times New Roman" w:hAnsi="Times New Roman"/>
                <w:sz w:val="24"/>
                <w:szCs w:val="24"/>
                <w:lang w:eastAsia="tr-TR"/>
              </w:rPr>
              <w:t>” şeklinde,</w:t>
            </w:r>
            <w:r w:rsidR="008047D1" w:rsidRPr="008B1499">
              <w:rPr>
                <w:rFonts w:ascii="Times New Roman" w:hAnsi="Times New Roman"/>
                <w:sz w:val="24"/>
                <w:szCs w:val="24"/>
              </w:rPr>
              <w:t xml:space="preserve"> </w:t>
            </w:r>
            <w:r w:rsidR="008047D1" w:rsidRPr="008B1499">
              <w:rPr>
                <w:rFonts w:ascii="Times New Roman" w:eastAsia="Times New Roman" w:hAnsi="Times New Roman"/>
                <w:sz w:val="24"/>
                <w:szCs w:val="24"/>
                <w:lang w:eastAsia="tr-TR"/>
              </w:rPr>
              <w:t>birinci fıkrası aşağıdaki şekilde</w:t>
            </w:r>
            <w:r w:rsidR="008047D1">
              <w:rPr>
                <w:rFonts w:ascii="Times New Roman" w:eastAsia="Times New Roman" w:hAnsi="Times New Roman"/>
                <w:sz w:val="24"/>
                <w:szCs w:val="24"/>
                <w:lang w:eastAsia="tr-TR"/>
              </w:rPr>
              <w:t xml:space="preserve"> değiştirilmiş,</w:t>
            </w:r>
            <w:r w:rsidRPr="00D20923">
              <w:rPr>
                <w:rFonts w:ascii="Times New Roman" w:eastAsia="Times New Roman" w:hAnsi="Times New Roman"/>
                <w:sz w:val="24"/>
                <w:szCs w:val="24"/>
                <w:lang w:eastAsia="tr-TR"/>
              </w:rPr>
              <w:t xml:space="preserve"> </w:t>
            </w:r>
            <w:r w:rsidR="007962BB" w:rsidRPr="00D20923">
              <w:rPr>
                <w:rFonts w:ascii="Times New Roman" w:eastAsia="Times New Roman" w:hAnsi="Times New Roman"/>
                <w:sz w:val="24"/>
                <w:szCs w:val="24"/>
                <w:lang w:eastAsia="tr-TR"/>
              </w:rPr>
              <w:t xml:space="preserve">ikinci </w:t>
            </w:r>
            <w:r w:rsidR="006338A6" w:rsidRPr="00D20923">
              <w:rPr>
                <w:rFonts w:ascii="Times New Roman" w:eastAsia="Times New Roman" w:hAnsi="Times New Roman"/>
                <w:sz w:val="24"/>
                <w:szCs w:val="24"/>
                <w:lang w:eastAsia="tr-TR"/>
              </w:rPr>
              <w:t xml:space="preserve">ve </w:t>
            </w:r>
            <w:r w:rsidR="007962BB" w:rsidRPr="00D20923">
              <w:rPr>
                <w:rFonts w:ascii="Times New Roman" w:eastAsia="Times New Roman" w:hAnsi="Times New Roman"/>
                <w:sz w:val="24"/>
                <w:szCs w:val="24"/>
                <w:lang w:eastAsia="tr-TR"/>
              </w:rPr>
              <w:t>üçüncü fıkra</w:t>
            </w:r>
            <w:r w:rsidR="006338A6" w:rsidRPr="00D20923">
              <w:rPr>
                <w:rFonts w:ascii="Times New Roman" w:eastAsia="Times New Roman" w:hAnsi="Times New Roman"/>
                <w:sz w:val="24"/>
                <w:szCs w:val="24"/>
                <w:lang w:eastAsia="tr-TR"/>
              </w:rPr>
              <w:t>ların</w:t>
            </w:r>
            <w:r w:rsidR="007962BB" w:rsidRPr="00D20923">
              <w:rPr>
                <w:rFonts w:ascii="Times New Roman" w:eastAsia="Times New Roman" w:hAnsi="Times New Roman"/>
                <w:sz w:val="24"/>
                <w:szCs w:val="24"/>
                <w:lang w:eastAsia="tr-TR"/>
              </w:rPr>
              <w:t>daki  “</w:t>
            </w:r>
            <w:r w:rsidR="007962BB" w:rsidRPr="00D20923">
              <w:rPr>
                <w:rFonts w:ascii="Times New Roman" w:hAnsi="Times New Roman"/>
                <w:sz w:val="24"/>
                <w:szCs w:val="24"/>
              </w:rPr>
              <w:t xml:space="preserve">filtre” </w:t>
            </w:r>
            <w:r w:rsidR="004535A2" w:rsidRPr="00D20923">
              <w:rPr>
                <w:rFonts w:ascii="Times New Roman" w:hAnsi="Times New Roman"/>
                <w:sz w:val="24"/>
                <w:szCs w:val="24"/>
              </w:rPr>
              <w:t xml:space="preserve">ibareleri </w:t>
            </w:r>
            <w:r w:rsidR="007962BB" w:rsidRPr="00D20923">
              <w:rPr>
                <w:rFonts w:ascii="Times New Roman" w:hAnsi="Times New Roman"/>
                <w:sz w:val="24"/>
                <w:szCs w:val="24"/>
              </w:rPr>
              <w:t>“filtre çubuğu” şeklinde</w:t>
            </w:r>
            <w:r w:rsidRPr="00D20923">
              <w:rPr>
                <w:rFonts w:ascii="Times New Roman" w:eastAsia="Times New Roman" w:hAnsi="Times New Roman"/>
                <w:sz w:val="24"/>
                <w:szCs w:val="24"/>
                <w:lang w:eastAsia="tr-TR"/>
              </w:rPr>
              <w:t xml:space="preserve"> değiştirilmiş</w:t>
            </w:r>
            <w:r w:rsidR="007962BB" w:rsidRPr="00D20923">
              <w:rPr>
                <w:rFonts w:ascii="Times New Roman" w:eastAsia="Times New Roman" w:hAnsi="Times New Roman"/>
                <w:sz w:val="24"/>
                <w:szCs w:val="24"/>
                <w:lang w:eastAsia="tr-TR"/>
              </w:rPr>
              <w:t>, a</w:t>
            </w:r>
            <w:r w:rsidRPr="00D20923">
              <w:rPr>
                <w:rFonts w:ascii="Times New Roman" w:eastAsia="Times New Roman" w:hAnsi="Times New Roman"/>
                <w:sz w:val="24"/>
                <w:szCs w:val="24"/>
                <w:lang w:eastAsia="tr-TR"/>
              </w:rPr>
              <w:t xml:space="preserve">ynı maddenin </w:t>
            </w:r>
            <w:r w:rsidRPr="00D20923">
              <w:rPr>
                <w:rFonts w:ascii="Times New Roman" w:hAnsi="Times New Roman"/>
                <w:sz w:val="24"/>
                <w:szCs w:val="24"/>
              </w:rPr>
              <w:t xml:space="preserve">dördüncü fıkrasındaki “Bakanlığa bildirimde bulunulması ya da” ibaresi “Bakanlıktan” şeklinde, beşinci fıkrasındaki “filtreler” ibaresi “filtre çubukları” şeklinde, altıncı fıkrasındaki “mahrecine iade” ibaresi “satıcısına iade edilmesi ve/veya ihracat” şeklinde değiştirilmiştir. </w:t>
            </w:r>
          </w:p>
          <w:p w14:paraId="4A55B886" w14:textId="3A2C9C25" w:rsidR="006338A6" w:rsidRPr="00D20923" w:rsidRDefault="006338A6" w:rsidP="00D20923">
            <w:pPr>
              <w:spacing w:after="0" w:line="240" w:lineRule="auto"/>
              <w:ind w:firstLine="566"/>
              <w:jc w:val="both"/>
              <w:rPr>
                <w:rFonts w:ascii="Times New Roman" w:eastAsia="Times New Roman" w:hAnsi="Times New Roman"/>
                <w:b/>
                <w:sz w:val="24"/>
                <w:szCs w:val="24"/>
                <w:lang w:eastAsia="tr-TR"/>
              </w:rPr>
            </w:pPr>
            <w:r w:rsidRPr="00D20923">
              <w:rPr>
                <w:rFonts w:ascii="Times New Roman" w:hAnsi="Times New Roman"/>
                <w:bCs/>
                <w:sz w:val="24"/>
                <w:szCs w:val="24"/>
                <w:lang w:eastAsia="tr-TR"/>
              </w:rPr>
              <w:t>“</w:t>
            </w:r>
            <w:r w:rsidR="00D40BA9">
              <w:rPr>
                <w:rFonts w:ascii="Times New Roman" w:hAnsi="Times New Roman"/>
                <w:bCs/>
                <w:sz w:val="24"/>
                <w:szCs w:val="24"/>
                <w:lang w:eastAsia="tr-TR"/>
              </w:rPr>
              <w:t xml:space="preserve">(1) </w:t>
            </w:r>
            <w:r w:rsidRPr="00D20923">
              <w:rPr>
                <w:rFonts w:ascii="Times New Roman" w:hAnsi="Times New Roman"/>
                <w:bCs/>
                <w:sz w:val="24"/>
                <w:szCs w:val="24"/>
              </w:rPr>
              <w:t>Firmalar, ihtiyaçları olan hammaddeleri iç veya dış piyasadan temin edebilirler. Filtre çubuklarını</w:t>
            </w:r>
            <w:r w:rsidRPr="00D20923">
              <w:rPr>
                <w:rFonts w:ascii="Times New Roman" w:hAnsi="Times New Roman"/>
                <w:bCs/>
                <w:color w:val="0070C0"/>
                <w:sz w:val="24"/>
                <w:szCs w:val="24"/>
              </w:rPr>
              <w:t xml:space="preserve"> </w:t>
            </w:r>
            <w:r w:rsidRPr="00D20923">
              <w:rPr>
                <w:rFonts w:ascii="Times New Roman" w:hAnsi="Times New Roman"/>
                <w:bCs/>
                <w:sz w:val="24"/>
                <w:szCs w:val="24"/>
              </w:rPr>
              <w:t>ise kendi tesislerinde üretebilecekleri gibi iç veya dış piyasadan temin ed</w:t>
            </w:r>
            <w:r w:rsidRPr="00D20923">
              <w:rPr>
                <w:rFonts w:ascii="Times New Roman" w:hAnsi="Times New Roman"/>
                <w:sz w:val="24"/>
                <w:szCs w:val="24"/>
              </w:rPr>
              <w:t>ebilirler.</w:t>
            </w:r>
            <w:r w:rsidR="00954204" w:rsidRPr="00D20923">
              <w:rPr>
                <w:rFonts w:ascii="Times New Roman" w:hAnsi="Times New Roman"/>
                <w:sz w:val="24"/>
                <w:szCs w:val="24"/>
              </w:rPr>
              <w:t>”</w:t>
            </w:r>
          </w:p>
        </w:tc>
      </w:tr>
      <w:tr w:rsidR="007561DD" w:rsidRPr="000B0E8E" w14:paraId="5EA4383F" w14:textId="77777777" w:rsidTr="00BB6B2F">
        <w:tblPrEx>
          <w:jc w:val="center"/>
          <w:tblInd w:w="0" w:type="dxa"/>
        </w:tblPrEx>
        <w:trPr>
          <w:jc w:val="center"/>
        </w:trPr>
        <w:tc>
          <w:tcPr>
            <w:tcW w:w="7230" w:type="dxa"/>
            <w:tcBorders>
              <w:bottom w:val="single" w:sz="4" w:space="0" w:color="000000"/>
            </w:tcBorders>
          </w:tcPr>
          <w:p w14:paraId="4AB869A6" w14:textId="77777777" w:rsidR="00F70F21" w:rsidRPr="00D20923" w:rsidRDefault="00F70F21" w:rsidP="009C0448">
            <w:pPr>
              <w:spacing w:after="0" w:line="240" w:lineRule="auto"/>
              <w:jc w:val="both"/>
              <w:rPr>
                <w:rFonts w:ascii="Times New Roman" w:hAnsi="Times New Roman"/>
                <w:b/>
                <w:sz w:val="24"/>
                <w:szCs w:val="24"/>
              </w:rPr>
            </w:pPr>
            <w:r w:rsidRPr="00D20923">
              <w:rPr>
                <w:rFonts w:ascii="Times New Roman" w:hAnsi="Times New Roman"/>
                <w:b/>
                <w:sz w:val="24"/>
                <w:szCs w:val="24"/>
              </w:rPr>
              <w:t xml:space="preserve">Firmaların hammadde ve </w:t>
            </w:r>
            <w:r w:rsidRPr="00D20923">
              <w:rPr>
                <w:rFonts w:ascii="Times New Roman" w:hAnsi="Times New Roman"/>
                <w:b/>
                <w:strike/>
                <w:color w:val="FF0000"/>
                <w:sz w:val="24"/>
                <w:szCs w:val="24"/>
              </w:rPr>
              <w:t>filtre</w:t>
            </w:r>
            <w:r w:rsidRPr="00D20923">
              <w:rPr>
                <w:rFonts w:ascii="Times New Roman" w:hAnsi="Times New Roman"/>
                <w:b/>
                <w:sz w:val="24"/>
                <w:szCs w:val="24"/>
              </w:rPr>
              <w:t xml:space="preserve"> temini </w:t>
            </w:r>
          </w:p>
          <w:p w14:paraId="1FB9D794" w14:textId="77777777" w:rsidR="00A53EFE" w:rsidRPr="00D20923" w:rsidRDefault="00F70F21" w:rsidP="009C0448">
            <w:pPr>
              <w:spacing w:after="0" w:line="240" w:lineRule="auto"/>
              <w:ind w:firstLine="566"/>
              <w:jc w:val="both"/>
              <w:rPr>
                <w:rFonts w:ascii="Times New Roman" w:hAnsi="Times New Roman"/>
                <w:sz w:val="24"/>
                <w:szCs w:val="24"/>
              </w:rPr>
            </w:pPr>
            <w:r w:rsidRPr="00D20923">
              <w:rPr>
                <w:rFonts w:ascii="Times New Roman" w:hAnsi="Times New Roman"/>
                <w:b/>
                <w:sz w:val="24"/>
                <w:szCs w:val="24"/>
              </w:rPr>
              <w:t>MADDE 10 –</w:t>
            </w:r>
            <w:r w:rsidRPr="00D20923">
              <w:rPr>
                <w:rFonts w:ascii="Times New Roman" w:hAnsi="Times New Roman"/>
                <w:sz w:val="24"/>
                <w:szCs w:val="24"/>
              </w:rPr>
              <w:t xml:space="preserve"> </w:t>
            </w:r>
            <w:r w:rsidR="00A53EFE" w:rsidRPr="00D20923">
              <w:rPr>
                <w:rFonts w:ascii="Times New Roman" w:hAnsi="Times New Roman"/>
                <w:sz w:val="24"/>
                <w:szCs w:val="24"/>
              </w:rPr>
              <w:t xml:space="preserve">(1) Firmalar, ihtiyaçları olan hammaddeleri </w:t>
            </w:r>
            <w:r w:rsidR="00A53EFE" w:rsidRPr="00D20923">
              <w:rPr>
                <w:rFonts w:ascii="Times New Roman" w:hAnsi="Times New Roman"/>
                <w:b/>
                <w:bCs/>
                <w:sz w:val="24"/>
                <w:szCs w:val="24"/>
              </w:rPr>
              <w:t>(Değişik ibare:RG-3/11/2023-32358)</w:t>
            </w:r>
            <w:r w:rsidR="00A53EFE" w:rsidRPr="00D20923">
              <w:rPr>
                <w:rFonts w:ascii="Times New Roman" w:hAnsi="Times New Roman"/>
                <w:sz w:val="24"/>
                <w:szCs w:val="24"/>
              </w:rPr>
              <w:t xml:space="preserve"> </w:t>
            </w:r>
            <w:r w:rsidR="00A53EFE" w:rsidRPr="00D20923">
              <w:rPr>
                <w:rFonts w:ascii="Times New Roman" w:hAnsi="Times New Roman"/>
                <w:strike/>
                <w:color w:val="FF0000"/>
                <w:sz w:val="24"/>
                <w:szCs w:val="24"/>
                <w:u w:val="single"/>
              </w:rPr>
              <w:t>Bakanlığa</w:t>
            </w:r>
            <w:r w:rsidR="00A53EFE" w:rsidRPr="00D20923">
              <w:rPr>
                <w:rFonts w:ascii="Times New Roman" w:hAnsi="Times New Roman"/>
                <w:strike/>
                <w:color w:val="FF0000"/>
                <w:sz w:val="24"/>
                <w:szCs w:val="24"/>
              </w:rPr>
              <w:t xml:space="preserve"> bildirimde bulunmak suretiyle</w:t>
            </w:r>
            <w:r w:rsidR="00A53EFE" w:rsidRPr="00D20923">
              <w:rPr>
                <w:rFonts w:ascii="Times New Roman" w:hAnsi="Times New Roman"/>
                <w:color w:val="FF0000"/>
                <w:sz w:val="24"/>
                <w:szCs w:val="24"/>
              </w:rPr>
              <w:t xml:space="preserve"> </w:t>
            </w:r>
            <w:r w:rsidR="00A53EFE" w:rsidRPr="00D20923">
              <w:rPr>
                <w:rFonts w:ascii="Times New Roman" w:hAnsi="Times New Roman"/>
                <w:sz w:val="24"/>
                <w:szCs w:val="24"/>
              </w:rPr>
              <w:t>iç veya dış piyasadan temin edebilirler. Filtre</w:t>
            </w:r>
            <w:r w:rsidR="00A53EFE" w:rsidRPr="00D20923">
              <w:rPr>
                <w:rFonts w:ascii="Times New Roman" w:hAnsi="Times New Roman"/>
                <w:strike/>
                <w:color w:val="FF0000"/>
                <w:sz w:val="24"/>
                <w:szCs w:val="24"/>
              </w:rPr>
              <w:t>leri</w:t>
            </w:r>
            <w:r w:rsidR="00A53EFE" w:rsidRPr="00D20923">
              <w:rPr>
                <w:rFonts w:ascii="Times New Roman" w:hAnsi="Times New Roman"/>
                <w:sz w:val="24"/>
                <w:szCs w:val="24"/>
              </w:rPr>
              <w:t xml:space="preserve"> ise kendi tesislerinde üretebilecekleri gibi </w:t>
            </w:r>
            <w:r w:rsidR="00A53EFE" w:rsidRPr="00D20923">
              <w:rPr>
                <w:rFonts w:ascii="Times New Roman" w:hAnsi="Times New Roman"/>
                <w:b/>
                <w:bCs/>
                <w:sz w:val="24"/>
                <w:szCs w:val="24"/>
              </w:rPr>
              <w:t>(Değişik ibare:RG-3/11/2023-32358)</w:t>
            </w:r>
            <w:r w:rsidR="00A53EFE" w:rsidRPr="00D20923">
              <w:rPr>
                <w:rFonts w:ascii="Times New Roman" w:hAnsi="Times New Roman"/>
                <w:sz w:val="24"/>
                <w:szCs w:val="24"/>
              </w:rPr>
              <w:t xml:space="preserve"> </w:t>
            </w:r>
            <w:r w:rsidR="00A53EFE" w:rsidRPr="00D20923">
              <w:rPr>
                <w:rFonts w:ascii="Times New Roman" w:hAnsi="Times New Roman"/>
                <w:strike/>
                <w:color w:val="FF0000"/>
                <w:sz w:val="24"/>
                <w:szCs w:val="24"/>
                <w:u w:val="single"/>
              </w:rPr>
              <w:t>Bakanlığa</w:t>
            </w:r>
            <w:r w:rsidR="00A53EFE" w:rsidRPr="00D20923">
              <w:rPr>
                <w:rFonts w:ascii="Times New Roman" w:hAnsi="Times New Roman"/>
                <w:strike/>
                <w:color w:val="FF0000"/>
                <w:sz w:val="24"/>
                <w:szCs w:val="24"/>
              </w:rPr>
              <w:t xml:space="preserve"> bildirimde bulunmak suretiyle</w:t>
            </w:r>
            <w:r w:rsidR="00A53EFE" w:rsidRPr="00D20923">
              <w:rPr>
                <w:rFonts w:ascii="Times New Roman" w:hAnsi="Times New Roman"/>
                <w:sz w:val="24"/>
                <w:szCs w:val="24"/>
              </w:rPr>
              <w:t xml:space="preserve"> iç veya dış piyasadan temin edebilirler.</w:t>
            </w:r>
          </w:p>
          <w:p w14:paraId="37900D2D" w14:textId="77777777" w:rsidR="00A53EFE" w:rsidRPr="00D20923" w:rsidRDefault="00A53EFE" w:rsidP="009C0448">
            <w:pPr>
              <w:spacing w:after="0" w:line="240" w:lineRule="auto"/>
              <w:ind w:firstLine="566"/>
              <w:jc w:val="both"/>
              <w:rPr>
                <w:rFonts w:ascii="Times New Roman" w:hAnsi="Times New Roman"/>
                <w:sz w:val="24"/>
                <w:szCs w:val="24"/>
              </w:rPr>
            </w:pPr>
            <w:r w:rsidRPr="00D20923">
              <w:rPr>
                <w:rFonts w:ascii="Times New Roman" w:hAnsi="Times New Roman"/>
                <w:sz w:val="24"/>
                <w:szCs w:val="24"/>
              </w:rPr>
              <w:t xml:space="preserve">(2) Üretim ihtiyacının gerektirdiği hammadde ve </w:t>
            </w:r>
            <w:r w:rsidRPr="00D20923">
              <w:rPr>
                <w:rFonts w:ascii="Times New Roman" w:hAnsi="Times New Roman"/>
                <w:strike/>
                <w:color w:val="FF0000"/>
                <w:sz w:val="24"/>
                <w:szCs w:val="24"/>
              </w:rPr>
              <w:t>filtre</w:t>
            </w:r>
            <w:r w:rsidRPr="00D20923">
              <w:rPr>
                <w:rFonts w:ascii="Times New Roman" w:hAnsi="Times New Roman"/>
                <w:sz w:val="24"/>
                <w:szCs w:val="24"/>
              </w:rPr>
              <w:t xml:space="preserve"> miktarı; makaron imalat makinelerinin bir saatlik toplam teorik üretim kapasitesinin mer’i mevzuata göre belirlenen haftalık çalışma saatiyle çarpımı sonucu hesaplanan rakamın bir yıla tamamlanması ile bulunan miktarın üç katı esas alınmak suretiyle belirlenir.</w:t>
            </w:r>
          </w:p>
          <w:p w14:paraId="2C564AF8" w14:textId="77777777" w:rsidR="00A53EFE" w:rsidRPr="00D20923" w:rsidRDefault="00A53EFE" w:rsidP="009C0448">
            <w:pPr>
              <w:spacing w:after="0" w:line="240" w:lineRule="auto"/>
              <w:ind w:firstLine="566"/>
              <w:jc w:val="both"/>
              <w:rPr>
                <w:rFonts w:ascii="Times New Roman" w:hAnsi="Times New Roman"/>
                <w:sz w:val="24"/>
                <w:szCs w:val="24"/>
              </w:rPr>
            </w:pPr>
            <w:r w:rsidRPr="00D20923">
              <w:rPr>
                <w:rFonts w:ascii="Times New Roman" w:hAnsi="Times New Roman"/>
                <w:sz w:val="24"/>
                <w:szCs w:val="24"/>
              </w:rPr>
              <w:t xml:space="preserve">(3) Tesis Kurma Uygunluk Belgesi alan gerçek veya tüzel kişiler, Üretim ve Faaliyet Uygunluk Belgesi almadan önce makine </w:t>
            </w:r>
            <w:r w:rsidRPr="00D20923">
              <w:rPr>
                <w:rFonts w:ascii="Times New Roman" w:hAnsi="Times New Roman"/>
                <w:b/>
                <w:bCs/>
                <w:sz w:val="24"/>
                <w:szCs w:val="24"/>
              </w:rPr>
              <w:t xml:space="preserve">(Değişik ibare:RG-3/11/2023-32358) </w:t>
            </w:r>
            <w:r w:rsidRPr="00D20923">
              <w:rPr>
                <w:rFonts w:ascii="Times New Roman" w:hAnsi="Times New Roman"/>
                <w:sz w:val="24"/>
                <w:szCs w:val="24"/>
                <w:u w:val="single"/>
              </w:rPr>
              <w:t>çalışma testlerinde, ürün denemelerinde veya deneme üretiminde</w:t>
            </w:r>
            <w:r w:rsidRPr="00D20923">
              <w:rPr>
                <w:rFonts w:ascii="Times New Roman" w:hAnsi="Times New Roman"/>
                <w:sz w:val="24"/>
                <w:szCs w:val="24"/>
              </w:rPr>
              <w:t xml:space="preserve"> kullanmak amacıyla </w:t>
            </w:r>
            <w:r w:rsidRPr="00D20923">
              <w:rPr>
                <w:rFonts w:ascii="Times New Roman" w:hAnsi="Times New Roman"/>
                <w:b/>
                <w:bCs/>
                <w:sz w:val="24"/>
                <w:szCs w:val="24"/>
              </w:rPr>
              <w:t xml:space="preserve">(Değişik ibare:RG-3/11/2023-32358) </w:t>
            </w:r>
            <w:r w:rsidRPr="00D20923">
              <w:rPr>
                <w:rFonts w:ascii="Times New Roman" w:hAnsi="Times New Roman"/>
                <w:sz w:val="24"/>
                <w:szCs w:val="24"/>
                <w:u w:val="single"/>
              </w:rPr>
              <w:t>Bakanlıktan</w:t>
            </w:r>
            <w:r w:rsidRPr="00D20923">
              <w:rPr>
                <w:rFonts w:ascii="Times New Roman" w:hAnsi="Times New Roman"/>
                <w:sz w:val="24"/>
                <w:szCs w:val="24"/>
              </w:rPr>
              <w:t xml:space="preserve"> izin almak kaydıyla iç veya dış piyasadan hammadde ve </w:t>
            </w:r>
            <w:r w:rsidRPr="00D20923">
              <w:rPr>
                <w:rFonts w:ascii="Times New Roman" w:hAnsi="Times New Roman"/>
                <w:strike/>
                <w:color w:val="FF0000"/>
                <w:sz w:val="24"/>
                <w:szCs w:val="24"/>
              </w:rPr>
              <w:t>filtre</w:t>
            </w:r>
            <w:r w:rsidRPr="00D20923">
              <w:rPr>
                <w:rFonts w:ascii="Times New Roman" w:hAnsi="Times New Roman"/>
                <w:sz w:val="24"/>
                <w:szCs w:val="24"/>
              </w:rPr>
              <w:t xml:space="preserve"> temin edebilir.</w:t>
            </w:r>
          </w:p>
          <w:p w14:paraId="0586DAD9" w14:textId="77777777" w:rsidR="00A53EFE" w:rsidRPr="00D20923" w:rsidRDefault="00A53EFE" w:rsidP="009C0448">
            <w:pPr>
              <w:spacing w:after="0" w:line="240" w:lineRule="auto"/>
              <w:ind w:firstLine="566"/>
              <w:jc w:val="both"/>
              <w:rPr>
                <w:rFonts w:ascii="Times New Roman" w:hAnsi="Times New Roman"/>
                <w:sz w:val="24"/>
                <w:szCs w:val="24"/>
              </w:rPr>
            </w:pPr>
            <w:r w:rsidRPr="00D20923">
              <w:rPr>
                <w:rFonts w:ascii="Times New Roman" w:hAnsi="Times New Roman"/>
                <w:sz w:val="24"/>
                <w:szCs w:val="24"/>
              </w:rPr>
              <w:t xml:space="preserve">(4) Bu madde uyarınca </w:t>
            </w:r>
            <w:r w:rsidRPr="00D20923">
              <w:rPr>
                <w:rFonts w:ascii="Times New Roman" w:hAnsi="Times New Roman"/>
                <w:b/>
                <w:bCs/>
                <w:sz w:val="24"/>
                <w:szCs w:val="24"/>
              </w:rPr>
              <w:t>(Değişik ibare:RG-3/11/2023-32358)</w:t>
            </w:r>
            <w:r w:rsidRPr="00D20923">
              <w:rPr>
                <w:rFonts w:ascii="Times New Roman" w:hAnsi="Times New Roman"/>
                <w:sz w:val="24"/>
                <w:szCs w:val="24"/>
              </w:rPr>
              <w:t xml:space="preserve"> </w:t>
            </w:r>
            <w:r w:rsidRPr="00D20923">
              <w:rPr>
                <w:rFonts w:ascii="Times New Roman" w:hAnsi="Times New Roman"/>
                <w:strike/>
                <w:color w:val="FF0000"/>
                <w:sz w:val="24"/>
                <w:szCs w:val="24"/>
                <w:u w:val="single"/>
              </w:rPr>
              <w:t>Bakanlığa</w:t>
            </w:r>
            <w:r w:rsidRPr="00D20923">
              <w:rPr>
                <w:rFonts w:ascii="Times New Roman" w:hAnsi="Times New Roman"/>
                <w:strike/>
                <w:color w:val="FF0000"/>
                <w:sz w:val="24"/>
                <w:szCs w:val="24"/>
              </w:rPr>
              <w:t xml:space="preserve"> bildirimde bulunulması ya da</w:t>
            </w:r>
            <w:r w:rsidRPr="00D20923">
              <w:rPr>
                <w:rFonts w:ascii="Times New Roman" w:hAnsi="Times New Roman"/>
                <w:color w:val="FF0000"/>
                <w:sz w:val="24"/>
                <w:szCs w:val="24"/>
              </w:rPr>
              <w:t xml:space="preserve"> </w:t>
            </w:r>
            <w:r w:rsidRPr="00D20923">
              <w:rPr>
                <w:rFonts w:ascii="Times New Roman" w:hAnsi="Times New Roman"/>
                <w:sz w:val="24"/>
                <w:szCs w:val="24"/>
              </w:rPr>
              <w:t>izin alınması, ithalata ilişkin mevzuatta öngörülen diğer şartların yerine getirilmesi zorunluluğunu ortadan kaldırmaz.</w:t>
            </w:r>
          </w:p>
          <w:p w14:paraId="218666A3" w14:textId="77777777" w:rsidR="00A53EFE" w:rsidRPr="00D20923" w:rsidRDefault="00A53EFE" w:rsidP="009C0448">
            <w:pPr>
              <w:spacing w:after="0" w:line="240" w:lineRule="auto"/>
              <w:ind w:firstLine="566"/>
              <w:jc w:val="both"/>
              <w:rPr>
                <w:rFonts w:ascii="Times New Roman" w:hAnsi="Times New Roman"/>
                <w:sz w:val="24"/>
                <w:szCs w:val="24"/>
              </w:rPr>
            </w:pPr>
            <w:r w:rsidRPr="00D20923">
              <w:rPr>
                <w:rFonts w:ascii="Times New Roman" w:hAnsi="Times New Roman"/>
                <w:sz w:val="24"/>
                <w:szCs w:val="24"/>
              </w:rPr>
              <w:t xml:space="preserve">(5) Hammadde ve </w:t>
            </w:r>
            <w:r w:rsidRPr="00D20923">
              <w:rPr>
                <w:rFonts w:ascii="Times New Roman" w:hAnsi="Times New Roman"/>
                <w:strike/>
                <w:color w:val="FF0000"/>
                <w:sz w:val="24"/>
                <w:szCs w:val="24"/>
              </w:rPr>
              <w:t>filtreler</w:t>
            </w:r>
            <w:r w:rsidRPr="00D20923">
              <w:rPr>
                <w:rFonts w:ascii="Times New Roman" w:hAnsi="Times New Roman"/>
                <w:sz w:val="24"/>
                <w:szCs w:val="24"/>
              </w:rPr>
              <w:t>, üretim ve faaliyet izni alınması sonrasında Üretim ve Faaliyet Uygunluk Belgesi ile temin edilir.</w:t>
            </w:r>
          </w:p>
          <w:p w14:paraId="3C1C50B5" w14:textId="77777777" w:rsidR="007561DD" w:rsidRPr="00D20923" w:rsidRDefault="00A53EFE" w:rsidP="009C0448">
            <w:pPr>
              <w:spacing w:after="0" w:line="240" w:lineRule="auto"/>
              <w:ind w:firstLine="566"/>
              <w:jc w:val="both"/>
              <w:rPr>
                <w:rFonts w:ascii="Times New Roman" w:hAnsi="Times New Roman"/>
                <w:sz w:val="24"/>
                <w:szCs w:val="24"/>
              </w:rPr>
            </w:pPr>
            <w:r w:rsidRPr="00D20923">
              <w:rPr>
                <w:rFonts w:ascii="Times New Roman" w:hAnsi="Times New Roman"/>
                <w:sz w:val="24"/>
                <w:szCs w:val="24"/>
              </w:rPr>
              <w:t xml:space="preserve">(6) </w:t>
            </w:r>
            <w:r w:rsidRPr="00D20923">
              <w:rPr>
                <w:rFonts w:ascii="Times New Roman" w:hAnsi="Times New Roman"/>
                <w:b/>
                <w:bCs/>
                <w:sz w:val="24"/>
                <w:szCs w:val="24"/>
              </w:rPr>
              <w:t>(Ek:RG-3/11/2023-32358)</w:t>
            </w:r>
            <w:r w:rsidRPr="00D20923">
              <w:rPr>
                <w:rFonts w:ascii="Times New Roman" w:hAnsi="Times New Roman"/>
                <w:sz w:val="24"/>
                <w:szCs w:val="24"/>
              </w:rPr>
              <w:t xml:space="preserve"> Makaron üretimi için iç veya dış piyasadan satın alınan filtre çubukları ile hammaddeler, </w:t>
            </w:r>
            <w:r w:rsidRPr="00D20923">
              <w:rPr>
                <w:rFonts w:ascii="Times New Roman" w:hAnsi="Times New Roman"/>
                <w:strike/>
                <w:color w:val="FF0000"/>
                <w:sz w:val="24"/>
                <w:szCs w:val="24"/>
              </w:rPr>
              <w:t>mahrecine iade</w:t>
            </w:r>
            <w:r w:rsidRPr="00D20923">
              <w:rPr>
                <w:rFonts w:ascii="Times New Roman" w:hAnsi="Times New Roman"/>
                <w:color w:val="FF0000"/>
                <w:sz w:val="24"/>
                <w:szCs w:val="24"/>
              </w:rPr>
              <w:t xml:space="preserve"> </w:t>
            </w:r>
            <w:r w:rsidRPr="00D20923">
              <w:rPr>
                <w:rFonts w:ascii="Times New Roman" w:hAnsi="Times New Roman"/>
                <w:sz w:val="24"/>
                <w:szCs w:val="24"/>
              </w:rPr>
              <w:t>haricinde satışa konu edilemez. Tesiste üretilen filtre çubukları ise, firmanın yurt içinde kurulu sigara ve makaron üretim tesislerine satılabileceği gibi ihraç da edilebilir.</w:t>
            </w:r>
          </w:p>
        </w:tc>
        <w:tc>
          <w:tcPr>
            <w:tcW w:w="7909" w:type="dxa"/>
            <w:tcBorders>
              <w:bottom w:val="single" w:sz="4" w:space="0" w:color="000000"/>
            </w:tcBorders>
          </w:tcPr>
          <w:p w14:paraId="25511343" w14:textId="77777777" w:rsidR="00FB5121" w:rsidRPr="00D20923" w:rsidRDefault="00FB5121" w:rsidP="009C0448">
            <w:pPr>
              <w:spacing w:after="0" w:line="240" w:lineRule="auto"/>
              <w:jc w:val="both"/>
              <w:rPr>
                <w:rFonts w:ascii="Times New Roman" w:hAnsi="Times New Roman"/>
                <w:b/>
                <w:sz w:val="24"/>
                <w:szCs w:val="24"/>
              </w:rPr>
            </w:pPr>
            <w:r w:rsidRPr="00D20923">
              <w:rPr>
                <w:rFonts w:ascii="Times New Roman" w:eastAsia="Times New Roman" w:hAnsi="Times New Roman"/>
                <w:b/>
                <w:sz w:val="24"/>
                <w:szCs w:val="24"/>
                <w:lang w:eastAsia="tr-TR"/>
              </w:rPr>
              <w:t xml:space="preserve">Firmaların hammadde ve </w:t>
            </w:r>
            <w:r w:rsidRPr="00D20923">
              <w:rPr>
                <w:rFonts w:ascii="Times New Roman" w:eastAsia="Times New Roman" w:hAnsi="Times New Roman"/>
                <w:b/>
                <w:color w:val="0070C0"/>
                <w:sz w:val="24"/>
                <w:szCs w:val="24"/>
                <w:lang w:eastAsia="tr-TR"/>
              </w:rPr>
              <w:t>filtre</w:t>
            </w:r>
            <w:r w:rsidRPr="00D20923">
              <w:rPr>
                <w:rFonts w:ascii="Times New Roman" w:eastAsia="Times New Roman" w:hAnsi="Times New Roman"/>
                <w:b/>
                <w:sz w:val="24"/>
                <w:szCs w:val="24"/>
                <w:lang w:eastAsia="tr-TR"/>
              </w:rPr>
              <w:t xml:space="preserve"> </w:t>
            </w:r>
            <w:r w:rsidR="00916218" w:rsidRPr="00D20923">
              <w:rPr>
                <w:rFonts w:ascii="Times New Roman" w:eastAsia="Times New Roman" w:hAnsi="Times New Roman"/>
                <w:b/>
                <w:color w:val="0070C0"/>
                <w:sz w:val="24"/>
                <w:szCs w:val="24"/>
                <w:lang w:eastAsia="tr-TR"/>
              </w:rPr>
              <w:t xml:space="preserve">çubuğu </w:t>
            </w:r>
            <w:r w:rsidRPr="00D20923">
              <w:rPr>
                <w:rFonts w:ascii="Times New Roman" w:eastAsia="Times New Roman" w:hAnsi="Times New Roman"/>
                <w:b/>
                <w:sz w:val="24"/>
                <w:szCs w:val="24"/>
                <w:lang w:eastAsia="tr-TR"/>
              </w:rPr>
              <w:t>temini</w:t>
            </w:r>
          </w:p>
          <w:p w14:paraId="325CAD35" w14:textId="77777777" w:rsidR="009469BC" w:rsidRPr="00D20923" w:rsidRDefault="00FB5121" w:rsidP="009C0448">
            <w:pPr>
              <w:spacing w:after="0" w:line="240" w:lineRule="auto"/>
              <w:ind w:firstLine="566"/>
              <w:jc w:val="both"/>
              <w:rPr>
                <w:rFonts w:ascii="Times New Roman" w:hAnsi="Times New Roman"/>
                <w:sz w:val="24"/>
                <w:szCs w:val="24"/>
              </w:rPr>
            </w:pPr>
            <w:r w:rsidRPr="00D20923">
              <w:rPr>
                <w:rFonts w:ascii="Times New Roman" w:eastAsia="Times New Roman" w:hAnsi="Times New Roman"/>
                <w:b/>
                <w:sz w:val="24"/>
                <w:szCs w:val="24"/>
                <w:lang w:eastAsia="tr-TR"/>
              </w:rPr>
              <w:t>MADDE 10 –</w:t>
            </w:r>
            <w:r w:rsidRPr="00D20923">
              <w:rPr>
                <w:rFonts w:ascii="Times New Roman" w:eastAsia="Times New Roman" w:hAnsi="Times New Roman"/>
                <w:sz w:val="24"/>
                <w:szCs w:val="24"/>
                <w:lang w:eastAsia="tr-TR"/>
              </w:rPr>
              <w:t> </w:t>
            </w:r>
            <w:r w:rsidR="009469BC" w:rsidRPr="00D20923">
              <w:rPr>
                <w:rFonts w:ascii="Times New Roman" w:hAnsi="Times New Roman"/>
                <w:sz w:val="24"/>
                <w:szCs w:val="24"/>
              </w:rPr>
              <w:t xml:space="preserve">(1) Firmalar, ihtiyaçları olan hammaddeleri iç veya dış piyasadan temin edebilirler. Filtre </w:t>
            </w:r>
            <w:r w:rsidR="00EC65DA" w:rsidRPr="00D20923">
              <w:rPr>
                <w:rFonts w:ascii="Times New Roman" w:hAnsi="Times New Roman"/>
                <w:color w:val="0070C0"/>
                <w:sz w:val="24"/>
                <w:szCs w:val="24"/>
              </w:rPr>
              <w:t xml:space="preserve">çubuklarını </w:t>
            </w:r>
            <w:r w:rsidR="009469BC" w:rsidRPr="00D20923">
              <w:rPr>
                <w:rFonts w:ascii="Times New Roman" w:hAnsi="Times New Roman"/>
                <w:sz w:val="24"/>
                <w:szCs w:val="24"/>
              </w:rPr>
              <w:t>ise kendi tesislerinde üretebilecekleri gibi iç veya dış piyasadan temin edebilirler.</w:t>
            </w:r>
          </w:p>
          <w:p w14:paraId="286DA91D" w14:textId="77777777" w:rsidR="009469BC" w:rsidRPr="00D20923" w:rsidRDefault="009469BC" w:rsidP="009C0448">
            <w:pPr>
              <w:spacing w:after="0" w:line="240" w:lineRule="auto"/>
              <w:ind w:firstLine="566"/>
              <w:jc w:val="both"/>
              <w:rPr>
                <w:rFonts w:ascii="Times New Roman" w:hAnsi="Times New Roman"/>
                <w:sz w:val="24"/>
                <w:szCs w:val="24"/>
              </w:rPr>
            </w:pPr>
            <w:r w:rsidRPr="00D20923">
              <w:rPr>
                <w:rFonts w:ascii="Times New Roman" w:hAnsi="Times New Roman"/>
                <w:sz w:val="24"/>
                <w:szCs w:val="24"/>
              </w:rPr>
              <w:t xml:space="preserve">(2) Üretim ihtiyacının gerektirdiği hammadde ve </w:t>
            </w:r>
            <w:r w:rsidRPr="00D20923">
              <w:rPr>
                <w:rFonts w:ascii="Times New Roman" w:hAnsi="Times New Roman"/>
                <w:color w:val="0070C0"/>
                <w:sz w:val="24"/>
                <w:szCs w:val="24"/>
              </w:rPr>
              <w:t>filtre</w:t>
            </w:r>
            <w:r w:rsidR="00EC65DA" w:rsidRPr="00D20923">
              <w:rPr>
                <w:rFonts w:ascii="Times New Roman" w:hAnsi="Times New Roman"/>
                <w:sz w:val="24"/>
                <w:szCs w:val="24"/>
              </w:rPr>
              <w:t xml:space="preserve"> </w:t>
            </w:r>
            <w:r w:rsidR="00EC65DA" w:rsidRPr="00D20923">
              <w:rPr>
                <w:rFonts w:ascii="Times New Roman" w:hAnsi="Times New Roman"/>
                <w:color w:val="0070C0"/>
                <w:sz w:val="24"/>
                <w:szCs w:val="24"/>
              </w:rPr>
              <w:t>çubuğu</w:t>
            </w:r>
            <w:r w:rsidRPr="00D20923">
              <w:rPr>
                <w:rFonts w:ascii="Times New Roman" w:hAnsi="Times New Roman"/>
                <w:sz w:val="24"/>
                <w:szCs w:val="24"/>
              </w:rPr>
              <w:t xml:space="preserve"> miktarı; makaron imalat makinelerinin bir saatlik toplam teorik üretim kapasitesinin mer’i mevzuata göre belirlenen haftalık çalışma saatiyle çarpımı sonucu hesaplanan rakamın bir yıla tamamlanması ile bulunan miktarın üç katı esas alınmak suretiyle belirlenir.</w:t>
            </w:r>
          </w:p>
          <w:p w14:paraId="11FD95BB" w14:textId="77777777" w:rsidR="009469BC" w:rsidRPr="00D20923" w:rsidRDefault="009469BC" w:rsidP="009C0448">
            <w:pPr>
              <w:spacing w:after="0" w:line="240" w:lineRule="auto"/>
              <w:ind w:firstLine="566"/>
              <w:jc w:val="both"/>
              <w:rPr>
                <w:rFonts w:ascii="Times New Roman" w:hAnsi="Times New Roman"/>
                <w:sz w:val="24"/>
                <w:szCs w:val="24"/>
              </w:rPr>
            </w:pPr>
            <w:r w:rsidRPr="00D20923">
              <w:rPr>
                <w:rFonts w:ascii="Times New Roman" w:hAnsi="Times New Roman"/>
                <w:sz w:val="24"/>
                <w:szCs w:val="24"/>
              </w:rPr>
              <w:t xml:space="preserve">(3) Tesis Kurma Uygunluk Belgesi alan gerçek veya tüzel kişiler, Üretim ve Faaliyet Uygunluk Belgesi almadan önce makine </w:t>
            </w:r>
            <w:r w:rsidRPr="00D20923">
              <w:rPr>
                <w:rFonts w:ascii="Times New Roman" w:hAnsi="Times New Roman"/>
                <w:b/>
                <w:bCs/>
                <w:sz w:val="24"/>
                <w:szCs w:val="24"/>
              </w:rPr>
              <w:t xml:space="preserve">(Değişik ibare:RG-3/11/2023-32358) </w:t>
            </w:r>
            <w:r w:rsidRPr="00D20923">
              <w:rPr>
                <w:rFonts w:ascii="Times New Roman" w:hAnsi="Times New Roman"/>
                <w:sz w:val="24"/>
                <w:szCs w:val="24"/>
              </w:rPr>
              <w:t xml:space="preserve">çalışma testlerinde, ürün denemelerinde veya deneme üretiminde kullanmak amacıyla </w:t>
            </w:r>
            <w:r w:rsidRPr="00D20923">
              <w:rPr>
                <w:rFonts w:ascii="Times New Roman" w:hAnsi="Times New Roman"/>
                <w:b/>
                <w:bCs/>
                <w:sz w:val="24"/>
                <w:szCs w:val="24"/>
              </w:rPr>
              <w:t xml:space="preserve">(Değişik ibare:RG-3/11/2023-32358) </w:t>
            </w:r>
            <w:r w:rsidRPr="00D20923">
              <w:rPr>
                <w:rFonts w:ascii="Times New Roman" w:hAnsi="Times New Roman"/>
                <w:sz w:val="24"/>
                <w:szCs w:val="24"/>
              </w:rPr>
              <w:t>Bakanlıktan izin almak kaydıyla</w:t>
            </w:r>
            <w:r w:rsidR="00D844F8" w:rsidRPr="00D20923">
              <w:rPr>
                <w:rFonts w:ascii="Times New Roman" w:hAnsi="Times New Roman"/>
                <w:color w:val="0070C0"/>
                <w:sz w:val="24"/>
                <w:szCs w:val="24"/>
              </w:rPr>
              <w:t xml:space="preserve">, </w:t>
            </w:r>
            <w:r w:rsidR="003B1CFF" w:rsidRPr="00D20923">
              <w:rPr>
                <w:rFonts w:ascii="Times New Roman" w:eastAsia="Times New Roman" w:hAnsi="Times New Roman"/>
                <w:sz w:val="24"/>
                <w:szCs w:val="24"/>
                <w:lang w:eastAsia="tr-TR"/>
              </w:rPr>
              <w:t>ile</w:t>
            </w:r>
            <w:r w:rsidRPr="00D20923">
              <w:rPr>
                <w:rFonts w:ascii="Times New Roman" w:hAnsi="Times New Roman"/>
                <w:sz w:val="24"/>
                <w:szCs w:val="24"/>
              </w:rPr>
              <w:t xml:space="preserve"> iç veya dış piyasadan hammadde ve </w:t>
            </w:r>
            <w:r w:rsidRPr="00D20923">
              <w:rPr>
                <w:rFonts w:ascii="Times New Roman" w:hAnsi="Times New Roman"/>
                <w:color w:val="0070C0"/>
                <w:sz w:val="24"/>
                <w:szCs w:val="24"/>
              </w:rPr>
              <w:t>filtre</w:t>
            </w:r>
            <w:r w:rsidR="00EC65DA" w:rsidRPr="00D20923">
              <w:rPr>
                <w:rFonts w:ascii="Times New Roman" w:hAnsi="Times New Roman"/>
                <w:sz w:val="24"/>
                <w:szCs w:val="24"/>
              </w:rPr>
              <w:t xml:space="preserve"> </w:t>
            </w:r>
            <w:r w:rsidR="00EC65DA" w:rsidRPr="00D20923">
              <w:rPr>
                <w:rFonts w:ascii="Times New Roman" w:hAnsi="Times New Roman"/>
                <w:color w:val="0070C0"/>
                <w:sz w:val="24"/>
                <w:szCs w:val="24"/>
              </w:rPr>
              <w:t>çubuğu</w:t>
            </w:r>
            <w:r w:rsidRPr="00D20923">
              <w:rPr>
                <w:rFonts w:ascii="Times New Roman" w:hAnsi="Times New Roman"/>
                <w:sz w:val="24"/>
                <w:szCs w:val="24"/>
              </w:rPr>
              <w:t xml:space="preserve"> temin edebilir.</w:t>
            </w:r>
          </w:p>
          <w:p w14:paraId="4865D264" w14:textId="77777777" w:rsidR="009469BC" w:rsidRPr="00D20923" w:rsidRDefault="009469BC" w:rsidP="009C0448">
            <w:pPr>
              <w:spacing w:after="0" w:line="240" w:lineRule="auto"/>
              <w:ind w:firstLine="566"/>
              <w:jc w:val="both"/>
              <w:rPr>
                <w:rFonts w:ascii="Times New Roman" w:hAnsi="Times New Roman"/>
                <w:sz w:val="24"/>
                <w:szCs w:val="24"/>
              </w:rPr>
            </w:pPr>
            <w:r w:rsidRPr="00D20923">
              <w:rPr>
                <w:rFonts w:ascii="Times New Roman" w:hAnsi="Times New Roman"/>
                <w:sz w:val="24"/>
                <w:szCs w:val="24"/>
              </w:rPr>
              <w:t xml:space="preserve">(4) Bu madde uyarınca </w:t>
            </w:r>
            <w:r w:rsidRPr="00D20923">
              <w:rPr>
                <w:rFonts w:ascii="Times New Roman" w:hAnsi="Times New Roman"/>
                <w:color w:val="0070C0"/>
                <w:sz w:val="24"/>
                <w:szCs w:val="24"/>
              </w:rPr>
              <w:t>Bakanlı</w:t>
            </w:r>
            <w:r w:rsidR="001B1E43" w:rsidRPr="00D20923">
              <w:rPr>
                <w:rFonts w:ascii="Times New Roman" w:hAnsi="Times New Roman"/>
                <w:color w:val="0070C0"/>
                <w:sz w:val="24"/>
                <w:szCs w:val="24"/>
              </w:rPr>
              <w:t>ktan</w:t>
            </w:r>
            <w:r w:rsidR="001B1E43" w:rsidRPr="00D20923">
              <w:rPr>
                <w:rFonts w:ascii="Times New Roman" w:hAnsi="Times New Roman"/>
                <w:color w:val="002060"/>
                <w:sz w:val="24"/>
                <w:szCs w:val="24"/>
              </w:rPr>
              <w:t xml:space="preserve"> </w:t>
            </w:r>
            <w:r w:rsidRPr="00D20923">
              <w:rPr>
                <w:rFonts w:ascii="Times New Roman" w:hAnsi="Times New Roman"/>
                <w:sz w:val="24"/>
                <w:szCs w:val="24"/>
              </w:rPr>
              <w:t>izin alınması, ithalata ilişkin mevzuatta öngörülen diğer şartların yerine getirilmesi zorunluluğunu ortadan kaldırmaz.</w:t>
            </w:r>
          </w:p>
          <w:p w14:paraId="05452DA8" w14:textId="77777777" w:rsidR="009469BC" w:rsidRPr="00D20923" w:rsidRDefault="009469BC" w:rsidP="009C0448">
            <w:pPr>
              <w:spacing w:after="0" w:line="240" w:lineRule="auto"/>
              <w:ind w:firstLine="566"/>
              <w:jc w:val="both"/>
              <w:rPr>
                <w:rFonts w:ascii="Times New Roman" w:hAnsi="Times New Roman"/>
                <w:sz w:val="24"/>
                <w:szCs w:val="24"/>
              </w:rPr>
            </w:pPr>
            <w:r w:rsidRPr="00D20923">
              <w:rPr>
                <w:rFonts w:ascii="Times New Roman" w:hAnsi="Times New Roman"/>
                <w:sz w:val="24"/>
                <w:szCs w:val="24"/>
              </w:rPr>
              <w:t>(5) Hammadde ve filtre</w:t>
            </w:r>
            <w:r w:rsidR="00EC65DA" w:rsidRPr="00D20923">
              <w:rPr>
                <w:rFonts w:ascii="Times New Roman" w:hAnsi="Times New Roman"/>
                <w:sz w:val="24"/>
                <w:szCs w:val="24"/>
              </w:rPr>
              <w:t xml:space="preserve"> </w:t>
            </w:r>
            <w:r w:rsidR="00EC65DA" w:rsidRPr="00D20923">
              <w:rPr>
                <w:rFonts w:ascii="Times New Roman" w:hAnsi="Times New Roman"/>
                <w:color w:val="0070C0"/>
                <w:sz w:val="24"/>
                <w:szCs w:val="24"/>
              </w:rPr>
              <w:t>çubukları</w:t>
            </w:r>
            <w:r w:rsidRPr="00D20923">
              <w:rPr>
                <w:rFonts w:ascii="Times New Roman" w:hAnsi="Times New Roman"/>
                <w:sz w:val="24"/>
                <w:szCs w:val="24"/>
              </w:rPr>
              <w:t>, üretim ve faaliyet izni alınması sonrasında Üretim ve Faaliyet Uygunluk Belgesi ile temin edilir.</w:t>
            </w:r>
          </w:p>
          <w:p w14:paraId="49F54C04" w14:textId="77777777" w:rsidR="008E5554" w:rsidRPr="00D20923" w:rsidRDefault="009469BC" w:rsidP="009C0448">
            <w:pPr>
              <w:spacing w:after="0" w:line="240" w:lineRule="auto"/>
              <w:ind w:firstLine="566"/>
              <w:jc w:val="both"/>
              <w:rPr>
                <w:rFonts w:ascii="Times New Roman" w:hAnsi="Times New Roman"/>
                <w:sz w:val="24"/>
                <w:szCs w:val="24"/>
              </w:rPr>
            </w:pPr>
            <w:r w:rsidRPr="00D20923">
              <w:rPr>
                <w:rFonts w:ascii="Times New Roman" w:hAnsi="Times New Roman"/>
                <w:sz w:val="24"/>
                <w:szCs w:val="24"/>
              </w:rPr>
              <w:t>(6</w:t>
            </w:r>
            <w:r w:rsidR="00EC65DA" w:rsidRPr="00D20923">
              <w:rPr>
                <w:rFonts w:ascii="Times New Roman" w:hAnsi="Times New Roman"/>
                <w:sz w:val="24"/>
                <w:szCs w:val="24"/>
              </w:rPr>
              <w:t xml:space="preserve">) </w:t>
            </w:r>
            <w:r w:rsidR="007D492D" w:rsidRPr="00D20923">
              <w:rPr>
                <w:rFonts w:ascii="Times New Roman" w:hAnsi="Times New Roman"/>
                <w:sz w:val="24"/>
                <w:szCs w:val="24"/>
              </w:rPr>
              <w:t>Makaron üretimi için iç veya dış piyasadan satın alınan filtre çubukları ile hammaddeler</w:t>
            </w:r>
            <w:r w:rsidR="00B7088F" w:rsidRPr="00D20923">
              <w:rPr>
                <w:rFonts w:ascii="Times New Roman" w:hAnsi="Times New Roman"/>
                <w:sz w:val="24"/>
                <w:szCs w:val="24"/>
              </w:rPr>
              <w:t>,</w:t>
            </w:r>
            <w:r w:rsidR="007D492D" w:rsidRPr="00D20923">
              <w:rPr>
                <w:rFonts w:ascii="Times New Roman" w:hAnsi="Times New Roman"/>
                <w:color w:val="0070C0"/>
                <w:sz w:val="24"/>
                <w:szCs w:val="24"/>
              </w:rPr>
              <w:t xml:space="preserve"> </w:t>
            </w:r>
            <w:r w:rsidR="00072B04" w:rsidRPr="00D20923">
              <w:rPr>
                <w:rFonts w:ascii="Times New Roman" w:hAnsi="Times New Roman"/>
                <w:color w:val="0070C0"/>
                <w:sz w:val="24"/>
                <w:szCs w:val="24"/>
              </w:rPr>
              <w:t xml:space="preserve">satıcısına </w:t>
            </w:r>
            <w:r w:rsidR="007D492D" w:rsidRPr="00D20923">
              <w:rPr>
                <w:rFonts w:ascii="Times New Roman" w:hAnsi="Times New Roman"/>
                <w:color w:val="0070C0"/>
                <w:sz w:val="24"/>
                <w:szCs w:val="24"/>
              </w:rPr>
              <w:t>iade</w:t>
            </w:r>
            <w:r w:rsidR="00072B04" w:rsidRPr="00D20923">
              <w:rPr>
                <w:rFonts w:ascii="Times New Roman" w:hAnsi="Times New Roman"/>
                <w:color w:val="0070C0"/>
                <w:sz w:val="24"/>
                <w:szCs w:val="24"/>
              </w:rPr>
              <w:t xml:space="preserve"> edilmesi</w:t>
            </w:r>
            <w:r w:rsidR="007D492D" w:rsidRPr="00D20923">
              <w:rPr>
                <w:rFonts w:ascii="Times New Roman" w:hAnsi="Times New Roman"/>
                <w:color w:val="0070C0"/>
                <w:sz w:val="24"/>
                <w:szCs w:val="24"/>
              </w:rPr>
              <w:t xml:space="preserve"> ve/veya ihrac</w:t>
            </w:r>
            <w:r w:rsidR="00BF522E" w:rsidRPr="00D20923">
              <w:rPr>
                <w:rFonts w:ascii="Times New Roman" w:hAnsi="Times New Roman"/>
                <w:color w:val="0070C0"/>
                <w:sz w:val="24"/>
                <w:szCs w:val="24"/>
              </w:rPr>
              <w:t>at</w:t>
            </w:r>
            <w:r w:rsidR="007D492D" w:rsidRPr="00D20923">
              <w:rPr>
                <w:rFonts w:ascii="Times New Roman" w:hAnsi="Times New Roman"/>
                <w:color w:val="0070C0"/>
                <w:sz w:val="24"/>
                <w:szCs w:val="24"/>
              </w:rPr>
              <w:t xml:space="preserve"> </w:t>
            </w:r>
            <w:r w:rsidR="007D492D" w:rsidRPr="00D20923">
              <w:rPr>
                <w:rFonts w:ascii="Times New Roman" w:hAnsi="Times New Roman"/>
                <w:sz w:val="24"/>
                <w:szCs w:val="24"/>
              </w:rPr>
              <w:t>haricinde satışa konu edilemez.</w:t>
            </w:r>
            <w:r w:rsidR="008E5554" w:rsidRPr="00D20923">
              <w:rPr>
                <w:rFonts w:ascii="Times New Roman" w:hAnsi="Times New Roman"/>
                <w:sz w:val="24"/>
                <w:szCs w:val="24"/>
              </w:rPr>
              <w:t xml:space="preserve"> Tesiste üretilen filtre çubukları ise, firmanın yurt içinde kurulu sigara ve makaron üretim tesislerine satılabileceği gibi ihraç da edilebilir.</w:t>
            </w:r>
          </w:p>
          <w:p w14:paraId="627201F4" w14:textId="77777777" w:rsidR="00663AB4" w:rsidRPr="00D20923" w:rsidRDefault="00663AB4" w:rsidP="009C0448">
            <w:pPr>
              <w:spacing w:after="0" w:line="240" w:lineRule="auto"/>
              <w:ind w:firstLine="566"/>
              <w:jc w:val="both"/>
              <w:rPr>
                <w:rFonts w:ascii="Times New Roman" w:hAnsi="Times New Roman"/>
                <w:color w:val="FF0000"/>
                <w:sz w:val="24"/>
                <w:szCs w:val="24"/>
              </w:rPr>
            </w:pPr>
          </w:p>
          <w:p w14:paraId="4AC1D8F0" w14:textId="77777777" w:rsidR="00663AB4" w:rsidRPr="00D20923" w:rsidRDefault="00663AB4" w:rsidP="009C0448">
            <w:pPr>
              <w:spacing w:after="0" w:line="240" w:lineRule="auto"/>
              <w:ind w:firstLine="566"/>
              <w:jc w:val="both"/>
              <w:rPr>
                <w:rFonts w:ascii="Times New Roman" w:hAnsi="Times New Roman"/>
                <w:color w:val="FF0000"/>
                <w:sz w:val="24"/>
                <w:szCs w:val="24"/>
              </w:rPr>
            </w:pPr>
          </w:p>
          <w:p w14:paraId="09AC4D3A" w14:textId="77777777" w:rsidR="00663AB4" w:rsidRPr="00D20923" w:rsidRDefault="00663AB4" w:rsidP="009C0448">
            <w:pPr>
              <w:spacing w:after="0" w:line="240" w:lineRule="auto"/>
              <w:ind w:firstLine="566"/>
              <w:jc w:val="both"/>
              <w:rPr>
                <w:rFonts w:ascii="Times New Roman" w:hAnsi="Times New Roman"/>
                <w:color w:val="FF0000"/>
                <w:sz w:val="24"/>
                <w:szCs w:val="24"/>
              </w:rPr>
            </w:pPr>
          </w:p>
          <w:p w14:paraId="321B5BF9" w14:textId="77777777" w:rsidR="007561DD" w:rsidRPr="00D20923" w:rsidRDefault="007561DD" w:rsidP="009C0448">
            <w:pPr>
              <w:spacing w:after="0" w:line="240" w:lineRule="auto"/>
              <w:jc w:val="both"/>
              <w:rPr>
                <w:rFonts w:ascii="Times New Roman" w:hAnsi="Times New Roman"/>
                <w:spacing w:val="5"/>
                <w:sz w:val="24"/>
                <w:szCs w:val="24"/>
              </w:rPr>
            </w:pPr>
          </w:p>
        </w:tc>
      </w:tr>
      <w:tr w:rsidR="00150227" w:rsidRPr="000B0E8E" w14:paraId="0A28E295" w14:textId="77777777" w:rsidTr="00BB6B2F">
        <w:tblPrEx>
          <w:jc w:val="center"/>
          <w:tblInd w:w="0" w:type="dxa"/>
        </w:tblPrEx>
        <w:trPr>
          <w:jc w:val="center"/>
        </w:trPr>
        <w:tc>
          <w:tcPr>
            <w:tcW w:w="15139" w:type="dxa"/>
            <w:gridSpan w:val="2"/>
            <w:tcBorders>
              <w:bottom w:val="single" w:sz="4" w:space="0" w:color="000000"/>
            </w:tcBorders>
          </w:tcPr>
          <w:p w14:paraId="1FF99F9C" w14:textId="77777777" w:rsidR="00150227" w:rsidRPr="00D20923" w:rsidRDefault="00150227" w:rsidP="00AE090B">
            <w:pPr>
              <w:spacing w:before="100" w:beforeAutospacing="1" w:after="100" w:afterAutospacing="1" w:line="240" w:lineRule="atLeast"/>
              <w:jc w:val="both"/>
              <w:rPr>
                <w:rFonts w:ascii="Times New Roman" w:eastAsia="Times New Roman" w:hAnsi="Times New Roman"/>
                <w:sz w:val="24"/>
                <w:szCs w:val="24"/>
                <w:lang w:eastAsia="tr-TR"/>
              </w:rPr>
            </w:pPr>
            <w:r w:rsidRPr="00D20923">
              <w:rPr>
                <w:rFonts w:ascii="Times New Roman" w:eastAsia="Times New Roman" w:hAnsi="Times New Roman"/>
                <w:b/>
                <w:bCs/>
                <w:sz w:val="24"/>
                <w:szCs w:val="24"/>
                <w:lang w:eastAsia="tr-TR"/>
              </w:rPr>
              <w:t xml:space="preserve">MADDE </w:t>
            </w:r>
            <w:r w:rsidR="00AE090B" w:rsidRPr="00D20923">
              <w:rPr>
                <w:rFonts w:ascii="Times New Roman" w:eastAsia="Times New Roman" w:hAnsi="Times New Roman"/>
                <w:b/>
                <w:bCs/>
                <w:sz w:val="24"/>
                <w:szCs w:val="24"/>
                <w:lang w:eastAsia="tr-TR"/>
              </w:rPr>
              <w:t>9</w:t>
            </w:r>
            <w:r w:rsidRPr="00D20923">
              <w:rPr>
                <w:rFonts w:ascii="Times New Roman" w:eastAsia="Times New Roman" w:hAnsi="Times New Roman"/>
                <w:sz w:val="24"/>
                <w:szCs w:val="24"/>
                <w:lang w:eastAsia="tr-TR"/>
              </w:rPr>
              <w:t> –</w:t>
            </w:r>
            <w:r w:rsidR="00BD7153" w:rsidRPr="00D20923">
              <w:rPr>
                <w:rFonts w:ascii="Times New Roman" w:eastAsia="Times New Roman" w:hAnsi="Times New Roman"/>
                <w:sz w:val="24"/>
                <w:szCs w:val="24"/>
                <w:lang w:eastAsia="tr-TR"/>
              </w:rPr>
              <w:t xml:space="preserve">Aynı Yönetmeliğin 11 inci maddesine aşağıdaki fıkralar eklenmiştir. </w:t>
            </w:r>
          </w:p>
          <w:p w14:paraId="466CDCEB" w14:textId="4DFFD10C" w:rsidR="00B96AD3" w:rsidRPr="00D20923" w:rsidRDefault="00B96AD3" w:rsidP="00B96AD3">
            <w:pPr>
              <w:spacing w:after="0" w:line="240" w:lineRule="auto"/>
              <w:ind w:right="36"/>
              <w:jc w:val="both"/>
              <w:rPr>
                <w:rFonts w:ascii="Times New Roman" w:hAnsi="Times New Roman"/>
                <w:sz w:val="24"/>
                <w:szCs w:val="24"/>
              </w:rPr>
            </w:pPr>
            <w:r w:rsidRPr="00D20923">
              <w:rPr>
                <w:rFonts w:ascii="Times New Roman" w:hAnsi="Times New Roman"/>
                <w:color w:val="0070C0"/>
                <w:sz w:val="24"/>
                <w:szCs w:val="24"/>
              </w:rPr>
              <w:t xml:space="preserve">   </w:t>
            </w:r>
            <w:r w:rsidRPr="00D20923">
              <w:rPr>
                <w:rFonts w:ascii="Times New Roman" w:hAnsi="Times New Roman"/>
                <w:sz w:val="24"/>
                <w:szCs w:val="24"/>
              </w:rPr>
              <w:t xml:space="preserve">“ (3) Piyasaya arz edilecek makaronların Bakanlıkça hazırlanan teknik düzenleme tebliğlerine uygun olması zorunludur. </w:t>
            </w:r>
          </w:p>
          <w:p w14:paraId="179D5740" w14:textId="580D7134" w:rsidR="00B96AD3" w:rsidRPr="00D20923" w:rsidRDefault="00B96AD3" w:rsidP="00D20923">
            <w:pPr>
              <w:spacing w:after="0" w:line="240" w:lineRule="auto"/>
              <w:ind w:right="36"/>
              <w:jc w:val="both"/>
              <w:rPr>
                <w:rFonts w:ascii="Times New Roman" w:eastAsia="Times New Roman" w:hAnsi="Times New Roman"/>
                <w:b/>
                <w:sz w:val="24"/>
                <w:szCs w:val="24"/>
                <w:lang w:eastAsia="tr-TR"/>
              </w:rPr>
            </w:pPr>
            <w:r w:rsidRPr="00D20923">
              <w:rPr>
                <w:rFonts w:ascii="Times New Roman" w:hAnsi="Times New Roman"/>
                <w:sz w:val="24"/>
                <w:szCs w:val="24"/>
              </w:rPr>
              <w:t xml:space="preserve">  </w:t>
            </w:r>
            <w:r w:rsidR="00D57759" w:rsidRPr="00D20923">
              <w:rPr>
                <w:rFonts w:ascii="Times New Roman" w:hAnsi="Times New Roman"/>
                <w:sz w:val="24"/>
                <w:szCs w:val="24"/>
              </w:rPr>
              <w:t xml:space="preserve"> </w:t>
            </w:r>
            <w:r w:rsidRPr="00D20923">
              <w:rPr>
                <w:rFonts w:ascii="Times New Roman" w:hAnsi="Times New Roman"/>
                <w:sz w:val="24"/>
                <w:szCs w:val="24"/>
              </w:rPr>
              <w:t xml:space="preserve">  (4) Aynı marka ile piyasaya arz edilecek mamulat çeşitleri sadece bir üretici ve/veya ithalatçı tarafından piyasaya arz edilebilir.”</w:t>
            </w:r>
          </w:p>
        </w:tc>
      </w:tr>
      <w:tr w:rsidR="007561DD" w:rsidRPr="000B0E8E" w14:paraId="03B72611" w14:textId="77777777" w:rsidTr="00BB6B2F">
        <w:tblPrEx>
          <w:jc w:val="center"/>
          <w:tblInd w:w="0" w:type="dxa"/>
        </w:tblPrEx>
        <w:trPr>
          <w:jc w:val="center"/>
        </w:trPr>
        <w:tc>
          <w:tcPr>
            <w:tcW w:w="7230" w:type="dxa"/>
            <w:tcBorders>
              <w:bottom w:val="single" w:sz="4" w:space="0" w:color="000000"/>
            </w:tcBorders>
          </w:tcPr>
          <w:p w14:paraId="5D8927AC" w14:textId="77777777" w:rsidR="00F70F21" w:rsidRPr="00D20923" w:rsidRDefault="006004BD" w:rsidP="0030740C">
            <w:pPr>
              <w:spacing w:after="0" w:line="240" w:lineRule="auto"/>
              <w:jc w:val="both"/>
              <w:rPr>
                <w:rFonts w:ascii="Times New Roman" w:hAnsi="Times New Roman"/>
                <w:b/>
                <w:sz w:val="24"/>
                <w:szCs w:val="24"/>
              </w:rPr>
            </w:pPr>
            <w:r w:rsidRPr="00D20923">
              <w:rPr>
                <w:rFonts w:ascii="Times New Roman" w:hAnsi="Times New Roman"/>
                <w:b/>
                <w:sz w:val="24"/>
                <w:szCs w:val="24"/>
              </w:rPr>
              <w:t xml:space="preserve">Makaronların piyasaya arzı </w:t>
            </w:r>
          </w:p>
          <w:p w14:paraId="71C3DE81" w14:textId="77777777" w:rsidR="007561DD" w:rsidRPr="00D20923" w:rsidRDefault="00F70F21" w:rsidP="0030740C">
            <w:pPr>
              <w:spacing w:after="0" w:line="240" w:lineRule="auto"/>
              <w:ind w:firstLine="566"/>
              <w:jc w:val="both"/>
              <w:rPr>
                <w:rFonts w:ascii="Times New Roman" w:hAnsi="Times New Roman"/>
                <w:sz w:val="24"/>
                <w:szCs w:val="24"/>
              </w:rPr>
            </w:pPr>
            <w:r w:rsidRPr="00D20923">
              <w:rPr>
                <w:rFonts w:ascii="Times New Roman" w:hAnsi="Times New Roman"/>
                <w:b/>
                <w:sz w:val="24"/>
                <w:szCs w:val="24"/>
              </w:rPr>
              <w:t>MADDE 11 –</w:t>
            </w:r>
            <w:r w:rsidR="00EE45F7" w:rsidRPr="00D20923">
              <w:rPr>
                <w:rFonts w:ascii="Times New Roman" w:hAnsi="Times New Roman"/>
                <w:b/>
                <w:sz w:val="24"/>
                <w:szCs w:val="24"/>
              </w:rPr>
              <w:t xml:space="preserve"> </w:t>
            </w:r>
            <w:r w:rsidR="00EE45F7" w:rsidRPr="00D20923">
              <w:rPr>
                <w:rFonts w:ascii="Times New Roman" w:hAnsi="Times New Roman"/>
                <w:sz w:val="24"/>
                <w:szCs w:val="24"/>
              </w:rPr>
              <w:t>(1)…</w:t>
            </w:r>
          </w:p>
        </w:tc>
        <w:tc>
          <w:tcPr>
            <w:tcW w:w="7909" w:type="dxa"/>
            <w:tcBorders>
              <w:bottom w:val="single" w:sz="4" w:space="0" w:color="000000"/>
            </w:tcBorders>
          </w:tcPr>
          <w:p w14:paraId="023BDFB9" w14:textId="77777777" w:rsidR="0032699B" w:rsidRPr="00D20923" w:rsidRDefault="006004BD" w:rsidP="0030740C">
            <w:pPr>
              <w:spacing w:after="0" w:line="240" w:lineRule="auto"/>
              <w:jc w:val="both"/>
              <w:rPr>
                <w:rFonts w:ascii="Times New Roman" w:eastAsia="Times New Roman" w:hAnsi="Times New Roman"/>
                <w:b/>
                <w:sz w:val="24"/>
                <w:szCs w:val="24"/>
                <w:lang w:eastAsia="tr-TR"/>
              </w:rPr>
            </w:pPr>
            <w:r w:rsidRPr="00D20923">
              <w:rPr>
                <w:rFonts w:ascii="Times New Roman" w:eastAsia="Times New Roman" w:hAnsi="Times New Roman"/>
                <w:b/>
                <w:sz w:val="24"/>
                <w:szCs w:val="24"/>
                <w:lang w:eastAsia="tr-TR"/>
              </w:rPr>
              <w:t>Makaronların piyasaya arzı</w:t>
            </w:r>
          </w:p>
          <w:p w14:paraId="4E025C33" w14:textId="77777777" w:rsidR="00FA7182" w:rsidRPr="00D20923" w:rsidRDefault="00080AB4" w:rsidP="0030740C">
            <w:pPr>
              <w:spacing w:after="0" w:line="240" w:lineRule="auto"/>
              <w:jc w:val="both"/>
              <w:rPr>
                <w:rFonts w:ascii="Times New Roman" w:eastAsia="Times New Roman" w:hAnsi="Times New Roman"/>
                <w:sz w:val="24"/>
                <w:szCs w:val="24"/>
                <w:lang w:eastAsia="tr-TR"/>
              </w:rPr>
            </w:pPr>
            <w:r w:rsidRPr="00D20923">
              <w:rPr>
                <w:rFonts w:ascii="Times New Roman" w:eastAsia="Times New Roman" w:hAnsi="Times New Roman"/>
                <w:b/>
                <w:sz w:val="24"/>
                <w:szCs w:val="24"/>
                <w:lang w:eastAsia="tr-TR"/>
              </w:rPr>
              <w:t>MADDE 11 –</w:t>
            </w:r>
            <w:r w:rsidRPr="00D20923">
              <w:rPr>
                <w:rFonts w:ascii="Times New Roman" w:eastAsia="Times New Roman" w:hAnsi="Times New Roman"/>
                <w:sz w:val="24"/>
                <w:szCs w:val="24"/>
                <w:lang w:eastAsia="tr-TR"/>
              </w:rPr>
              <w:t xml:space="preserve"> (1) </w:t>
            </w:r>
            <w:r w:rsidR="00EE45F7" w:rsidRPr="00D20923">
              <w:rPr>
                <w:rFonts w:ascii="Times New Roman" w:eastAsia="Times New Roman" w:hAnsi="Times New Roman"/>
                <w:sz w:val="24"/>
                <w:szCs w:val="24"/>
                <w:lang w:eastAsia="tr-TR"/>
              </w:rPr>
              <w:t>…</w:t>
            </w:r>
          </w:p>
          <w:p w14:paraId="4B97FFDF" w14:textId="77777777" w:rsidR="00FA7182" w:rsidRPr="00D20923" w:rsidRDefault="00FA7182" w:rsidP="0030740C">
            <w:pPr>
              <w:spacing w:after="0" w:line="240" w:lineRule="auto"/>
              <w:ind w:right="36"/>
              <w:jc w:val="both"/>
              <w:rPr>
                <w:rFonts w:ascii="Times New Roman" w:hAnsi="Times New Roman"/>
                <w:color w:val="0070C0"/>
                <w:sz w:val="24"/>
                <w:szCs w:val="24"/>
              </w:rPr>
            </w:pPr>
            <w:r w:rsidRPr="00D20923">
              <w:rPr>
                <w:rFonts w:ascii="Times New Roman" w:hAnsi="Times New Roman"/>
                <w:color w:val="0070C0"/>
                <w:sz w:val="24"/>
                <w:szCs w:val="24"/>
              </w:rPr>
              <w:t xml:space="preserve">(3) Piyasaya arz edilecek makaronların Bakanlıkça hazırlanan teknik düzenleme tebliğlerine uygun olması zorunludur. </w:t>
            </w:r>
          </w:p>
          <w:p w14:paraId="213FFBB5" w14:textId="77777777" w:rsidR="00FA7182" w:rsidRPr="00D20923" w:rsidRDefault="00FA7182" w:rsidP="0030740C">
            <w:pPr>
              <w:spacing w:after="0" w:line="240" w:lineRule="auto"/>
              <w:ind w:right="36"/>
              <w:jc w:val="both"/>
              <w:rPr>
                <w:rFonts w:ascii="Times New Roman" w:hAnsi="Times New Roman"/>
                <w:color w:val="0070C0"/>
                <w:sz w:val="24"/>
                <w:szCs w:val="24"/>
              </w:rPr>
            </w:pPr>
            <w:r w:rsidRPr="00D20923">
              <w:rPr>
                <w:rFonts w:ascii="Times New Roman" w:hAnsi="Times New Roman"/>
                <w:color w:val="0070C0"/>
                <w:sz w:val="24"/>
                <w:szCs w:val="24"/>
              </w:rPr>
              <w:t>(4) Aynı marka ile piyasaya arz edilecek mamulat çeşitleri sadece bir üretici ve/veya ithalatçı tarafından piyasaya arz edilebilir.</w:t>
            </w:r>
          </w:p>
          <w:p w14:paraId="2EA82599" w14:textId="77777777" w:rsidR="00FA7182" w:rsidRPr="00D20923" w:rsidRDefault="00FA7182" w:rsidP="0030740C">
            <w:pPr>
              <w:spacing w:after="0" w:line="240" w:lineRule="auto"/>
              <w:jc w:val="both"/>
              <w:rPr>
                <w:rFonts w:ascii="Times New Roman" w:hAnsi="Times New Roman"/>
                <w:b/>
                <w:spacing w:val="5"/>
                <w:sz w:val="24"/>
                <w:szCs w:val="24"/>
              </w:rPr>
            </w:pPr>
          </w:p>
        </w:tc>
      </w:tr>
      <w:tr w:rsidR="00AA618F" w:rsidRPr="000B0E8E" w14:paraId="6C2EB577" w14:textId="77777777" w:rsidTr="00BB6B2F">
        <w:tblPrEx>
          <w:jc w:val="center"/>
          <w:tblInd w:w="0" w:type="dxa"/>
        </w:tblPrEx>
        <w:trPr>
          <w:jc w:val="center"/>
        </w:trPr>
        <w:tc>
          <w:tcPr>
            <w:tcW w:w="15139" w:type="dxa"/>
            <w:gridSpan w:val="2"/>
            <w:tcBorders>
              <w:bottom w:val="single" w:sz="4" w:space="0" w:color="000000"/>
            </w:tcBorders>
          </w:tcPr>
          <w:p w14:paraId="38A496C0" w14:textId="289BAC6F" w:rsidR="00C049A5" w:rsidRPr="00786C0A" w:rsidRDefault="00C049A5" w:rsidP="00AA618F">
            <w:pPr>
              <w:pStyle w:val="metin"/>
              <w:spacing w:before="0" w:beforeAutospacing="0" w:after="0" w:afterAutospacing="0"/>
              <w:ind w:firstLine="566"/>
              <w:jc w:val="both"/>
            </w:pPr>
            <w:r w:rsidRPr="00786C0A">
              <w:rPr>
                <w:b/>
              </w:rPr>
              <w:t>MADDE 1</w:t>
            </w:r>
            <w:r w:rsidR="00AE090B" w:rsidRPr="00786C0A">
              <w:rPr>
                <w:b/>
              </w:rPr>
              <w:t>0</w:t>
            </w:r>
            <w:r w:rsidR="00051799" w:rsidRPr="00786C0A">
              <w:rPr>
                <w:b/>
              </w:rPr>
              <w:t>-</w:t>
            </w:r>
            <w:r w:rsidR="00051799" w:rsidRPr="00786C0A">
              <w:t xml:space="preserve"> </w:t>
            </w:r>
            <w:r w:rsidR="0039183F" w:rsidRPr="00786C0A">
              <w:t xml:space="preserve">Aynı Yönetmeliğin 12 nci maddesinin ikinci fıkrasının </w:t>
            </w:r>
            <w:bookmarkStart w:id="1" w:name="_Hlk190868149"/>
            <w:r w:rsidR="0039183F" w:rsidRPr="00786C0A">
              <w:t>(c) bendi</w:t>
            </w:r>
            <w:r w:rsidR="00AA618F" w:rsidRPr="00786C0A">
              <w:t xml:space="preserve">ndeki “birim paket tasarımı.” </w:t>
            </w:r>
            <w:r w:rsidR="004535A2" w:rsidRPr="00786C0A">
              <w:t>i</w:t>
            </w:r>
            <w:r w:rsidR="00AA618F" w:rsidRPr="00786C0A">
              <w:t xml:space="preserve">baresi “birim paket, koli ve koli etiketi tasarımı.” </w:t>
            </w:r>
            <w:r w:rsidR="00467523" w:rsidRPr="00786C0A">
              <w:t>ş</w:t>
            </w:r>
            <w:r w:rsidR="00AA618F" w:rsidRPr="00786C0A">
              <w:t xml:space="preserve">eklinde, </w:t>
            </w:r>
            <w:r w:rsidR="0039183F" w:rsidRPr="00786C0A">
              <w:t>dördüncü fıkrasındaki “Piyasaya arz edilmesi planlanan” ibaresi “Piyasaya arz edilecek” şeklinde, beşinci fıkrası</w:t>
            </w:r>
            <w:r w:rsidR="00AA618F" w:rsidRPr="00786C0A">
              <w:t>ndaki “Bakanlık hesabına” ibareleri “Bakanlık Merkez Muhasebe Birimi hesabına” şeklinde</w:t>
            </w:r>
            <w:r w:rsidR="003505BE" w:rsidRPr="00786C0A">
              <w:t xml:space="preserve"> değiştirilmiş</w:t>
            </w:r>
            <w:r w:rsidR="00AA618F" w:rsidRPr="00786C0A">
              <w:t xml:space="preserve">, </w:t>
            </w:r>
            <w:r w:rsidR="003505BE" w:rsidRPr="00786C0A">
              <w:t xml:space="preserve">aynı fıkraya aşağıdaki cümle eklenmiş, </w:t>
            </w:r>
            <w:r w:rsidR="00AA618F" w:rsidRPr="00786C0A">
              <w:t>altıncı fıkrasındaki “piyasaya arz ambalajı” ibaresi “birim paketi” şeklinde ve</w:t>
            </w:r>
            <w:r w:rsidR="0039183F" w:rsidRPr="00786C0A">
              <w:t xml:space="preserve"> sekizinci </w:t>
            </w:r>
            <w:r w:rsidR="00AA618F" w:rsidRPr="00786C0A">
              <w:t xml:space="preserve">fıkrası </w:t>
            </w:r>
            <w:r w:rsidR="0039183F" w:rsidRPr="00786C0A">
              <w:t>aşağıdaki şekilde değiştirilmiştir.</w:t>
            </w:r>
          </w:p>
          <w:p w14:paraId="1FFF02DC" w14:textId="28925A74" w:rsidR="00AC7A02" w:rsidRPr="00786C0A" w:rsidRDefault="00AC7A02" w:rsidP="00C20398">
            <w:pPr>
              <w:pStyle w:val="metin"/>
              <w:spacing w:before="0" w:beforeAutospacing="0" w:after="0" w:afterAutospacing="0"/>
              <w:jc w:val="both"/>
            </w:pPr>
            <w:r w:rsidRPr="00786C0A">
              <w:t xml:space="preserve">“Başvurudan vazgeçilmesi ya da firmanın başvuru kapsamındaki yükümlülüklerini yerine getirmemesi halinde belge bedeli iade edilmez.” </w:t>
            </w:r>
          </w:p>
          <w:p w14:paraId="1D381BDE" w14:textId="45B5AF4E" w:rsidR="00AA618F" w:rsidRDefault="00AA618F" w:rsidP="00AA618F">
            <w:pPr>
              <w:pStyle w:val="metin"/>
              <w:spacing w:before="0" w:beforeAutospacing="0" w:after="0" w:afterAutospacing="0"/>
              <w:ind w:firstLine="566"/>
              <w:jc w:val="both"/>
            </w:pPr>
            <w:r w:rsidRPr="00786C0A">
              <w:t>“</w:t>
            </w:r>
            <w:r w:rsidR="00AD6263" w:rsidRPr="00786C0A">
              <w:t xml:space="preserve">(8) </w:t>
            </w:r>
            <w:r w:rsidRPr="00786C0A">
              <w:t>Yurt içi piyasaya arz amacıyla üretilen mamulat çeşidinin birim paketi üzerinde bulunması zorunlu üretim tarihi ve kodlama bilgisinin üretim esnasında basılması, kodlama bilgisi ile bandrol aktivasyon tarihinin uyumlu olması zorunludur.”</w:t>
            </w:r>
          </w:p>
          <w:bookmarkEnd w:id="1"/>
          <w:p w14:paraId="75D0F407" w14:textId="21141079" w:rsidR="00AA618F" w:rsidRPr="007E64B4" w:rsidRDefault="00AA618F" w:rsidP="00DA2A25">
            <w:pPr>
              <w:pStyle w:val="metin"/>
              <w:spacing w:before="0" w:beforeAutospacing="0" w:after="0" w:afterAutospacing="0"/>
              <w:ind w:firstLine="566"/>
              <w:jc w:val="both"/>
              <w:rPr>
                <w:b/>
              </w:rPr>
            </w:pPr>
          </w:p>
        </w:tc>
      </w:tr>
      <w:tr w:rsidR="007561DD" w:rsidRPr="000B0E8E" w14:paraId="2D8130FB" w14:textId="77777777" w:rsidTr="00BB6B2F">
        <w:tblPrEx>
          <w:jc w:val="center"/>
          <w:tblInd w:w="0" w:type="dxa"/>
        </w:tblPrEx>
        <w:trPr>
          <w:jc w:val="center"/>
        </w:trPr>
        <w:tc>
          <w:tcPr>
            <w:tcW w:w="7230" w:type="dxa"/>
            <w:tcBorders>
              <w:bottom w:val="single" w:sz="4" w:space="0" w:color="000000"/>
            </w:tcBorders>
          </w:tcPr>
          <w:p w14:paraId="56F4790F" w14:textId="77777777" w:rsidR="00F70F21" w:rsidRPr="00D20923" w:rsidRDefault="00F70F21" w:rsidP="000D2123">
            <w:pPr>
              <w:spacing w:after="0" w:line="240" w:lineRule="auto"/>
              <w:jc w:val="both"/>
              <w:rPr>
                <w:rFonts w:ascii="Times New Roman" w:hAnsi="Times New Roman"/>
                <w:b/>
                <w:sz w:val="24"/>
                <w:szCs w:val="24"/>
              </w:rPr>
            </w:pPr>
            <w:r w:rsidRPr="00D20923">
              <w:rPr>
                <w:rFonts w:ascii="Times New Roman" w:hAnsi="Times New Roman"/>
                <w:b/>
                <w:sz w:val="24"/>
                <w:szCs w:val="24"/>
              </w:rPr>
              <w:t xml:space="preserve">Piyasaya arz izni </w:t>
            </w:r>
          </w:p>
          <w:p w14:paraId="7BD524C3" w14:textId="77777777" w:rsidR="009A0896" w:rsidRPr="00D20923" w:rsidRDefault="00F70F21" w:rsidP="000D2123">
            <w:pPr>
              <w:pStyle w:val="metin"/>
              <w:spacing w:before="0" w:beforeAutospacing="0" w:after="0" w:afterAutospacing="0"/>
              <w:ind w:firstLine="566"/>
              <w:jc w:val="both"/>
            </w:pPr>
            <w:r w:rsidRPr="00D20923">
              <w:rPr>
                <w:b/>
              </w:rPr>
              <w:t>MADDE 12 –</w:t>
            </w:r>
            <w:r w:rsidRPr="00D20923">
              <w:t xml:space="preserve"> </w:t>
            </w:r>
            <w:r w:rsidR="001F06C3" w:rsidRPr="00D20923">
              <w:t xml:space="preserve">(1) </w:t>
            </w:r>
            <w:r w:rsidR="009A0896" w:rsidRPr="00D20923">
              <w:t>…</w:t>
            </w:r>
          </w:p>
          <w:p w14:paraId="3AF057C2" w14:textId="77777777" w:rsidR="001F06C3" w:rsidRPr="00D20923" w:rsidRDefault="001F06C3" w:rsidP="000D2123">
            <w:pPr>
              <w:pStyle w:val="metin"/>
              <w:spacing w:before="0" w:beforeAutospacing="0" w:after="0" w:afterAutospacing="0"/>
              <w:ind w:firstLine="566"/>
              <w:jc w:val="both"/>
            </w:pPr>
            <w:r w:rsidRPr="00D20923">
              <w:t xml:space="preserve">(2) </w:t>
            </w:r>
            <w:r w:rsidR="009A0896" w:rsidRPr="00D20923">
              <w:t>…</w:t>
            </w:r>
          </w:p>
          <w:p w14:paraId="31637E53" w14:textId="77777777" w:rsidR="001F06C3" w:rsidRPr="00D20923" w:rsidRDefault="001F06C3" w:rsidP="000D2123">
            <w:pPr>
              <w:pStyle w:val="metin"/>
              <w:spacing w:before="0" w:beforeAutospacing="0" w:after="0" w:afterAutospacing="0"/>
              <w:ind w:firstLine="566"/>
              <w:jc w:val="both"/>
            </w:pPr>
            <w:r w:rsidRPr="00D20923">
              <w:t>c) Ölçü bilgileri yer alacak şekilde birim paket tasarımı.</w:t>
            </w:r>
          </w:p>
          <w:p w14:paraId="50F20F9E" w14:textId="77777777" w:rsidR="009A0896" w:rsidRPr="00D20923" w:rsidRDefault="009A0896" w:rsidP="000D2123">
            <w:pPr>
              <w:pStyle w:val="metin"/>
              <w:spacing w:before="0" w:beforeAutospacing="0" w:after="0" w:afterAutospacing="0"/>
              <w:ind w:firstLine="566"/>
              <w:jc w:val="both"/>
            </w:pPr>
            <w:r w:rsidRPr="00D20923">
              <w:t xml:space="preserve"> …</w:t>
            </w:r>
          </w:p>
          <w:p w14:paraId="714DF597" w14:textId="77777777" w:rsidR="001F06C3" w:rsidRPr="00D20923" w:rsidRDefault="001F06C3" w:rsidP="000D2123">
            <w:pPr>
              <w:pStyle w:val="metin"/>
              <w:spacing w:before="0" w:beforeAutospacing="0" w:after="0" w:afterAutospacing="0"/>
              <w:ind w:firstLine="566"/>
              <w:jc w:val="both"/>
            </w:pPr>
            <w:r w:rsidRPr="00D20923">
              <w:t xml:space="preserve">(4) </w:t>
            </w:r>
            <w:r w:rsidRPr="00D20923">
              <w:rPr>
                <w:strike/>
                <w:color w:val="FF0000"/>
              </w:rPr>
              <w:t xml:space="preserve">Piyasaya arz edilmesi planlanan </w:t>
            </w:r>
            <w:r w:rsidRPr="00D20923">
              <w:t>mamulat çeşidinin teknik düzenlemelere uygunluğu; Bakanlık tarafından yürürlüğe konulan tebliğ ile mamulat çeşidi için beyan edilen girdilerin, filtrenin ve piyasaya arz ambalajının ilgili mevzuatta yer alan düzenlemelere uygunluklarının incelenmesi suretiyle belirlenir.</w:t>
            </w:r>
          </w:p>
          <w:p w14:paraId="56D38FD9" w14:textId="77777777" w:rsidR="001F06C3" w:rsidRPr="00D20923" w:rsidRDefault="001F06C3" w:rsidP="000D2123">
            <w:pPr>
              <w:pStyle w:val="metin"/>
              <w:spacing w:before="0" w:beforeAutospacing="0" w:after="0" w:afterAutospacing="0"/>
              <w:ind w:firstLine="566"/>
              <w:jc w:val="both"/>
            </w:pPr>
            <w:r w:rsidRPr="00D20923">
              <w:t xml:space="preserve">(5) Başvurular, tamamlanma tarihinden itibaren en geç altmış gün içinde karara bağlanır. Verilen izin kapsamında üretilen birim paket örneği ile 23 üncü maddenin beşinci fıkrasına göre belirlenen uygunluk belgesi bedelinin </w:t>
            </w:r>
            <w:r w:rsidRPr="00D20923">
              <w:rPr>
                <w:strike/>
                <w:color w:val="FF0000"/>
              </w:rPr>
              <w:t>Bakanlık hesabına</w:t>
            </w:r>
            <w:r w:rsidRPr="00D20923">
              <w:t xml:space="preserve"> yatırıldığını belgeleyen banka dekontu, iznin bildirim tarihinden itibaren en geç doksan gün içinde Bakanlığa gönderilir. Gönderilen birim paket örneğinin uygunluğunun belirlenmesi ve belge bedelinin </w:t>
            </w:r>
            <w:r w:rsidRPr="00D20923">
              <w:rPr>
                <w:strike/>
                <w:color w:val="FF0000"/>
              </w:rPr>
              <w:t>Bakanlık hesabına</w:t>
            </w:r>
            <w:r w:rsidRPr="00D20923">
              <w:rPr>
                <w:color w:val="FF0000"/>
              </w:rPr>
              <w:t xml:space="preserve"> </w:t>
            </w:r>
            <w:r w:rsidRPr="00D20923">
              <w:t>yatırıldığının belgelenmesi halinde firmaya Piyasaya Arz Uygunluk Belgesi verilir. Verilen izin kapsamında üretilen birim paket örneğinin gönderilmesi için talep edilmesi halinde doksan günlük ek süre verilebilir. Süresi içinde; verilen izne uygun numuneleri göndermeyen ve/veya belge bedelini yatırmayan firmanın bu izni iptal edilmiş sayılır.</w:t>
            </w:r>
          </w:p>
          <w:p w14:paraId="0D426A8D" w14:textId="77777777" w:rsidR="001F06C3" w:rsidRPr="00D20923" w:rsidRDefault="001F06C3" w:rsidP="000D2123">
            <w:pPr>
              <w:pStyle w:val="metin"/>
              <w:spacing w:before="0" w:beforeAutospacing="0" w:after="0" w:afterAutospacing="0"/>
              <w:ind w:firstLine="566"/>
              <w:jc w:val="both"/>
            </w:pPr>
            <w:r w:rsidRPr="00D20923">
              <w:t xml:space="preserve">(6) Makaronun üzerinde marka, piyasaya arz edilmesi planlanan mamulat çeşidinin </w:t>
            </w:r>
            <w:r w:rsidRPr="00D20923">
              <w:rPr>
                <w:strike/>
                <w:color w:val="FF0000"/>
              </w:rPr>
              <w:t>piyasaya arz ambalajı</w:t>
            </w:r>
            <w:r w:rsidRPr="00D20923">
              <w:rPr>
                <w:color w:val="FF0000"/>
              </w:rPr>
              <w:t xml:space="preserve"> </w:t>
            </w:r>
            <w:r w:rsidRPr="00D20923">
              <w:t>üzerinde; kategorisi, marka, aynı marka altında üretilen mamulat çeşitlerini birbirinden ayırt etmeye yarayan ibaresi, miktar bilgisi, üretici firma unvanı, üretim tesisi adresi, kodlama bilgisi, barkod, “18 yaşını doldurmayanlara satışının cezası hapistir” uyarısı, “Tarım ve Orman Bakanlığı izniyle üretilmiştir” ibaresi ve “ALO 171 Sigara Bırakma Danışma Hattı” bilgisinin bulunması zorunludur.</w:t>
            </w:r>
          </w:p>
          <w:p w14:paraId="47FE5A38" w14:textId="77777777" w:rsidR="009A0896" w:rsidRPr="00D20923" w:rsidRDefault="009A0896" w:rsidP="000D2123">
            <w:pPr>
              <w:pStyle w:val="metin"/>
              <w:spacing w:before="0" w:beforeAutospacing="0" w:after="0" w:afterAutospacing="0"/>
              <w:ind w:firstLine="566"/>
              <w:jc w:val="both"/>
            </w:pPr>
            <w:r w:rsidRPr="00D20923">
              <w:t>…</w:t>
            </w:r>
          </w:p>
          <w:p w14:paraId="03D7FCA0" w14:textId="77777777" w:rsidR="007561DD" w:rsidRPr="00D20923" w:rsidRDefault="009A0896" w:rsidP="000D2123">
            <w:pPr>
              <w:pStyle w:val="metin"/>
              <w:spacing w:before="0" w:beforeAutospacing="0" w:after="0" w:afterAutospacing="0"/>
              <w:ind w:firstLine="566"/>
              <w:jc w:val="both"/>
            </w:pPr>
            <w:r w:rsidRPr="00D20923">
              <w:t xml:space="preserve"> </w:t>
            </w:r>
            <w:r w:rsidR="001F06C3" w:rsidRPr="00D20923">
              <w:t xml:space="preserve">(8) Piyasaya arz </w:t>
            </w:r>
            <w:r w:rsidR="001F06C3" w:rsidRPr="00D20923">
              <w:rPr>
                <w:strike/>
                <w:color w:val="FF0000"/>
              </w:rPr>
              <w:t xml:space="preserve">edilmesi planlanan </w:t>
            </w:r>
            <w:r w:rsidR="001F06C3" w:rsidRPr="00D20923">
              <w:t xml:space="preserve">mamulat çeşidinin </w:t>
            </w:r>
            <w:r w:rsidR="001F06C3" w:rsidRPr="00D20923">
              <w:rPr>
                <w:strike/>
                <w:color w:val="FF0000"/>
              </w:rPr>
              <w:t xml:space="preserve">piyasaya arz ambalajı </w:t>
            </w:r>
            <w:r w:rsidR="001F06C3" w:rsidRPr="00D20923">
              <w:t>üzerinde bulunması zorunlu kodlama bilgisinin</w:t>
            </w:r>
            <w:r w:rsidR="001F06C3" w:rsidRPr="00D20923">
              <w:rPr>
                <w:strike/>
                <w:color w:val="FF0000"/>
              </w:rPr>
              <w:t>,</w:t>
            </w:r>
            <w:r w:rsidR="001F06C3" w:rsidRPr="00D20923">
              <w:t xml:space="preserve"> </w:t>
            </w:r>
            <w:r w:rsidR="001F06C3" w:rsidRPr="00D20923">
              <w:rPr>
                <w:strike/>
                <w:color w:val="FF0000"/>
              </w:rPr>
              <w:t>birim paket üzerine</w:t>
            </w:r>
            <w:r w:rsidR="001F06C3" w:rsidRPr="00D20923">
              <w:rPr>
                <w:color w:val="FF0000"/>
              </w:rPr>
              <w:t xml:space="preserve"> </w:t>
            </w:r>
            <w:r w:rsidR="001F06C3" w:rsidRPr="00D20923">
              <w:t>üretim esnasında basılması, kodlama bilgisi ile bandrol aktivasyon tarihinin uyumlu olması zorunludur.</w:t>
            </w:r>
          </w:p>
        </w:tc>
        <w:tc>
          <w:tcPr>
            <w:tcW w:w="7909" w:type="dxa"/>
            <w:tcBorders>
              <w:bottom w:val="single" w:sz="4" w:space="0" w:color="000000"/>
            </w:tcBorders>
          </w:tcPr>
          <w:p w14:paraId="10033748" w14:textId="77777777" w:rsidR="00080AB4" w:rsidRPr="00D20923" w:rsidRDefault="00080AB4" w:rsidP="000D2123">
            <w:pPr>
              <w:spacing w:after="0" w:line="240" w:lineRule="auto"/>
              <w:jc w:val="both"/>
              <w:rPr>
                <w:rFonts w:ascii="Times New Roman" w:eastAsia="Times New Roman" w:hAnsi="Times New Roman"/>
                <w:b/>
                <w:sz w:val="24"/>
                <w:szCs w:val="24"/>
                <w:lang w:eastAsia="tr-TR"/>
              </w:rPr>
            </w:pPr>
            <w:r w:rsidRPr="00D20923">
              <w:rPr>
                <w:rFonts w:ascii="Times New Roman" w:eastAsia="Times New Roman" w:hAnsi="Times New Roman"/>
                <w:b/>
                <w:sz w:val="24"/>
                <w:szCs w:val="24"/>
                <w:lang w:eastAsia="tr-TR"/>
              </w:rPr>
              <w:t>Piyasaya arz izni</w:t>
            </w:r>
          </w:p>
          <w:p w14:paraId="666C7EA0" w14:textId="77777777" w:rsidR="009A0896" w:rsidRPr="00D20923" w:rsidRDefault="00080AB4" w:rsidP="000D2123">
            <w:pPr>
              <w:pStyle w:val="metin"/>
              <w:spacing w:before="0" w:beforeAutospacing="0" w:after="0" w:afterAutospacing="0"/>
              <w:ind w:firstLine="566"/>
              <w:jc w:val="both"/>
            </w:pPr>
            <w:r w:rsidRPr="00D20923">
              <w:rPr>
                <w:b/>
              </w:rPr>
              <w:t>MADDE 12 –</w:t>
            </w:r>
            <w:r w:rsidRPr="00D20923">
              <w:t> </w:t>
            </w:r>
            <w:r w:rsidR="0035462C" w:rsidRPr="00D20923">
              <w:t xml:space="preserve">(1) </w:t>
            </w:r>
            <w:r w:rsidR="009A0896" w:rsidRPr="00D20923">
              <w:t>…</w:t>
            </w:r>
          </w:p>
          <w:p w14:paraId="6B42A62D" w14:textId="77777777" w:rsidR="009A0896" w:rsidRPr="00D20923" w:rsidRDefault="0035462C" w:rsidP="000D2123">
            <w:pPr>
              <w:pStyle w:val="metin"/>
              <w:spacing w:before="0" w:beforeAutospacing="0" w:after="0" w:afterAutospacing="0"/>
              <w:ind w:firstLine="566"/>
              <w:jc w:val="both"/>
            </w:pPr>
            <w:r w:rsidRPr="00D20923">
              <w:t xml:space="preserve">(2) </w:t>
            </w:r>
            <w:r w:rsidR="009A0896" w:rsidRPr="00D20923">
              <w:t>…</w:t>
            </w:r>
          </w:p>
          <w:p w14:paraId="76EDF552" w14:textId="77777777" w:rsidR="0035462C" w:rsidRPr="00D20923" w:rsidRDefault="0035462C" w:rsidP="000D2123">
            <w:pPr>
              <w:pStyle w:val="metin"/>
              <w:spacing w:before="0" w:beforeAutospacing="0" w:after="0" w:afterAutospacing="0"/>
              <w:ind w:firstLine="566"/>
              <w:jc w:val="both"/>
            </w:pPr>
            <w:r w:rsidRPr="00D20923">
              <w:t>c) Ölçü bilgileri yer alacak şekilde birim paket</w:t>
            </w:r>
            <w:r w:rsidR="0063286A" w:rsidRPr="00D20923">
              <w:t xml:space="preserve">, </w:t>
            </w:r>
            <w:r w:rsidR="0063286A" w:rsidRPr="00D20923">
              <w:rPr>
                <w:color w:val="0070C0"/>
              </w:rPr>
              <w:t>koli ve koli etiketi</w:t>
            </w:r>
            <w:r w:rsidRPr="00D20923">
              <w:rPr>
                <w:color w:val="0070C0"/>
              </w:rPr>
              <w:t xml:space="preserve"> </w:t>
            </w:r>
            <w:r w:rsidRPr="00D20923">
              <w:t>tasarımı.</w:t>
            </w:r>
          </w:p>
          <w:p w14:paraId="21E93710" w14:textId="77777777" w:rsidR="009A0896" w:rsidRPr="00D20923" w:rsidRDefault="009A0896" w:rsidP="000D2123">
            <w:pPr>
              <w:pStyle w:val="metin"/>
              <w:spacing w:before="0" w:beforeAutospacing="0" w:after="0" w:afterAutospacing="0"/>
              <w:ind w:firstLine="566"/>
              <w:jc w:val="both"/>
            </w:pPr>
            <w:r w:rsidRPr="00D20923">
              <w:t>…</w:t>
            </w:r>
          </w:p>
          <w:p w14:paraId="0AF2266D" w14:textId="77777777" w:rsidR="0035462C" w:rsidRPr="00D20923" w:rsidRDefault="009A0896" w:rsidP="000D2123">
            <w:pPr>
              <w:pStyle w:val="metin"/>
              <w:spacing w:before="0" w:beforeAutospacing="0" w:after="0" w:afterAutospacing="0"/>
              <w:ind w:firstLine="566"/>
              <w:jc w:val="both"/>
            </w:pPr>
            <w:r w:rsidRPr="00D20923">
              <w:t xml:space="preserve"> </w:t>
            </w:r>
            <w:r w:rsidR="0035462C" w:rsidRPr="00D20923">
              <w:t xml:space="preserve">(4) </w:t>
            </w:r>
            <w:r w:rsidR="0035462C" w:rsidRPr="00D20923">
              <w:rPr>
                <w:color w:val="0070C0"/>
              </w:rPr>
              <w:t xml:space="preserve">Piyasaya arz </w:t>
            </w:r>
            <w:r w:rsidR="0035462C" w:rsidRPr="00D20923">
              <w:t>e</w:t>
            </w:r>
            <w:r w:rsidR="0035462C" w:rsidRPr="00DA2A25">
              <w:rPr>
                <w:color w:val="00B0F0"/>
              </w:rPr>
              <w:t>dil</w:t>
            </w:r>
            <w:r w:rsidR="00F36FC4" w:rsidRPr="00DA2A25">
              <w:rPr>
                <w:color w:val="00B0F0"/>
              </w:rPr>
              <w:t>ecek</w:t>
            </w:r>
            <w:r w:rsidR="0035462C" w:rsidRPr="00D20923">
              <w:t xml:space="preserve"> mamulat çeşidinin teknik düzenlemelere uygunluğu; Bakanlık tarafından yürürlüğe konulan tebliğ ile mamulat çeşidi için beyan edilen girdilerin, filtre</w:t>
            </w:r>
            <w:r w:rsidR="00482B0D" w:rsidRPr="00D20923">
              <w:t xml:space="preserve">nin </w:t>
            </w:r>
            <w:r w:rsidR="0035462C" w:rsidRPr="00D20923">
              <w:t>ve piyasaya arz ambalajının ilgili mevzuatta yer alan düzenlemelere uygunluklarının incelenmesi suretiyle belirlenir.</w:t>
            </w:r>
          </w:p>
          <w:p w14:paraId="06B8CD43" w14:textId="77777777" w:rsidR="0035462C" w:rsidRPr="00786C0A" w:rsidRDefault="0035462C" w:rsidP="000D2123">
            <w:pPr>
              <w:pStyle w:val="metin"/>
              <w:spacing w:before="0" w:beforeAutospacing="0" w:after="0" w:afterAutospacing="0"/>
              <w:ind w:firstLine="566"/>
              <w:jc w:val="both"/>
              <w:rPr>
                <w:color w:val="0070C0"/>
              </w:rPr>
            </w:pPr>
            <w:r w:rsidRPr="00D20923">
              <w:t xml:space="preserve">(5) Başvurular, tamamlanma tarihinden itibaren en geç altmış gün içinde karara bağlanır. Verilen izin kapsamında üretilen birim paket örneği ile 23 üncü maddenin beşinci fıkrasına göre belirlenen uygunluk belgesi bedelinin </w:t>
            </w:r>
            <w:r w:rsidR="001D36A7" w:rsidRPr="00D20923">
              <w:t xml:space="preserve">Bakanlık </w:t>
            </w:r>
            <w:r w:rsidR="00663FC2" w:rsidRPr="00D20923">
              <w:rPr>
                <w:color w:val="0070C0"/>
              </w:rPr>
              <w:t xml:space="preserve">Merkez Muhasebe Birimi </w:t>
            </w:r>
            <w:r w:rsidR="00663FC2" w:rsidRPr="00D20923">
              <w:t>hesabına</w:t>
            </w:r>
            <w:r w:rsidR="00663FC2" w:rsidRPr="00D20923">
              <w:rPr>
                <w:color w:val="0070C0"/>
              </w:rPr>
              <w:t xml:space="preserve"> </w:t>
            </w:r>
            <w:r w:rsidRPr="00D20923">
              <w:t xml:space="preserve">yatırıldığını belgeleyen banka dekontu, iznin bildirim tarihinden itibaren en geç doksan gün içinde Bakanlığa gönderilir. Gönderilen birim paket örneğinin uygunluğunun belirlenmesi ve belge bedelinin Bakanlık </w:t>
            </w:r>
            <w:r w:rsidR="00663FC2" w:rsidRPr="00D20923">
              <w:rPr>
                <w:color w:val="0070C0"/>
              </w:rPr>
              <w:t xml:space="preserve">Merkez Muhasebe Birimi </w:t>
            </w:r>
            <w:r w:rsidR="00663FC2" w:rsidRPr="00D20923">
              <w:t xml:space="preserve">hesabına </w:t>
            </w:r>
            <w:r w:rsidRPr="00D20923">
              <w:t>yatırıldığının belgelenmesi halinde firmaya Piyasaya Arz Uygunluk Belgesi verilir. Verilen izin kapsamında üretilen birim paket örneğinin gönderilmesi için talep edilmesi halinde doksan günlük ek süre verilebilir. Süresi içinde; verilen izne uygun numuneleri göndermeyen ve/veya belge bedelini yatırmayan firmanın bu izni iptal edilmiş sayılır.</w:t>
            </w:r>
            <w:r w:rsidR="0063286A" w:rsidRPr="00D20923">
              <w:t xml:space="preserve"> </w:t>
            </w:r>
            <w:r w:rsidR="0063286A" w:rsidRPr="00786C0A">
              <w:rPr>
                <w:color w:val="0070C0"/>
              </w:rPr>
              <w:t>Başvurudan vazgeçilmesi ya da firmanın başvuru kapsamındaki yükümlülüklerini yerine getirmemesi halinde</w:t>
            </w:r>
            <w:r w:rsidR="00BE619B" w:rsidRPr="00786C0A">
              <w:rPr>
                <w:color w:val="0070C0"/>
              </w:rPr>
              <w:t xml:space="preserve"> belge bedeli iade edilmez.</w:t>
            </w:r>
            <w:r w:rsidR="00883D58" w:rsidRPr="00786C0A">
              <w:rPr>
                <w:color w:val="0070C0"/>
              </w:rPr>
              <w:t xml:space="preserve"> </w:t>
            </w:r>
          </w:p>
          <w:p w14:paraId="7AA73683" w14:textId="77777777" w:rsidR="0035462C" w:rsidRPr="00D20923" w:rsidRDefault="0035462C" w:rsidP="000D2123">
            <w:pPr>
              <w:pStyle w:val="metin"/>
              <w:spacing w:before="0" w:beforeAutospacing="0" w:after="0" w:afterAutospacing="0"/>
              <w:ind w:firstLine="566"/>
              <w:jc w:val="both"/>
            </w:pPr>
            <w:r w:rsidRPr="00786C0A">
              <w:t xml:space="preserve">(6) Makaronun üzerinde marka, piyasaya arz edilmesi planlanan mamulat çeşidinin </w:t>
            </w:r>
            <w:r w:rsidR="001D5F73" w:rsidRPr="00786C0A">
              <w:rPr>
                <w:color w:val="0070C0"/>
              </w:rPr>
              <w:t>birim paket</w:t>
            </w:r>
            <w:r w:rsidR="0039183F" w:rsidRPr="00786C0A">
              <w:rPr>
                <w:color w:val="0070C0"/>
              </w:rPr>
              <w:t>i</w:t>
            </w:r>
            <w:r w:rsidR="001D5F73" w:rsidRPr="00786C0A">
              <w:rPr>
                <w:color w:val="0070C0"/>
              </w:rPr>
              <w:t xml:space="preserve"> </w:t>
            </w:r>
            <w:r w:rsidRPr="00786C0A">
              <w:t>üzerinde; kategorisi, marka, aynı marka altında üretilen</w:t>
            </w:r>
            <w:r w:rsidRPr="00D20923">
              <w:t xml:space="preserve"> mamulat çeşitlerini birbirinden ayırt etmeye yarayan ibaresi, miktar bilgisi, üretici firma unvanı, üretim tesisi adresi, kodlama bilgisi, barkod, “18 yaşını doldurmayanlara satışının cezası hapistir” uyarısı, “Tarım ve Orman Bakanlığı izniyle üretilmiştir” ibaresi ve “ALO 171 Sigara Bırakma Danışma Hattı” bilgisinin bulunması zorunludur.</w:t>
            </w:r>
          </w:p>
          <w:p w14:paraId="7BE3421D" w14:textId="77777777" w:rsidR="009A0896" w:rsidRPr="00D20923" w:rsidRDefault="009A0896" w:rsidP="000D2123">
            <w:pPr>
              <w:pStyle w:val="metin"/>
              <w:spacing w:before="0" w:beforeAutospacing="0" w:after="0" w:afterAutospacing="0"/>
              <w:ind w:firstLine="566"/>
              <w:jc w:val="both"/>
            </w:pPr>
            <w:r w:rsidRPr="00D20923">
              <w:t>…</w:t>
            </w:r>
          </w:p>
          <w:p w14:paraId="586C3C8F" w14:textId="77777777" w:rsidR="0035462C" w:rsidRPr="00D20923" w:rsidRDefault="009A0896" w:rsidP="000D2123">
            <w:pPr>
              <w:pStyle w:val="metin"/>
              <w:spacing w:before="0" w:beforeAutospacing="0" w:after="0" w:afterAutospacing="0"/>
              <w:ind w:firstLine="566"/>
              <w:jc w:val="both"/>
            </w:pPr>
            <w:r w:rsidRPr="00D20923">
              <w:t xml:space="preserve"> </w:t>
            </w:r>
            <w:r w:rsidR="0035462C" w:rsidRPr="00D20923">
              <w:t xml:space="preserve">(8) </w:t>
            </w:r>
            <w:r w:rsidR="001D36A7" w:rsidRPr="00D20923">
              <w:rPr>
                <w:color w:val="0070C0"/>
              </w:rPr>
              <w:t xml:space="preserve">Yurt içi </w:t>
            </w:r>
            <w:r w:rsidR="001D36A7" w:rsidRPr="00D20923">
              <w:t>p</w:t>
            </w:r>
            <w:r w:rsidR="0035462C" w:rsidRPr="00D20923">
              <w:t xml:space="preserve">iyasaya arz </w:t>
            </w:r>
            <w:r w:rsidR="001D36A7" w:rsidRPr="00D20923">
              <w:rPr>
                <w:color w:val="0070C0"/>
              </w:rPr>
              <w:t xml:space="preserve">amacıyla üretilen </w:t>
            </w:r>
            <w:r w:rsidR="0035462C" w:rsidRPr="00D20923">
              <w:t>mamulat çeşidi</w:t>
            </w:r>
            <w:r w:rsidR="001D5F73" w:rsidRPr="00D20923">
              <w:t xml:space="preserve">nin </w:t>
            </w:r>
            <w:r w:rsidR="001D5F73" w:rsidRPr="00D20923">
              <w:rPr>
                <w:color w:val="0070C0"/>
              </w:rPr>
              <w:t>birim paketi</w:t>
            </w:r>
            <w:r w:rsidR="0035462C" w:rsidRPr="00D20923">
              <w:rPr>
                <w:color w:val="FF0000"/>
              </w:rPr>
              <w:t xml:space="preserve"> </w:t>
            </w:r>
            <w:r w:rsidR="0035462C" w:rsidRPr="00D20923">
              <w:t>üzerinde bulunması zorunlu</w:t>
            </w:r>
            <w:r w:rsidR="0098622B" w:rsidRPr="00D20923">
              <w:t xml:space="preserve"> </w:t>
            </w:r>
            <w:r w:rsidR="0098622B" w:rsidRPr="00D20923">
              <w:rPr>
                <w:color w:val="0070C0"/>
              </w:rPr>
              <w:t>üretim tarihi ve</w:t>
            </w:r>
            <w:r w:rsidR="0098622B" w:rsidRPr="00D20923">
              <w:t xml:space="preserve"> </w:t>
            </w:r>
            <w:r w:rsidR="0035462C" w:rsidRPr="00D20923">
              <w:t>kodla</w:t>
            </w:r>
            <w:r w:rsidR="00BF522E" w:rsidRPr="00D20923">
              <w:t xml:space="preserve">ma bilgisinin </w:t>
            </w:r>
            <w:r w:rsidR="0035462C" w:rsidRPr="00D20923">
              <w:t>üretim esnasında basılması, kodlama bilgisi ile bandrol aktivasyon tarihinin uyumlu olması zorunludur.</w:t>
            </w:r>
          </w:p>
          <w:p w14:paraId="4B5C14B0" w14:textId="77777777" w:rsidR="0035462C" w:rsidRPr="00D20923" w:rsidRDefault="0035462C" w:rsidP="000D2123">
            <w:pPr>
              <w:pStyle w:val="metin"/>
              <w:spacing w:before="0" w:beforeAutospacing="0" w:after="0" w:afterAutospacing="0"/>
              <w:ind w:firstLine="566"/>
              <w:jc w:val="both"/>
            </w:pPr>
          </w:p>
          <w:p w14:paraId="26927C81" w14:textId="77777777" w:rsidR="001F06C3" w:rsidRPr="00D20923" w:rsidRDefault="001F06C3" w:rsidP="000D2123">
            <w:pPr>
              <w:spacing w:after="0" w:line="240" w:lineRule="auto"/>
              <w:jc w:val="both"/>
              <w:rPr>
                <w:rFonts w:ascii="Times New Roman" w:eastAsia="Times New Roman" w:hAnsi="Times New Roman"/>
                <w:sz w:val="24"/>
                <w:szCs w:val="24"/>
                <w:lang w:eastAsia="tr-TR"/>
              </w:rPr>
            </w:pPr>
          </w:p>
          <w:p w14:paraId="5CBF2F29" w14:textId="77777777" w:rsidR="007561DD" w:rsidRPr="00D20923" w:rsidRDefault="001F06C3" w:rsidP="000D2123">
            <w:pPr>
              <w:spacing w:after="0" w:line="240" w:lineRule="auto"/>
              <w:jc w:val="both"/>
              <w:rPr>
                <w:rFonts w:ascii="Times New Roman" w:eastAsiaTheme="minorEastAsia" w:hAnsi="Times New Roman"/>
                <w:color w:val="0000FF"/>
                <w:kern w:val="24"/>
                <w:sz w:val="24"/>
                <w:szCs w:val="24"/>
              </w:rPr>
            </w:pPr>
            <w:r w:rsidRPr="00D20923">
              <w:rPr>
                <w:rFonts w:ascii="Times New Roman" w:eastAsiaTheme="minorEastAsia" w:hAnsi="Times New Roman"/>
                <w:color w:val="0000FF"/>
                <w:kern w:val="24"/>
                <w:sz w:val="24"/>
                <w:szCs w:val="24"/>
              </w:rPr>
              <w:t xml:space="preserve"> </w:t>
            </w:r>
          </w:p>
        </w:tc>
      </w:tr>
      <w:tr w:rsidR="00D16386" w:rsidRPr="000B0E8E" w14:paraId="36553E0E" w14:textId="77777777" w:rsidTr="00BB6B2F">
        <w:tblPrEx>
          <w:jc w:val="center"/>
          <w:tblInd w:w="0" w:type="dxa"/>
        </w:tblPrEx>
        <w:trPr>
          <w:jc w:val="center"/>
        </w:trPr>
        <w:tc>
          <w:tcPr>
            <w:tcW w:w="15139" w:type="dxa"/>
            <w:gridSpan w:val="2"/>
            <w:tcBorders>
              <w:bottom w:val="single" w:sz="4" w:space="0" w:color="000000"/>
            </w:tcBorders>
          </w:tcPr>
          <w:p w14:paraId="3C250529" w14:textId="670F9C1F" w:rsidR="000220D1" w:rsidRPr="00786C0A" w:rsidRDefault="00D16386" w:rsidP="00D20923">
            <w:pPr>
              <w:spacing w:after="0" w:line="240" w:lineRule="auto"/>
              <w:ind w:firstLine="708"/>
              <w:jc w:val="both"/>
              <w:rPr>
                <w:b/>
              </w:rPr>
            </w:pPr>
            <w:r w:rsidRPr="00786C0A">
              <w:rPr>
                <w:rFonts w:ascii="Times New Roman" w:eastAsia="Times New Roman" w:hAnsi="Times New Roman"/>
                <w:b/>
                <w:sz w:val="24"/>
                <w:szCs w:val="24"/>
                <w:lang w:eastAsia="tr-TR"/>
              </w:rPr>
              <w:t>MADDE 1</w:t>
            </w:r>
            <w:r w:rsidR="00AE090B" w:rsidRPr="00786C0A">
              <w:rPr>
                <w:rFonts w:ascii="Times New Roman" w:eastAsia="Times New Roman" w:hAnsi="Times New Roman"/>
                <w:b/>
                <w:sz w:val="24"/>
                <w:szCs w:val="24"/>
                <w:lang w:eastAsia="tr-TR"/>
              </w:rPr>
              <w:t>1</w:t>
            </w:r>
            <w:r w:rsidRPr="00786C0A">
              <w:rPr>
                <w:rFonts w:ascii="Times New Roman" w:eastAsia="Times New Roman" w:hAnsi="Times New Roman"/>
                <w:b/>
                <w:sz w:val="24"/>
                <w:szCs w:val="24"/>
                <w:lang w:eastAsia="tr-TR"/>
              </w:rPr>
              <w:t>-</w:t>
            </w:r>
            <w:r w:rsidRPr="00786C0A">
              <w:rPr>
                <w:rFonts w:ascii="Times New Roman" w:eastAsia="Times New Roman" w:hAnsi="Times New Roman"/>
                <w:sz w:val="24"/>
                <w:szCs w:val="24"/>
                <w:lang w:eastAsia="tr-TR"/>
              </w:rPr>
              <w:t xml:space="preserve"> </w:t>
            </w:r>
            <w:r w:rsidR="0039183F" w:rsidRPr="00786C0A">
              <w:rPr>
                <w:rFonts w:ascii="Times New Roman" w:eastAsia="Times New Roman" w:hAnsi="Times New Roman"/>
                <w:sz w:val="24"/>
                <w:szCs w:val="24"/>
                <w:lang w:eastAsia="tr-TR"/>
              </w:rPr>
              <w:t>Aynı Yönetmeliğin 13 üncü maddesi</w:t>
            </w:r>
            <w:r w:rsidR="000220D1" w:rsidRPr="00786C0A">
              <w:rPr>
                <w:rFonts w:ascii="Times New Roman" w:eastAsia="Times New Roman" w:hAnsi="Times New Roman"/>
                <w:sz w:val="24"/>
                <w:szCs w:val="24"/>
                <w:lang w:eastAsia="tr-TR"/>
              </w:rPr>
              <w:t>nin birinci fıkrasındaki “</w:t>
            </w:r>
            <w:r w:rsidR="000220D1" w:rsidRPr="00786C0A">
              <w:rPr>
                <w:rFonts w:ascii="Times New Roman" w:hAnsi="Times New Roman"/>
                <w:sz w:val="24"/>
                <w:szCs w:val="24"/>
              </w:rPr>
              <w:t xml:space="preserve">piyasaya arz ambalajında” ibaresi “birim paket ambalajında” şeklinde değiştirilmiş, ikinci fıkrasındaki “piyasaya arz ambalajında” ibaresi yürürlükten kaldırılmış, üçüncü fıkrasının ikinci </w:t>
            </w:r>
            <w:r w:rsidR="00AC7A02" w:rsidRPr="00786C0A">
              <w:rPr>
                <w:rFonts w:ascii="Times New Roman" w:hAnsi="Times New Roman"/>
                <w:sz w:val="24"/>
                <w:szCs w:val="24"/>
              </w:rPr>
              <w:t xml:space="preserve">cümlesine “değerlendirilmesinde ve” ibaresinden sonra gelmek üzere “sonuçlandırılmasında” ibaresi </w:t>
            </w:r>
            <w:r w:rsidR="00ED17B3" w:rsidRPr="00786C0A">
              <w:rPr>
                <w:rFonts w:ascii="Times New Roman" w:hAnsi="Times New Roman"/>
                <w:sz w:val="24"/>
                <w:szCs w:val="24"/>
              </w:rPr>
              <w:t>eklenmiş,</w:t>
            </w:r>
            <w:r w:rsidR="00AC7A02" w:rsidRPr="00786C0A">
              <w:rPr>
                <w:rFonts w:ascii="Times New Roman" w:hAnsi="Times New Roman"/>
                <w:sz w:val="24"/>
                <w:szCs w:val="24"/>
              </w:rPr>
              <w:t xml:space="preserve"> üçüncü fıkrasının sonuna aşağıdaki cümle eklen</w:t>
            </w:r>
            <w:r w:rsidR="00ED17B3" w:rsidRPr="00786C0A">
              <w:rPr>
                <w:rFonts w:ascii="Times New Roman" w:hAnsi="Times New Roman"/>
                <w:sz w:val="24"/>
                <w:szCs w:val="24"/>
              </w:rPr>
              <w:t>m</w:t>
            </w:r>
            <w:r w:rsidR="00AC7A02" w:rsidRPr="00786C0A">
              <w:rPr>
                <w:rFonts w:ascii="Times New Roman" w:hAnsi="Times New Roman"/>
                <w:sz w:val="24"/>
                <w:szCs w:val="24"/>
              </w:rPr>
              <w:t xml:space="preserve">iş </w:t>
            </w:r>
            <w:r w:rsidR="000220D1" w:rsidRPr="00786C0A">
              <w:rPr>
                <w:rFonts w:ascii="Times New Roman" w:hAnsi="Times New Roman"/>
                <w:sz w:val="24"/>
                <w:szCs w:val="24"/>
              </w:rPr>
              <w:t>ve dördüncü fıkrası yürürlükten kaldırılmıştır.</w:t>
            </w:r>
            <w:r w:rsidR="00ED17B3" w:rsidRPr="00786C0A">
              <w:rPr>
                <w:rFonts w:ascii="Times New Roman" w:hAnsi="Times New Roman"/>
                <w:sz w:val="24"/>
                <w:szCs w:val="24"/>
              </w:rPr>
              <w:t xml:space="preserve"> </w:t>
            </w:r>
          </w:p>
          <w:p w14:paraId="19BDB9A5" w14:textId="24B25FB0" w:rsidR="000220D1" w:rsidRPr="003C2DF7" w:rsidRDefault="000220D1" w:rsidP="003C2DF7">
            <w:pPr>
              <w:pStyle w:val="metin"/>
              <w:spacing w:before="0" w:beforeAutospacing="0" w:after="0" w:afterAutospacing="0" w:line="240" w:lineRule="atLeast"/>
              <w:jc w:val="both"/>
            </w:pPr>
            <w:r w:rsidRPr="00786C0A">
              <w:rPr>
                <w:b/>
              </w:rPr>
              <w:t>“</w:t>
            </w:r>
            <w:r w:rsidRPr="00786C0A">
              <w:t>Başvurudan vazgeçilmesi</w:t>
            </w:r>
            <w:r w:rsidRPr="003C2DF7">
              <w:t xml:space="preserve"> ya da firmanın başvuru kapsamındaki yükümlülüklerini yerine getirmemesi halinde belge bedeli iade edilmez.” </w:t>
            </w:r>
          </w:p>
          <w:p w14:paraId="5CD018D3" w14:textId="1E87BBF8" w:rsidR="000220D1" w:rsidRPr="003C2DF7" w:rsidRDefault="000220D1" w:rsidP="00AE090B">
            <w:pPr>
              <w:spacing w:after="0" w:line="240" w:lineRule="auto"/>
              <w:ind w:firstLine="708"/>
              <w:jc w:val="both"/>
              <w:rPr>
                <w:rFonts w:ascii="Times New Roman" w:hAnsi="Times New Roman"/>
                <w:b/>
                <w:sz w:val="24"/>
                <w:szCs w:val="24"/>
              </w:rPr>
            </w:pPr>
          </w:p>
        </w:tc>
      </w:tr>
      <w:tr w:rsidR="007561DD" w:rsidRPr="000B0E8E" w14:paraId="00078293" w14:textId="77777777" w:rsidTr="00BB6B2F">
        <w:tblPrEx>
          <w:jc w:val="center"/>
          <w:tblInd w:w="0" w:type="dxa"/>
        </w:tblPrEx>
        <w:trPr>
          <w:jc w:val="center"/>
        </w:trPr>
        <w:tc>
          <w:tcPr>
            <w:tcW w:w="7230" w:type="dxa"/>
            <w:tcBorders>
              <w:bottom w:val="single" w:sz="4" w:space="0" w:color="000000"/>
            </w:tcBorders>
          </w:tcPr>
          <w:p w14:paraId="7F3A6C09" w14:textId="77777777" w:rsidR="00F70F21" w:rsidRPr="003C2DF7" w:rsidRDefault="00F70F21" w:rsidP="00F70F21">
            <w:pPr>
              <w:jc w:val="both"/>
              <w:rPr>
                <w:rFonts w:ascii="Times New Roman" w:hAnsi="Times New Roman"/>
                <w:b/>
                <w:sz w:val="24"/>
                <w:szCs w:val="24"/>
              </w:rPr>
            </w:pPr>
            <w:r w:rsidRPr="003C2DF7">
              <w:rPr>
                <w:rFonts w:ascii="Times New Roman" w:hAnsi="Times New Roman"/>
                <w:sz w:val="24"/>
                <w:szCs w:val="24"/>
              </w:rPr>
              <w:tab/>
            </w:r>
            <w:r w:rsidRPr="003C2DF7">
              <w:rPr>
                <w:rFonts w:ascii="Times New Roman" w:hAnsi="Times New Roman"/>
                <w:b/>
                <w:sz w:val="24"/>
                <w:szCs w:val="24"/>
              </w:rPr>
              <w:t xml:space="preserve">Piyasaya arz izni güncellemesi </w:t>
            </w:r>
          </w:p>
          <w:p w14:paraId="7F4F8403" w14:textId="77777777" w:rsidR="00DD7523" w:rsidRPr="003C2DF7" w:rsidRDefault="001F06C3" w:rsidP="00DD7523">
            <w:pPr>
              <w:pStyle w:val="metin"/>
              <w:spacing w:before="0" w:beforeAutospacing="0" w:after="0" w:afterAutospacing="0" w:line="240" w:lineRule="atLeast"/>
              <w:ind w:firstLine="566"/>
              <w:jc w:val="both"/>
            </w:pPr>
            <w:r w:rsidRPr="003C2DF7">
              <w:rPr>
                <w:b/>
              </w:rPr>
              <w:t xml:space="preserve">    </w:t>
            </w:r>
            <w:r w:rsidR="00F70F21" w:rsidRPr="003C2DF7">
              <w:rPr>
                <w:b/>
              </w:rPr>
              <w:t>MADDE 13 –</w:t>
            </w:r>
            <w:r w:rsidR="00F70F21" w:rsidRPr="003C2DF7">
              <w:t xml:space="preserve"> </w:t>
            </w:r>
            <w:r w:rsidR="00DD7523" w:rsidRPr="003C2DF7">
              <w:t xml:space="preserve">(1) Firmalar, Bakanlık tarafından verilmiş Piyasaya Arz Uygunluk Belgesi bulunan bir mamulat çeşidinin fiziksel özellikleri, girdileri veya </w:t>
            </w:r>
            <w:r w:rsidR="00DD7523" w:rsidRPr="003C2DF7">
              <w:rPr>
                <w:strike/>
                <w:color w:val="FF0000"/>
              </w:rPr>
              <w:t>piyasaya arz</w:t>
            </w:r>
            <w:r w:rsidR="00DD7523" w:rsidRPr="003C2DF7">
              <w:rPr>
                <w:color w:val="FF0000"/>
              </w:rPr>
              <w:t xml:space="preserve"> </w:t>
            </w:r>
            <w:r w:rsidR="00DD7523" w:rsidRPr="003C2DF7">
              <w:t>ambalajında herhangi bir değişiklik yapmak istediklerinde piyasaya arzdan önce Bakanlıktan güncelleme kapsamında gerekli izni almak zorundadırlar. Kodlama bilgisindeki değişiklikler işlem öncesi Bakanlığa bildirilir.</w:t>
            </w:r>
          </w:p>
          <w:p w14:paraId="288852EA" w14:textId="77777777" w:rsidR="00DD7523" w:rsidRPr="003C2DF7" w:rsidRDefault="00DD7523" w:rsidP="00DD7523">
            <w:pPr>
              <w:pStyle w:val="metin"/>
              <w:spacing w:before="0" w:beforeAutospacing="0" w:after="0" w:afterAutospacing="0" w:line="240" w:lineRule="atLeast"/>
              <w:ind w:firstLine="566"/>
              <w:jc w:val="both"/>
            </w:pPr>
            <w:r w:rsidRPr="003C2DF7">
              <w:t xml:space="preserve">(2) Firmalarca </w:t>
            </w:r>
            <w:r w:rsidRPr="003C2DF7">
              <w:rPr>
                <w:strike/>
                <w:color w:val="FF0000"/>
              </w:rPr>
              <w:t>piyasaya arz ambalajında</w:t>
            </w:r>
            <w:r w:rsidRPr="003C2DF7">
              <w:t xml:space="preserve"> kullanılan ayırt edici ibarenin değiştirilmesine yönelik güncelleme kapsamında başvuruda bulunulamaz.</w:t>
            </w:r>
          </w:p>
          <w:p w14:paraId="10E19D2C" w14:textId="77777777" w:rsidR="00DD7523" w:rsidRPr="003C2DF7" w:rsidRDefault="00DD7523" w:rsidP="00DD7523">
            <w:pPr>
              <w:pStyle w:val="metin"/>
              <w:spacing w:before="0" w:beforeAutospacing="0" w:after="0" w:afterAutospacing="0" w:line="240" w:lineRule="atLeast"/>
              <w:ind w:firstLine="566"/>
              <w:jc w:val="both"/>
            </w:pPr>
            <w:r w:rsidRPr="003C2DF7">
              <w:t xml:space="preserve"> (3) Piyasaya Arz Uygunluk Belgesi güncelleme başvurusunda, 12 nci maddenin ikinci fıkrasının (e) ve (f) bentlerinde sayılan belgeler ile birlikte değişikliğe konu olan belgeler Bakanlığa ibraz edilir. Güncelleme başvurusunun değerlendirilmesinde 12 nci madde uygulanır.</w:t>
            </w:r>
          </w:p>
          <w:p w14:paraId="3A57635F" w14:textId="77777777" w:rsidR="001F06C3" w:rsidRPr="003C2DF7" w:rsidRDefault="00DD7523" w:rsidP="00DD7523">
            <w:pPr>
              <w:pStyle w:val="metin"/>
              <w:spacing w:before="0" w:beforeAutospacing="0" w:after="0" w:afterAutospacing="0" w:line="240" w:lineRule="atLeast"/>
              <w:ind w:firstLine="566"/>
              <w:jc w:val="both"/>
              <w:rPr>
                <w:strike/>
                <w:color w:val="FF0000"/>
              </w:rPr>
            </w:pPr>
            <w:r w:rsidRPr="003C2DF7">
              <w:rPr>
                <w:strike/>
                <w:color w:val="FF0000"/>
              </w:rPr>
              <w:t xml:space="preserve"> </w:t>
            </w:r>
            <w:r w:rsidR="001F06C3" w:rsidRPr="003C2DF7">
              <w:rPr>
                <w:strike/>
                <w:color w:val="FF0000"/>
              </w:rPr>
              <w:t>(4) Başvurular, tamamlanma tarihinden itibaren en geç altmış gün içinde karara bağlanır. Verilen izin kapsamında üretilen birim paket örneği ile 23 üncü maddenin beşinci fıkrasına göre belirlenen uygunluk belgesi bedelinin Bakanlık hesabına yatırıldığını belgeleyen banka dekontu, iznin bildirim tarihinden itibaren en geç doksan gün içinde Bakanlığa gönderilir. Gönderilen birim paket örneklerinin uygunluğunun belirlenmesi ve belge bedelinin Bakanlık hesabına yatırıldığının belgelenmesi halinde Piyasaya Arz Uygunluk Belgesi güncellenir.</w:t>
            </w:r>
            <w:r w:rsidR="001F06C3" w:rsidRPr="003C2DF7">
              <w:rPr>
                <w:color w:val="FF0000"/>
              </w:rPr>
              <w:t xml:space="preserve"> </w:t>
            </w:r>
            <w:r w:rsidR="001F06C3" w:rsidRPr="003C2DF7">
              <w:rPr>
                <w:strike/>
                <w:color w:val="FF0000"/>
              </w:rPr>
              <w:t>Verilen izin kapsamında üretilen birim paket örneğinin gönderilmesi için talep edilmesi halinde doksan günlük ek süre verilebilir. Süresi içinde, verilen izne uygun numuneleri göndermeyen ve/veya belge bedelini yatırmayan firmanın bu izni iptal edilmiş sayılır.</w:t>
            </w:r>
          </w:p>
          <w:p w14:paraId="458C0ACE" w14:textId="77777777" w:rsidR="007561DD" w:rsidRPr="003C2DF7" w:rsidRDefault="007561DD" w:rsidP="00080AB4">
            <w:pPr>
              <w:jc w:val="both"/>
              <w:rPr>
                <w:rFonts w:ascii="Times New Roman" w:hAnsi="Times New Roman"/>
                <w:sz w:val="24"/>
                <w:szCs w:val="24"/>
              </w:rPr>
            </w:pPr>
          </w:p>
        </w:tc>
        <w:tc>
          <w:tcPr>
            <w:tcW w:w="7909" w:type="dxa"/>
            <w:tcBorders>
              <w:bottom w:val="single" w:sz="4" w:space="0" w:color="000000"/>
            </w:tcBorders>
          </w:tcPr>
          <w:p w14:paraId="28874BC4" w14:textId="77777777" w:rsidR="00080AB4" w:rsidRPr="003C2DF7" w:rsidRDefault="00C8500B" w:rsidP="00080AB4">
            <w:pPr>
              <w:jc w:val="both"/>
              <w:rPr>
                <w:rFonts w:ascii="Times New Roman" w:hAnsi="Times New Roman"/>
                <w:b/>
                <w:sz w:val="24"/>
                <w:szCs w:val="24"/>
              </w:rPr>
            </w:pPr>
            <w:r w:rsidRPr="003C2DF7">
              <w:rPr>
                <w:rFonts w:ascii="Times New Roman" w:hAnsi="Times New Roman"/>
                <w:b/>
                <w:sz w:val="24"/>
                <w:szCs w:val="24"/>
              </w:rPr>
              <w:t xml:space="preserve">          </w:t>
            </w:r>
            <w:r w:rsidR="00080AB4" w:rsidRPr="003C2DF7">
              <w:rPr>
                <w:rFonts w:ascii="Times New Roman" w:hAnsi="Times New Roman"/>
                <w:b/>
                <w:sz w:val="24"/>
                <w:szCs w:val="24"/>
              </w:rPr>
              <w:t xml:space="preserve">Piyasaya arz izni güncellemesi </w:t>
            </w:r>
          </w:p>
          <w:p w14:paraId="69726A41" w14:textId="77777777" w:rsidR="00DD7523" w:rsidRPr="003C2DF7" w:rsidRDefault="00C8500B" w:rsidP="00DD7523">
            <w:pPr>
              <w:pStyle w:val="metin"/>
              <w:spacing w:before="0" w:beforeAutospacing="0" w:after="0" w:afterAutospacing="0" w:line="240" w:lineRule="atLeast"/>
              <w:ind w:firstLine="566"/>
              <w:jc w:val="both"/>
            </w:pPr>
            <w:r w:rsidRPr="003C2DF7">
              <w:rPr>
                <w:b/>
              </w:rPr>
              <w:t xml:space="preserve">          </w:t>
            </w:r>
            <w:r w:rsidR="00080AB4" w:rsidRPr="003C2DF7">
              <w:rPr>
                <w:b/>
              </w:rPr>
              <w:t>MADDE 13 – </w:t>
            </w:r>
            <w:r w:rsidR="00DD7523" w:rsidRPr="003C2DF7">
              <w:t xml:space="preserve">(1) Firmalar, Bakanlık tarafından verilmiş Piyasaya Arz Uygunluk Belgesi bulunan bir mamulat çeşidinin fiziksel özellikleri, girdileri veya </w:t>
            </w:r>
            <w:r w:rsidR="00DD7523" w:rsidRPr="003C2DF7">
              <w:rPr>
                <w:color w:val="0070C0"/>
              </w:rPr>
              <w:t>birim paket</w:t>
            </w:r>
            <w:r w:rsidR="00DD7523" w:rsidRPr="003C2DF7">
              <w:t xml:space="preserve"> ambalajında herhangi bir değişiklik yapmak istediklerinde piyasaya arzdan önce Bakanlıktan güncelleme kapsamında gerekli izni almak zorundadırlar. Kodlama bilgisindeki, </w:t>
            </w:r>
            <w:r w:rsidR="00DD7523" w:rsidRPr="003C2DF7">
              <w:rPr>
                <w:color w:val="0070C0"/>
              </w:rPr>
              <w:t xml:space="preserve">koli ve koli etiketindeki </w:t>
            </w:r>
            <w:r w:rsidR="00DD7523" w:rsidRPr="003C2DF7">
              <w:t>değişiklikler işlem öncesi Bakanlığa bildirilir.</w:t>
            </w:r>
          </w:p>
          <w:p w14:paraId="65632776" w14:textId="77777777" w:rsidR="00DD7523" w:rsidRPr="003C2DF7" w:rsidRDefault="00DD7523" w:rsidP="00DD7523">
            <w:pPr>
              <w:pStyle w:val="metin"/>
              <w:spacing w:before="0" w:beforeAutospacing="0" w:after="0" w:afterAutospacing="0" w:line="240" w:lineRule="atLeast"/>
              <w:ind w:firstLine="566"/>
              <w:jc w:val="both"/>
            </w:pPr>
          </w:p>
          <w:p w14:paraId="27EDD0A1" w14:textId="77777777" w:rsidR="00DD7523" w:rsidRPr="003C2DF7" w:rsidRDefault="00DD7523" w:rsidP="00DD7523">
            <w:pPr>
              <w:pStyle w:val="metin"/>
              <w:spacing w:before="0" w:beforeAutospacing="0" w:after="0" w:afterAutospacing="0" w:line="240" w:lineRule="atLeast"/>
              <w:ind w:firstLine="566"/>
              <w:jc w:val="both"/>
            </w:pPr>
            <w:r w:rsidRPr="003C2DF7">
              <w:t>(2) Firmalarca kullanılan ayırt edici ibarenin değiştirilmesine yönelik güncelleme kapsamında başvuruda bulunulamaz.</w:t>
            </w:r>
          </w:p>
          <w:p w14:paraId="69698681" w14:textId="77777777" w:rsidR="00DD7523" w:rsidRPr="003C2DF7" w:rsidRDefault="00DD7523" w:rsidP="00DD7523">
            <w:pPr>
              <w:pStyle w:val="metin"/>
              <w:spacing w:before="0" w:beforeAutospacing="0" w:after="0" w:afterAutospacing="0" w:line="240" w:lineRule="atLeast"/>
              <w:ind w:firstLine="566"/>
              <w:jc w:val="both"/>
              <w:rPr>
                <w:color w:val="0070C0"/>
              </w:rPr>
            </w:pPr>
            <w:r w:rsidRPr="003C2DF7">
              <w:t>(3) Piyasaya Arz Uygunluk Belgesi güncelleme başvurusunda, 12 nci maddenin ikinci fıkrasının (e) ve (f) bentlerinde sayılan belgeler ile birlikte değişikliğe konu olan belgeler Bakanlığa ibraz edilir. Güncelleme başvurusunun değerlendirilmesinde ve</w:t>
            </w:r>
            <w:r w:rsidRPr="003C2DF7">
              <w:rPr>
                <w:color w:val="0070C0"/>
              </w:rPr>
              <w:t xml:space="preserve"> sonuçlandırılmasında </w:t>
            </w:r>
            <w:r w:rsidRPr="003C2DF7">
              <w:t>12 nci madde uygulanır</w:t>
            </w:r>
            <w:r w:rsidRPr="003C2DF7">
              <w:rPr>
                <w:color w:val="0070C0"/>
              </w:rPr>
              <w:t xml:space="preserve">. Başvurudan vazgeçilmesi ya da firmanın başvuru kapsamındaki yükümlülüklerini yerine getirmemesi halinde belge bedeli iade edilmez. </w:t>
            </w:r>
          </w:p>
          <w:p w14:paraId="1059F0C9" w14:textId="77777777" w:rsidR="001D5F73" w:rsidRPr="003C2DF7" w:rsidRDefault="00DD7523" w:rsidP="00DD7523">
            <w:pPr>
              <w:pStyle w:val="metin"/>
              <w:spacing w:before="0" w:beforeAutospacing="0" w:after="0" w:afterAutospacing="0" w:line="240" w:lineRule="atLeast"/>
              <w:ind w:firstLine="566"/>
              <w:jc w:val="both"/>
              <w:rPr>
                <w:color w:val="0070C0"/>
              </w:rPr>
            </w:pPr>
            <w:r w:rsidRPr="003C2DF7">
              <w:t xml:space="preserve"> </w:t>
            </w:r>
          </w:p>
          <w:p w14:paraId="65771467" w14:textId="77777777" w:rsidR="00796BB0" w:rsidRPr="003C2DF7" w:rsidRDefault="00796BB0" w:rsidP="00796BB0">
            <w:pPr>
              <w:pStyle w:val="metin"/>
              <w:spacing w:before="0" w:beforeAutospacing="0" w:after="0" w:afterAutospacing="0" w:line="240" w:lineRule="atLeast"/>
              <w:ind w:firstLine="566"/>
              <w:jc w:val="both"/>
            </w:pPr>
          </w:p>
          <w:p w14:paraId="245694E7" w14:textId="77777777" w:rsidR="00796BB0" w:rsidRPr="003C2DF7" w:rsidRDefault="00796BB0" w:rsidP="00796BB0">
            <w:pPr>
              <w:pStyle w:val="metin"/>
              <w:spacing w:before="0" w:beforeAutospacing="0" w:after="0" w:afterAutospacing="0" w:line="240" w:lineRule="atLeast"/>
              <w:ind w:firstLine="566"/>
              <w:jc w:val="both"/>
              <w:rPr>
                <w:strike/>
                <w:color w:val="FF0000"/>
              </w:rPr>
            </w:pPr>
          </w:p>
          <w:p w14:paraId="289B2175" w14:textId="77777777" w:rsidR="001F06C3" w:rsidRPr="003C2DF7" w:rsidRDefault="001F06C3" w:rsidP="001F06C3">
            <w:pPr>
              <w:spacing w:before="100" w:beforeAutospacing="1" w:after="100" w:afterAutospacing="1" w:line="240" w:lineRule="atLeast"/>
              <w:jc w:val="both"/>
              <w:rPr>
                <w:rFonts w:ascii="Times New Roman" w:eastAsiaTheme="minorEastAsia" w:hAnsi="Times New Roman"/>
                <w:color w:val="0000FF"/>
                <w:kern w:val="24"/>
                <w:sz w:val="24"/>
                <w:szCs w:val="24"/>
              </w:rPr>
            </w:pPr>
          </w:p>
          <w:p w14:paraId="625F608A" w14:textId="77777777" w:rsidR="007561DD" w:rsidRPr="003C2DF7" w:rsidRDefault="007561DD" w:rsidP="009D4185">
            <w:pPr>
              <w:spacing w:before="100" w:beforeAutospacing="1" w:after="100" w:afterAutospacing="1" w:line="240" w:lineRule="atLeast"/>
              <w:jc w:val="both"/>
              <w:rPr>
                <w:rFonts w:ascii="Times New Roman" w:eastAsiaTheme="minorEastAsia" w:hAnsi="Times New Roman"/>
                <w:color w:val="0000FF"/>
                <w:kern w:val="24"/>
                <w:sz w:val="24"/>
                <w:szCs w:val="24"/>
              </w:rPr>
            </w:pPr>
          </w:p>
        </w:tc>
      </w:tr>
      <w:tr w:rsidR="0050026A" w:rsidRPr="000B0E8E" w14:paraId="27EB3071" w14:textId="77777777" w:rsidTr="00BB6B2F">
        <w:tblPrEx>
          <w:jc w:val="center"/>
          <w:tblInd w:w="0" w:type="dxa"/>
        </w:tblPrEx>
        <w:trPr>
          <w:jc w:val="center"/>
        </w:trPr>
        <w:tc>
          <w:tcPr>
            <w:tcW w:w="15139" w:type="dxa"/>
            <w:gridSpan w:val="2"/>
            <w:tcBorders>
              <w:bottom w:val="single" w:sz="4" w:space="0" w:color="000000"/>
            </w:tcBorders>
          </w:tcPr>
          <w:p w14:paraId="6A2913EF" w14:textId="0B733F3B" w:rsidR="0050026A" w:rsidRPr="00C20398" w:rsidRDefault="0050026A" w:rsidP="00AE090B">
            <w:pPr>
              <w:spacing w:after="0" w:line="240" w:lineRule="auto"/>
              <w:ind w:firstLine="567"/>
              <w:jc w:val="both"/>
              <w:rPr>
                <w:rFonts w:ascii="Times New Roman" w:hAnsi="Times New Roman"/>
                <w:sz w:val="24"/>
                <w:szCs w:val="24"/>
              </w:rPr>
            </w:pPr>
            <w:r w:rsidRPr="003C2DF7">
              <w:rPr>
                <w:rFonts w:ascii="Times New Roman" w:eastAsia="Times New Roman" w:hAnsi="Times New Roman"/>
                <w:b/>
                <w:sz w:val="24"/>
                <w:szCs w:val="24"/>
                <w:lang w:eastAsia="tr-TR"/>
              </w:rPr>
              <w:t>MADDE 1</w:t>
            </w:r>
            <w:r w:rsidR="00AE090B" w:rsidRPr="003C2DF7">
              <w:rPr>
                <w:rFonts w:ascii="Times New Roman" w:eastAsia="Times New Roman" w:hAnsi="Times New Roman"/>
                <w:b/>
                <w:sz w:val="24"/>
                <w:szCs w:val="24"/>
                <w:lang w:eastAsia="tr-TR"/>
              </w:rPr>
              <w:t>2</w:t>
            </w:r>
            <w:r w:rsidRPr="00C20398">
              <w:rPr>
                <w:rFonts w:ascii="Times New Roman" w:eastAsia="Times New Roman" w:hAnsi="Times New Roman"/>
                <w:b/>
                <w:sz w:val="24"/>
                <w:szCs w:val="24"/>
                <w:lang w:eastAsia="tr-TR"/>
              </w:rPr>
              <w:t>-</w:t>
            </w:r>
            <w:r w:rsidRPr="00C20398">
              <w:rPr>
                <w:rFonts w:ascii="Times New Roman" w:eastAsia="Times New Roman" w:hAnsi="Times New Roman"/>
                <w:sz w:val="24"/>
                <w:szCs w:val="24"/>
                <w:lang w:eastAsia="tr-TR"/>
              </w:rPr>
              <w:t xml:space="preserve"> </w:t>
            </w:r>
            <w:r w:rsidR="00A55647" w:rsidRPr="00C20398">
              <w:rPr>
                <w:rFonts w:ascii="Times New Roman" w:eastAsia="Times New Roman" w:hAnsi="Times New Roman"/>
                <w:sz w:val="24"/>
                <w:szCs w:val="24"/>
                <w:lang w:eastAsia="tr-TR"/>
              </w:rPr>
              <w:t xml:space="preserve">Aynı Yönetmeliğin 14 üncü maddesinin ikinci fıkrasının (e) bendi yürürlükten kaldırılmış, </w:t>
            </w:r>
            <w:r w:rsidR="00E76C89" w:rsidRPr="00C20398">
              <w:rPr>
                <w:rFonts w:ascii="Times New Roman" w:eastAsia="Times New Roman" w:hAnsi="Times New Roman"/>
                <w:sz w:val="24"/>
                <w:szCs w:val="24"/>
                <w:lang w:eastAsia="tr-TR"/>
              </w:rPr>
              <w:t xml:space="preserve">üçüncü fıkrasının birinci cümlesi </w:t>
            </w:r>
            <w:r w:rsidR="001855FC" w:rsidRPr="00C20398">
              <w:rPr>
                <w:rFonts w:ascii="Times New Roman" w:eastAsia="Times New Roman" w:hAnsi="Times New Roman"/>
                <w:sz w:val="24"/>
                <w:szCs w:val="24"/>
                <w:lang w:eastAsia="tr-TR"/>
              </w:rPr>
              <w:t xml:space="preserve">aşağıdaki şekilde değiştirilmiş, </w:t>
            </w:r>
            <w:r w:rsidR="00050770" w:rsidRPr="00C20398">
              <w:rPr>
                <w:rFonts w:ascii="Times New Roman" w:eastAsia="Times New Roman" w:hAnsi="Times New Roman"/>
                <w:sz w:val="24"/>
                <w:szCs w:val="24"/>
                <w:lang w:eastAsia="tr-TR"/>
              </w:rPr>
              <w:t>ve dördüncü fıkrası</w:t>
            </w:r>
            <w:r w:rsidR="001855FC" w:rsidRPr="00C20398">
              <w:rPr>
                <w:rFonts w:ascii="Times New Roman" w:eastAsia="Times New Roman" w:hAnsi="Times New Roman"/>
                <w:sz w:val="24"/>
                <w:szCs w:val="24"/>
                <w:lang w:eastAsia="tr-TR"/>
              </w:rPr>
              <w:t>ndaki “</w:t>
            </w:r>
            <w:r w:rsidR="001855FC" w:rsidRPr="00C20398">
              <w:rPr>
                <w:rFonts w:ascii="Times New Roman" w:hAnsi="Times New Roman"/>
                <w:sz w:val="24"/>
                <w:szCs w:val="24"/>
              </w:rPr>
              <w:t>birim paket ambalajı” ibaresi “birim paket ve koli ambalajı”</w:t>
            </w:r>
            <w:r w:rsidR="00050770" w:rsidRPr="00C20398">
              <w:rPr>
                <w:rFonts w:ascii="Times New Roman" w:eastAsia="Times New Roman" w:hAnsi="Times New Roman"/>
                <w:sz w:val="24"/>
                <w:szCs w:val="24"/>
                <w:lang w:eastAsia="tr-TR"/>
              </w:rPr>
              <w:t xml:space="preserve"> </w:t>
            </w:r>
            <w:r w:rsidR="001855FC" w:rsidRPr="00C20398">
              <w:rPr>
                <w:rFonts w:ascii="Times New Roman" w:eastAsia="Times New Roman" w:hAnsi="Times New Roman"/>
                <w:sz w:val="24"/>
                <w:szCs w:val="24"/>
                <w:lang w:eastAsia="tr-TR"/>
              </w:rPr>
              <w:t>şeklinde</w:t>
            </w:r>
            <w:r w:rsidR="00E76C89" w:rsidRPr="00C20398">
              <w:rPr>
                <w:rFonts w:ascii="Times New Roman" w:eastAsia="Times New Roman" w:hAnsi="Times New Roman"/>
                <w:sz w:val="24"/>
                <w:szCs w:val="24"/>
                <w:lang w:eastAsia="tr-TR"/>
              </w:rPr>
              <w:t xml:space="preserve"> değiştirilmiştir.</w:t>
            </w:r>
            <w:r w:rsidR="00E76C89" w:rsidRPr="00C20398">
              <w:rPr>
                <w:rFonts w:ascii="Times New Roman" w:hAnsi="Times New Roman"/>
                <w:sz w:val="24"/>
                <w:szCs w:val="24"/>
              </w:rPr>
              <w:t xml:space="preserve"> </w:t>
            </w:r>
          </w:p>
          <w:p w14:paraId="109B1116" w14:textId="7B1CC25F" w:rsidR="001855FC" w:rsidRPr="003C2DF7" w:rsidRDefault="001855FC" w:rsidP="003C2DF7">
            <w:pPr>
              <w:spacing w:after="0" w:line="240" w:lineRule="auto"/>
              <w:jc w:val="both"/>
              <w:rPr>
                <w:rFonts w:ascii="Times New Roman" w:eastAsia="Times New Roman" w:hAnsi="Times New Roman"/>
                <w:b/>
                <w:sz w:val="24"/>
                <w:szCs w:val="24"/>
                <w:lang w:eastAsia="tr-TR"/>
              </w:rPr>
            </w:pPr>
            <w:r w:rsidRPr="00C20398">
              <w:rPr>
                <w:rFonts w:ascii="Times New Roman" w:hAnsi="Times New Roman"/>
                <w:sz w:val="24"/>
                <w:szCs w:val="24"/>
              </w:rPr>
              <w:t>“Makaron ihracatında firmalar tarafından her bir ihracat partisinin tesis adresinden çıkış işlemleri tamamlanmadan önce ihra</w:t>
            </w:r>
            <w:r w:rsidRPr="00C20398">
              <w:rPr>
                <w:rFonts w:ascii="Times New Roman" w:hAnsi="Times New Roman"/>
                <w:bCs/>
                <w:sz w:val="24"/>
                <w:szCs w:val="24"/>
              </w:rPr>
              <w:t>ç edilecek miktar ve ülke bilgisi, ihracatın yapılacağı gümrük müdürlüğü bilgisi</w:t>
            </w:r>
            <w:r w:rsidRPr="00C20398">
              <w:rPr>
                <w:rFonts w:ascii="Times New Roman" w:hAnsi="Times New Roman"/>
                <w:b/>
                <w:bCs/>
                <w:sz w:val="24"/>
                <w:szCs w:val="24"/>
              </w:rPr>
              <w:t xml:space="preserve"> </w:t>
            </w:r>
            <w:r w:rsidRPr="00C20398">
              <w:rPr>
                <w:rFonts w:ascii="Times New Roman" w:hAnsi="Times New Roman"/>
                <w:sz w:val="24"/>
                <w:szCs w:val="24"/>
              </w:rPr>
              <w:t>Bakanlığa bildirilir.</w:t>
            </w:r>
          </w:p>
        </w:tc>
      </w:tr>
      <w:tr w:rsidR="00080AB4" w:rsidRPr="000B0E8E" w14:paraId="1E98C745" w14:textId="77777777" w:rsidTr="00BB6B2F">
        <w:tblPrEx>
          <w:jc w:val="center"/>
          <w:tblInd w:w="0" w:type="dxa"/>
        </w:tblPrEx>
        <w:trPr>
          <w:trHeight w:val="2862"/>
          <w:jc w:val="center"/>
        </w:trPr>
        <w:tc>
          <w:tcPr>
            <w:tcW w:w="7230" w:type="dxa"/>
            <w:tcBorders>
              <w:bottom w:val="single" w:sz="4" w:space="0" w:color="000000"/>
            </w:tcBorders>
          </w:tcPr>
          <w:p w14:paraId="04AE226A" w14:textId="77777777" w:rsidR="00080AB4" w:rsidRPr="003C2DF7" w:rsidRDefault="00C8500B" w:rsidP="009833D6">
            <w:pPr>
              <w:spacing w:after="0" w:line="240" w:lineRule="auto"/>
              <w:jc w:val="both"/>
              <w:rPr>
                <w:rFonts w:ascii="Times New Roman" w:hAnsi="Times New Roman"/>
                <w:b/>
                <w:sz w:val="24"/>
                <w:szCs w:val="24"/>
              </w:rPr>
            </w:pPr>
            <w:r w:rsidRPr="003C2DF7">
              <w:rPr>
                <w:rFonts w:ascii="Times New Roman" w:hAnsi="Times New Roman"/>
                <w:b/>
                <w:sz w:val="24"/>
                <w:szCs w:val="24"/>
              </w:rPr>
              <w:t xml:space="preserve">          </w:t>
            </w:r>
            <w:r w:rsidR="00080AB4" w:rsidRPr="003C2DF7">
              <w:rPr>
                <w:rFonts w:ascii="Times New Roman" w:hAnsi="Times New Roman"/>
                <w:b/>
                <w:sz w:val="24"/>
                <w:szCs w:val="24"/>
              </w:rPr>
              <w:t>Ma</w:t>
            </w:r>
            <w:r w:rsidRPr="003C2DF7">
              <w:rPr>
                <w:rFonts w:ascii="Times New Roman" w:hAnsi="Times New Roman"/>
                <w:b/>
                <w:sz w:val="24"/>
                <w:szCs w:val="24"/>
              </w:rPr>
              <w:t xml:space="preserve">karon ihracatı </w:t>
            </w:r>
          </w:p>
          <w:p w14:paraId="276AFB4D" w14:textId="77777777" w:rsidR="001F06C3" w:rsidRPr="003C2DF7" w:rsidRDefault="00C8500B" w:rsidP="009833D6">
            <w:pPr>
              <w:spacing w:after="0" w:line="240" w:lineRule="auto"/>
              <w:ind w:firstLine="566"/>
              <w:jc w:val="both"/>
              <w:rPr>
                <w:rFonts w:ascii="Times New Roman" w:hAnsi="Times New Roman"/>
                <w:sz w:val="24"/>
                <w:szCs w:val="24"/>
              </w:rPr>
            </w:pPr>
            <w:r w:rsidRPr="003C2DF7">
              <w:rPr>
                <w:rFonts w:ascii="Times New Roman" w:hAnsi="Times New Roman"/>
                <w:b/>
                <w:sz w:val="24"/>
                <w:szCs w:val="24"/>
              </w:rPr>
              <w:t xml:space="preserve">          </w:t>
            </w:r>
            <w:r w:rsidR="00080AB4" w:rsidRPr="003C2DF7">
              <w:rPr>
                <w:rFonts w:ascii="Times New Roman" w:hAnsi="Times New Roman"/>
                <w:b/>
                <w:sz w:val="24"/>
                <w:szCs w:val="24"/>
              </w:rPr>
              <w:t>MADDE 14 –</w:t>
            </w:r>
            <w:r w:rsidR="00080AB4" w:rsidRPr="003C2DF7">
              <w:rPr>
                <w:rFonts w:ascii="Times New Roman" w:hAnsi="Times New Roman"/>
                <w:sz w:val="24"/>
                <w:szCs w:val="24"/>
              </w:rPr>
              <w:t xml:space="preserve"> </w:t>
            </w:r>
            <w:r w:rsidR="001F06C3" w:rsidRPr="003C2DF7">
              <w:rPr>
                <w:rFonts w:ascii="Times New Roman" w:hAnsi="Times New Roman"/>
                <w:sz w:val="24"/>
                <w:szCs w:val="24"/>
              </w:rPr>
              <w:t>(1)</w:t>
            </w:r>
            <w:r w:rsidR="009833D6" w:rsidRPr="003C2DF7">
              <w:rPr>
                <w:rFonts w:ascii="Times New Roman" w:hAnsi="Times New Roman"/>
                <w:sz w:val="24"/>
                <w:szCs w:val="24"/>
              </w:rPr>
              <w:t>…</w:t>
            </w:r>
            <w:r w:rsidR="001F06C3" w:rsidRPr="003C2DF7">
              <w:rPr>
                <w:rFonts w:ascii="Times New Roman" w:hAnsi="Times New Roman"/>
                <w:sz w:val="24"/>
                <w:szCs w:val="24"/>
              </w:rPr>
              <w:t xml:space="preserve"> </w:t>
            </w:r>
          </w:p>
          <w:p w14:paraId="4E3774B1" w14:textId="77777777" w:rsidR="001F06C3" w:rsidRPr="003C2DF7" w:rsidRDefault="001F06C3" w:rsidP="009833D6">
            <w:pPr>
              <w:spacing w:after="0" w:line="240" w:lineRule="auto"/>
              <w:ind w:firstLine="566"/>
              <w:jc w:val="both"/>
              <w:rPr>
                <w:rFonts w:ascii="Times New Roman" w:hAnsi="Times New Roman"/>
                <w:sz w:val="24"/>
                <w:szCs w:val="24"/>
              </w:rPr>
            </w:pPr>
            <w:r w:rsidRPr="003C2DF7">
              <w:rPr>
                <w:rFonts w:ascii="Times New Roman" w:hAnsi="Times New Roman"/>
                <w:sz w:val="24"/>
                <w:szCs w:val="24"/>
              </w:rPr>
              <w:t xml:space="preserve">(2) </w:t>
            </w:r>
            <w:r w:rsidR="009833D6" w:rsidRPr="003C2DF7">
              <w:rPr>
                <w:rFonts w:ascii="Times New Roman" w:hAnsi="Times New Roman"/>
                <w:sz w:val="24"/>
                <w:szCs w:val="24"/>
              </w:rPr>
              <w:t>…</w:t>
            </w:r>
          </w:p>
          <w:p w14:paraId="40847B39" w14:textId="77777777" w:rsidR="001F06C3" w:rsidRPr="003C2DF7" w:rsidRDefault="001F06C3" w:rsidP="009833D6">
            <w:pPr>
              <w:spacing w:after="0" w:line="240" w:lineRule="auto"/>
              <w:ind w:firstLine="566"/>
              <w:jc w:val="both"/>
              <w:rPr>
                <w:rFonts w:ascii="Times New Roman" w:hAnsi="Times New Roman"/>
                <w:strike/>
                <w:color w:val="FF0000"/>
                <w:sz w:val="24"/>
                <w:szCs w:val="24"/>
              </w:rPr>
            </w:pPr>
            <w:r w:rsidRPr="003C2DF7">
              <w:rPr>
                <w:rFonts w:ascii="Times New Roman" w:hAnsi="Times New Roman"/>
                <w:strike/>
                <w:color w:val="FF0000"/>
                <w:sz w:val="24"/>
                <w:szCs w:val="24"/>
              </w:rPr>
              <w:t xml:space="preserve">e) İhracı yapılacak makarona ilişkin belge içeriği ve şekli </w:t>
            </w:r>
            <w:r w:rsidRPr="003C2DF7">
              <w:rPr>
                <w:rFonts w:ascii="Times New Roman" w:hAnsi="Times New Roman"/>
                <w:b/>
                <w:bCs/>
                <w:strike/>
                <w:color w:val="FF0000"/>
                <w:sz w:val="24"/>
                <w:szCs w:val="24"/>
              </w:rPr>
              <w:t xml:space="preserve">(Değişik ibare:RG-3/11/2023-32358) </w:t>
            </w:r>
            <w:r w:rsidRPr="003C2DF7">
              <w:rPr>
                <w:rFonts w:ascii="Times New Roman" w:hAnsi="Times New Roman"/>
                <w:strike/>
                <w:color w:val="FF0000"/>
                <w:sz w:val="24"/>
                <w:szCs w:val="24"/>
                <w:u w:val="single"/>
              </w:rPr>
              <w:t>Bakanlık</w:t>
            </w:r>
            <w:r w:rsidRPr="003C2DF7">
              <w:rPr>
                <w:rFonts w:ascii="Times New Roman" w:hAnsi="Times New Roman"/>
                <w:strike/>
                <w:color w:val="FF0000"/>
                <w:sz w:val="24"/>
                <w:szCs w:val="24"/>
              </w:rPr>
              <w:t xml:space="preserve"> tarafından belirlenen tablo.</w:t>
            </w:r>
          </w:p>
          <w:p w14:paraId="35781A24" w14:textId="77777777" w:rsidR="001F06C3" w:rsidRPr="003C2DF7" w:rsidRDefault="001F06C3" w:rsidP="009833D6">
            <w:pPr>
              <w:spacing w:after="0" w:line="240" w:lineRule="auto"/>
              <w:ind w:firstLine="566"/>
              <w:jc w:val="both"/>
              <w:rPr>
                <w:rFonts w:ascii="Times New Roman" w:hAnsi="Times New Roman"/>
                <w:sz w:val="24"/>
                <w:szCs w:val="24"/>
              </w:rPr>
            </w:pPr>
            <w:r w:rsidRPr="003C2DF7">
              <w:rPr>
                <w:rFonts w:ascii="Times New Roman" w:hAnsi="Times New Roman"/>
                <w:sz w:val="24"/>
                <w:szCs w:val="24"/>
              </w:rPr>
              <w:t xml:space="preserve">(3) </w:t>
            </w:r>
            <w:r w:rsidRPr="003C2DF7">
              <w:rPr>
                <w:rFonts w:ascii="Times New Roman" w:hAnsi="Times New Roman"/>
                <w:strike/>
                <w:color w:val="FF0000"/>
                <w:sz w:val="24"/>
                <w:szCs w:val="24"/>
              </w:rPr>
              <w:t xml:space="preserve">Makaron ihracatında firmalar tarafından her bir ihracat partisinin çıkış işlemleri tamamlanmadan önce </w:t>
            </w:r>
            <w:r w:rsidRPr="003C2DF7">
              <w:rPr>
                <w:rFonts w:ascii="Times New Roman" w:hAnsi="Times New Roman"/>
                <w:b/>
                <w:bCs/>
                <w:strike/>
                <w:color w:val="FF0000"/>
                <w:sz w:val="24"/>
                <w:szCs w:val="24"/>
              </w:rPr>
              <w:t xml:space="preserve">(Değişik ibare:RG-3/11/2023-32358) </w:t>
            </w:r>
            <w:r w:rsidRPr="003C2DF7">
              <w:rPr>
                <w:rFonts w:ascii="Times New Roman" w:hAnsi="Times New Roman"/>
                <w:strike/>
                <w:color w:val="FF0000"/>
                <w:sz w:val="24"/>
                <w:szCs w:val="24"/>
                <w:u w:val="single"/>
              </w:rPr>
              <w:t>Bakanlığa</w:t>
            </w:r>
            <w:r w:rsidRPr="003C2DF7">
              <w:rPr>
                <w:rFonts w:ascii="Times New Roman" w:hAnsi="Times New Roman"/>
                <w:strike/>
                <w:color w:val="FF0000"/>
                <w:sz w:val="24"/>
                <w:szCs w:val="24"/>
              </w:rPr>
              <w:t xml:space="preserve"> bildirimde bulunulur. </w:t>
            </w:r>
            <w:r w:rsidRPr="003C2DF7">
              <w:rPr>
                <w:rFonts w:ascii="Times New Roman" w:hAnsi="Times New Roman"/>
                <w:b/>
                <w:bCs/>
                <w:strike/>
                <w:color w:val="FF0000"/>
                <w:sz w:val="24"/>
                <w:szCs w:val="24"/>
              </w:rPr>
              <w:t xml:space="preserve">(Değişik ibare:RG-3/11/2023-32358) </w:t>
            </w:r>
            <w:r w:rsidRPr="003C2DF7">
              <w:rPr>
                <w:rFonts w:ascii="Times New Roman" w:hAnsi="Times New Roman"/>
                <w:sz w:val="24"/>
                <w:szCs w:val="24"/>
                <w:u w:val="single"/>
              </w:rPr>
              <w:t>Bakanlık</w:t>
            </w:r>
            <w:r w:rsidRPr="003C2DF7">
              <w:rPr>
                <w:rFonts w:ascii="Times New Roman" w:hAnsi="Times New Roman"/>
                <w:sz w:val="24"/>
                <w:szCs w:val="24"/>
              </w:rPr>
              <w:t xml:space="preserve"> gerekli gördüğünde üretimin her aşamasında veya ihracattan önce bu beyanın doğruluğunu kontrol edebilir.</w:t>
            </w:r>
          </w:p>
          <w:p w14:paraId="7F6A8F2D" w14:textId="51F283C3" w:rsidR="00080AB4" w:rsidRPr="003C2DF7" w:rsidRDefault="00050770" w:rsidP="009833D6">
            <w:pPr>
              <w:spacing w:after="0" w:line="240" w:lineRule="auto"/>
              <w:ind w:firstLine="566"/>
              <w:jc w:val="both"/>
              <w:rPr>
                <w:rFonts w:ascii="Times New Roman" w:hAnsi="Times New Roman"/>
                <w:sz w:val="24"/>
                <w:szCs w:val="24"/>
              </w:rPr>
            </w:pPr>
            <w:r w:rsidRPr="003C2DF7">
              <w:rPr>
                <w:rFonts w:ascii="Times New Roman" w:hAnsi="Times New Roman"/>
                <w:sz w:val="24"/>
                <w:szCs w:val="24"/>
              </w:rPr>
              <w:t>(4)</w:t>
            </w:r>
            <w:r w:rsidRPr="003C2DF7">
              <w:rPr>
                <w:rFonts w:ascii="Times New Roman" w:hAnsi="Times New Roman"/>
                <w:b/>
                <w:bCs/>
                <w:sz w:val="24"/>
                <w:szCs w:val="24"/>
              </w:rPr>
              <w:t xml:space="preserve">  (Değişik:RG-3/11/2023-32358)</w:t>
            </w:r>
            <w:r w:rsidRPr="003C2DF7">
              <w:rPr>
                <w:rFonts w:ascii="Times New Roman" w:hAnsi="Times New Roman"/>
                <w:sz w:val="24"/>
                <w:szCs w:val="24"/>
              </w:rPr>
              <w:t xml:space="preserve"> İhraç edilecek makaronlarda, yurt içi piyasaya arz edilen makaron birim paket ambalajı kullanılamaz.</w:t>
            </w:r>
            <w:r w:rsidR="009833D6" w:rsidRPr="003C2DF7">
              <w:rPr>
                <w:rFonts w:ascii="Times New Roman" w:hAnsi="Times New Roman"/>
                <w:sz w:val="24"/>
                <w:szCs w:val="24"/>
              </w:rPr>
              <w:t>…</w:t>
            </w:r>
          </w:p>
        </w:tc>
        <w:tc>
          <w:tcPr>
            <w:tcW w:w="7909" w:type="dxa"/>
            <w:tcBorders>
              <w:bottom w:val="single" w:sz="4" w:space="0" w:color="000000"/>
            </w:tcBorders>
          </w:tcPr>
          <w:p w14:paraId="3603A078" w14:textId="77777777" w:rsidR="00080AB4" w:rsidRPr="003C2DF7" w:rsidRDefault="00080AB4" w:rsidP="009833D6">
            <w:pPr>
              <w:spacing w:after="0" w:line="240" w:lineRule="auto"/>
              <w:ind w:firstLine="566"/>
              <w:jc w:val="both"/>
              <w:rPr>
                <w:rFonts w:ascii="Times New Roman" w:eastAsia="Times New Roman" w:hAnsi="Times New Roman"/>
                <w:b/>
                <w:sz w:val="24"/>
                <w:szCs w:val="24"/>
                <w:lang w:eastAsia="tr-TR"/>
              </w:rPr>
            </w:pPr>
            <w:r w:rsidRPr="003C2DF7">
              <w:rPr>
                <w:rFonts w:ascii="Times New Roman" w:eastAsia="Times New Roman" w:hAnsi="Times New Roman"/>
                <w:b/>
                <w:sz w:val="24"/>
                <w:szCs w:val="24"/>
                <w:lang w:eastAsia="tr-TR"/>
              </w:rPr>
              <w:t>Makaron ihracatı</w:t>
            </w:r>
          </w:p>
          <w:p w14:paraId="442FDD75" w14:textId="77777777" w:rsidR="009833D6" w:rsidRPr="003C2DF7" w:rsidRDefault="00080AB4" w:rsidP="009833D6">
            <w:pPr>
              <w:spacing w:after="0" w:line="240" w:lineRule="auto"/>
              <w:ind w:firstLine="566"/>
              <w:jc w:val="both"/>
              <w:rPr>
                <w:rFonts w:ascii="Times New Roman" w:hAnsi="Times New Roman"/>
                <w:sz w:val="24"/>
                <w:szCs w:val="24"/>
              </w:rPr>
            </w:pPr>
            <w:r w:rsidRPr="003C2DF7">
              <w:rPr>
                <w:rFonts w:ascii="Times New Roman" w:eastAsia="Times New Roman" w:hAnsi="Times New Roman"/>
                <w:b/>
                <w:sz w:val="24"/>
                <w:szCs w:val="24"/>
                <w:lang w:eastAsia="tr-TR"/>
              </w:rPr>
              <w:t>MADDE 14 –</w:t>
            </w:r>
            <w:r w:rsidRPr="003C2DF7">
              <w:rPr>
                <w:rFonts w:ascii="Times New Roman" w:eastAsia="Times New Roman" w:hAnsi="Times New Roman"/>
                <w:sz w:val="24"/>
                <w:szCs w:val="24"/>
                <w:lang w:eastAsia="tr-TR"/>
              </w:rPr>
              <w:t> </w:t>
            </w:r>
            <w:r w:rsidR="00916218" w:rsidRPr="003C2DF7">
              <w:rPr>
                <w:rFonts w:ascii="Times New Roman" w:hAnsi="Times New Roman"/>
                <w:sz w:val="24"/>
                <w:szCs w:val="24"/>
              </w:rPr>
              <w:t>(1)</w:t>
            </w:r>
            <w:r w:rsidR="009833D6" w:rsidRPr="003C2DF7">
              <w:rPr>
                <w:rFonts w:ascii="Times New Roman" w:hAnsi="Times New Roman"/>
                <w:sz w:val="24"/>
                <w:szCs w:val="24"/>
              </w:rPr>
              <w:t>…</w:t>
            </w:r>
            <w:r w:rsidR="00916218" w:rsidRPr="003C2DF7">
              <w:rPr>
                <w:rFonts w:ascii="Times New Roman" w:hAnsi="Times New Roman"/>
                <w:sz w:val="24"/>
                <w:szCs w:val="24"/>
              </w:rPr>
              <w:t xml:space="preserve"> </w:t>
            </w:r>
          </w:p>
          <w:p w14:paraId="7B4F9E61" w14:textId="77777777" w:rsidR="00916218" w:rsidRPr="003C2DF7" w:rsidRDefault="00916218" w:rsidP="009833D6">
            <w:pPr>
              <w:spacing w:after="0" w:line="240" w:lineRule="auto"/>
              <w:ind w:firstLine="566"/>
              <w:jc w:val="both"/>
              <w:rPr>
                <w:rFonts w:ascii="Times New Roman" w:hAnsi="Times New Roman"/>
                <w:sz w:val="24"/>
                <w:szCs w:val="24"/>
              </w:rPr>
            </w:pPr>
            <w:r w:rsidRPr="003C2DF7">
              <w:rPr>
                <w:rFonts w:ascii="Times New Roman" w:hAnsi="Times New Roman"/>
                <w:sz w:val="24"/>
                <w:szCs w:val="24"/>
              </w:rPr>
              <w:t xml:space="preserve">(2) </w:t>
            </w:r>
            <w:r w:rsidR="009833D6" w:rsidRPr="003C2DF7">
              <w:rPr>
                <w:rFonts w:ascii="Times New Roman" w:hAnsi="Times New Roman"/>
                <w:b/>
                <w:bCs/>
                <w:sz w:val="24"/>
                <w:szCs w:val="24"/>
              </w:rPr>
              <w:t>…</w:t>
            </w:r>
          </w:p>
          <w:p w14:paraId="387BD704" w14:textId="77777777" w:rsidR="00916218" w:rsidRPr="003C2DF7" w:rsidRDefault="00A55647" w:rsidP="009833D6">
            <w:pPr>
              <w:spacing w:after="0" w:line="240" w:lineRule="auto"/>
              <w:ind w:firstLine="566"/>
              <w:jc w:val="both"/>
              <w:rPr>
                <w:rFonts w:ascii="Times New Roman" w:hAnsi="Times New Roman"/>
                <w:color w:val="0070C0"/>
                <w:sz w:val="24"/>
                <w:szCs w:val="24"/>
              </w:rPr>
            </w:pPr>
            <w:r w:rsidRPr="003C2DF7">
              <w:rPr>
                <w:rFonts w:ascii="Times New Roman" w:hAnsi="Times New Roman"/>
                <w:color w:val="0070C0"/>
                <w:sz w:val="24"/>
                <w:szCs w:val="24"/>
              </w:rPr>
              <w:t>e</w:t>
            </w:r>
            <w:r w:rsidR="00F342BF" w:rsidRPr="003C2DF7">
              <w:rPr>
                <w:rFonts w:ascii="Times New Roman" w:hAnsi="Times New Roman"/>
                <w:color w:val="0070C0"/>
                <w:sz w:val="24"/>
                <w:szCs w:val="24"/>
              </w:rPr>
              <w:t>)</w:t>
            </w:r>
            <w:r w:rsidR="00F342BF" w:rsidRPr="003C2DF7">
              <w:rPr>
                <w:rFonts w:ascii="Times New Roman" w:hAnsi="Times New Roman"/>
                <w:strike/>
                <w:color w:val="0070C0"/>
                <w:sz w:val="24"/>
                <w:szCs w:val="24"/>
              </w:rPr>
              <w:t xml:space="preserve"> </w:t>
            </w:r>
            <w:r w:rsidR="00F342BF" w:rsidRPr="003C2DF7">
              <w:rPr>
                <w:rFonts w:ascii="Times New Roman" w:hAnsi="Times New Roman"/>
                <w:color w:val="0070C0"/>
                <w:sz w:val="24"/>
                <w:szCs w:val="24"/>
              </w:rPr>
              <w:t>Mülga</w:t>
            </w:r>
          </w:p>
          <w:p w14:paraId="01F47DF6" w14:textId="77777777" w:rsidR="00916218" w:rsidRPr="003C2DF7" w:rsidRDefault="00916218" w:rsidP="009833D6">
            <w:pPr>
              <w:spacing w:after="0" w:line="240" w:lineRule="auto"/>
              <w:ind w:firstLine="566"/>
              <w:jc w:val="both"/>
              <w:rPr>
                <w:rFonts w:ascii="Times New Roman" w:hAnsi="Times New Roman"/>
                <w:sz w:val="24"/>
                <w:szCs w:val="24"/>
              </w:rPr>
            </w:pPr>
            <w:r w:rsidRPr="003C2DF7">
              <w:rPr>
                <w:rFonts w:ascii="Times New Roman" w:hAnsi="Times New Roman"/>
                <w:sz w:val="24"/>
                <w:szCs w:val="24"/>
              </w:rPr>
              <w:t>(3)</w:t>
            </w:r>
            <w:r w:rsidRPr="003C2DF7">
              <w:rPr>
                <w:rFonts w:ascii="Times New Roman" w:hAnsi="Times New Roman"/>
                <w:color w:val="0070C0"/>
                <w:sz w:val="24"/>
                <w:szCs w:val="24"/>
              </w:rPr>
              <w:t>Makaron ihracatında firmalar tarafından her bir ihracat partisinin</w:t>
            </w:r>
            <w:r w:rsidR="004E5518" w:rsidRPr="003C2DF7">
              <w:rPr>
                <w:rFonts w:ascii="Times New Roman" w:hAnsi="Times New Roman"/>
                <w:color w:val="0070C0"/>
                <w:sz w:val="24"/>
                <w:szCs w:val="24"/>
              </w:rPr>
              <w:t xml:space="preserve"> tesis adresinden </w:t>
            </w:r>
            <w:r w:rsidRPr="003C2DF7">
              <w:rPr>
                <w:rFonts w:ascii="Times New Roman" w:hAnsi="Times New Roman"/>
                <w:color w:val="0070C0"/>
                <w:sz w:val="24"/>
                <w:szCs w:val="24"/>
              </w:rPr>
              <w:t xml:space="preserve">çıkış işlemleri tamamlanmadan önce </w:t>
            </w:r>
            <w:r w:rsidR="00F342BF" w:rsidRPr="003C2DF7">
              <w:rPr>
                <w:rFonts w:ascii="Times New Roman" w:hAnsi="Times New Roman"/>
                <w:color w:val="0070C0"/>
                <w:sz w:val="24"/>
                <w:szCs w:val="24"/>
              </w:rPr>
              <w:t>ihra</w:t>
            </w:r>
            <w:r w:rsidR="00F342BF" w:rsidRPr="003C2DF7">
              <w:rPr>
                <w:rFonts w:ascii="Times New Roman" w:hAnsi="Times New Roman"/>
                <w:bCs/>
                <w:color w:val="0070C0"/>
                <w:sz w:val="24"/>
                <w:szCs w:val="24"/>
              </w:rPr>
              <w:t>ç edilecek miktar ve ülke bilgisi, ihracatın ya</w:t>
            </w:r>
            <w:r w:rsidR="00A55647" w:rsidRPr="003C2DF7">
              <w:rPr>
                <w:rFonts w:ascii="Times New Roman" w:hAnsi="Times New Roman"/>
                <w:bCs/>
                <w:color w:val="0070C0"/>
                <w:sz w:val="24"/>
                <w:szCs w:val="24"/>
              </w:rPr>
              <w:t>pılacağı gümrük müdürlüğü bilgisi</w:t>
            </w:r>
            <w:r w:rsidR="00F342BF" w:rsidRPr="003C2DF7">
              <w:rPr>
                <w:rFonts w:ascii="Times New Roman" w:hAnsi="Times New Roman"/>
                <w:b/>
                <w:bCs/>
                <w:color w:val="0070C0"/>
                <w:sz w:val="24"/>
                <w:szCs w:val="24"/>
              </w:rPr>
              <w:t xml:space="preserve"> </w:t>
            </w:r>
            <w:r w:rsidRPr="003C2DF7">
              <w:rPr>
                <w:rFonts w:ascii="Times New Roman" w:hAnsi="Times New Roman"/>
                <w:color w:val="0070C0"/>
                <w:sz w:val="24"/>
                <w:szCs w:val="24"/>
              </w:rPr>
              <w:t xml:space="preserve">Bakanlığa </w:t>
            </w:r>
            <w:r w:rsidR="004E5518" w:rsidRPr="003C2DF7">
              <w:rPr>
                <w:rFonts w:ascii="Times New Roman" w:hAnsi="Times New Roman"/>
                <w:color w:val="0070C0"/>
                <w:sz w:val="24"/>
                <w:szCs w:val="24"/>
              </w:rPr>
              <w:t>bildirilir</w:t>
            </w:r>
            <w:r w:rsidRPr="003C2DF7">
              <w:rPr>
                <w:rFonts w:ascii="Times New Roman" w:hAnsi="Times New Roman"/>
                <w:sz w:val="24"/>
                <w:szCs w:val="24"/>
              </w:rPr>
              <w:t>. Bakanlık gerekli gördüğünde üretimin her aşamasında veya ihracattan önce bu beyanın doğruluğunu kontrol edebilir.</w:t>
            </w:r>
          </w:p>
          <w:p w14:paraId="6BF365DD" w14:textId="21040847" w:rsidR="00A55647" w:rsidRPr="003C2DF7" w:rsidRDefault="00050770" w:rsidP="009833D6">
            <w:pPr>
              <w:spacing w:after="0" w:line="240" w:lineRule="auto"/>
              <w:ind w:firstLine="566"/>
              <w:jc w:val="both"/>
              <w:rPr>
                <w:rFonts w:ascii="Times New Roman" w:hAnsi="Times New Roman"/>
                <w:sz w:val="24"/>
                <w:szCs w:val="24"/>
              </w:rPr>
            </w:pPr>
            <w:r w:rsidRPr="003C2DF7">
              <w:rPr>
                <w:rFonts w:ascii="Times New Roman" w:hAnsi="Times New Roman"/>
                <w:sz w:val="24"/>
                <w:szCs w:val="24"/>
              </w:rPr>
              <w:t>(4)</w:t>
            </w:r>
            <w:r w:rsidRPr="003C2DF7">
              <w:rPr>
                <w:rFonts w:ascii="Times New Roman" w:hAnsi="Times New Roman"/>
                <w:b/>
                <w:bCs/>
                <w:sz w:val="24"/>
                <w:szCs w:val="24"/>
              </w:rPr>
              <w:t xml:space="preserve">  </w:t>
            </w:r>
            <w:r w:rsidRPr="003C2DF7">
              <w:rPr>
                <w:rFonts w:ascii="Times New Roman" w:hAnsi="Times New Roman"/>
                <w:sz w:val="24"/>
                <w:szCs w:val="24"/>
              </w:rPr>
              <w:t xml:space="preserve"> İhraç edilecek makaronlarda, yurt içi piyasaya arz edilen makaron birim paket </w:t>
            </w:r>
            <w:r w:rsidRPr="003C2DF7">
              <w:rPr>
                <w:rFonts w:ascii="Times New Roman" w:hAnsi="Times New Roman"/>
                <w:color w:val="0070C0"/>
                <w:sz w:val="24"/>
                <w:szCs w:val="24"/>
              </w:rPr>
              <w:t xml:space="preserve">ve koli </w:t>
            </w:r>
            <w:r w:rsidRPr="003C2DF7">
              <w:rPr>
                <w:rFonts w:ascii="Times New Roman" w:hAnsi="Times New Roman"/>
                <w:sz w:val="24"/>
                <w:szCs w:val="24"/>
              </w:rPr>
              <w:t>ambalajı kullanılamaz.</w:t>
            </w:r>
          </w:p>
          <w:p w14:paraId="7397B8C8" w14:textId="77777777" w:rsidR="00210E41" w:rsidRPr="003C2DF7" w:rsidRDefault="00210E41" w:rsidP="00A55647">
            <w:pPr>
              <w:spacing w:after="0" w:line="240" w:lineRule="auto"/>
              <w:ind w:firstLine="566"/>
              <w:jc w:val="both"/>
              <w:rPr>
                <w:rFonts w:ascii="Times New Roman" w:hAnsi="Times New Roman"/>
                <w:sz w:val="24"/>
                <w:szCs w:val="24"/>
              </w:rPr>
            </w:pPr>
          </w:p>
        </w:tc>
      </w:tr>
      <w:tr w:rsidR="0050026A" w:rsidRPr="000B0E8E" w14:paraId="737FF747" w14:textId="77777777" w:rsidTr="00BB6B2F">
        <w:tblPrEx>
          <w:jc w:val="center"/>
          <w:tblInd w:w="0" w:type="dxa"/>
        </w:tblPrEx>
        <w:trPr>
          <w:jc w:val="center"/>
        </w:trPr>
        <w:tc>
          <w:tcPr>
            <w:tcW w:w="15139" w:type="dxa"/>
            <w:gridSpan w:val="2"/>
            <w:tcBorders>
              <w:bottom w:val="single" w:sz="4" w:space="0" w:color="000000"/>
            </w:tcBorders>
          </w:tcPr>
          <w:p w14:paraId="1E198BDF" w14:textId="723A918E" w:rsidR="0036019F" w:rsidRDefault="0050026A" w:rsidP="0036019F">
            <w:pPr>
              <w:spacing w:after="0" w:line="240" w:lineRule="auto"/>
              <w:jc w:val="both"/>
              <w:rPr>
                <w:rFonts w:ascii="Times New Roman" w:hAnsi="Times New Roman"/>
                <w:sz w:val="24"/>
                <w:szCs w:val="24"/>
              </w:rPr>
            </w:pPr>
            <w:r w:rsidRPr="003C2DF7">
              <w:rPr>
                <w:rFonts w:ascii="Times New Roman" w:eastAsia="Times New Roman" w:hAnsi="Times New Roman"/>
                <w:b/>
                <w:sz w:val="24"/>
                <w:szCs w:val="24"/>
                <w:lang w:eastAsia="tr-TR"/>
              </w:rPr>
              <w:t>MADDE 1</w:t>
            </w:r>
            <w:r w:rsidR="00AE090B" w:rsidRPr="003C2DF7">
              <w:rPr>
                <w:rFonts w:ascii="Times New Roman" w:eastAsia="Times New Roman" w:hAnsi="Times New Roman"/>
                <w:b/>
                <w:sz w:val="24"/>
                <w:szCs w:val="24"/>
                <w:lang w:eastAsia="tr-TR"/>
              </w:rPr>
              <w:t>3</w:t>
            </w:r>
            <w:r w:rsidRPr="003C2DF7">
              <w:rPr>
                <w:rFonts w:ascii="Times New Roman" w:eastAsia="Times New Roman" w:hAnsi="Times New Roman"/>
                <w:b/>
                <w:sz w:val="24"/>
                <w:szCs w:val="24"/>
                <w:lang w:eastAsia="tr-TR"/>
              </w:rPr>
              <w:t xml:space="preserve">- </w:t>
            </w:r>
            <w:r w:rsidR="00720D10" w:rsidRPr="003C2DF7">
              <w:rPr>
                <w:rFonts w:ascii="Times New Roman" w:eastAsia="Times New Roman" w:hAnsi="Times New Roman"/>
                <w:sz w:val="24"/>
                <w:szCs w:val="24"/>
                <w:lang w:eastAsia="tr-TR"/>
              </w:rPr>
              <w:t>Aynı Yönetmeliğin</w:t>
            </w:r>
            <w:r w:rsidR="00720D10" w:rsidRPr="003C2DF7">
              <w:rPr>
                <w:rFonts w:ascii="Times New Roman" w:eastAsia="Times New Roman" w:hAnsi="Times New Roman"/>
                <w:b/>
                <w:sz w:val="24"/>
                <w:szCs w:val="24"/>
                <w:lang w:eastAsia="tr-TR"/>
              </w:rPr>
              <w:t xml:space="preserve"> </w:t>
            </w:r>
            <w:r w:rsidR="00720D10" w:rsidRPr="003C2DF7">
              <w:rPr>
                <w:rFonts w:ascii="Times New Roman" w:eastAsia="Times New Roman" w:hAnsi="Times New Roman"/>
                <w:sz w:val="24"/>
                <w:szCs w:val="24"/>
                <w:lang w:eastAsia="tr-TR"/>
              </w:rPr>
              <w:t>15 inci maddesinin dördüncü fıkrası</w:t>
            </w:r>
            <w:r w:rsidR="00DE691D" w:rsidRPr="003C2DF7">
              <w:rPr>
                <w:rFonts w:ascii="Times New Roman" w:eastAsia="Times New Roman" w:hAnsi="Times New Roman"/>
                <w:sz w:val="24"/>
                <w:szCs w:val="24"/>
                <w:lang w:eastAsia="tr-TR"/>
              </w:rPr>
              <w:t>n</w:t>
            </w:r>
            <w:r w:rsidR="005D485F" w:rsidRPr="003C2DF7">
              <w:rPr>
                <w:rFonts w:ascii="Times New Roman" w:eastAsia="Times New Roman" w:hAnsi="Times New Roman"/>
                <w:sz w:val="24"/>
                <w:szCs w:val="24"/>
                <w:lang w:eastAsia="tr-TR"/>
              </w:rPr>
              <w:t xml:space="preserve">ın üçüncü cümlesindeki </w:t>
            </w:r>
            <w:r w:rsidR="00DE691D" w:rsidRPr="003C2DF7">
              <w:rPr>
                <w:rFonts w:ascii="Times New Roman" w:eastAsia="Times New Roman" w:hAnsi="Times New Roman"/>
                <w:sz w:val="24"/>
                <w:szCs w:val="24"/>
                <w:lang w:eastAsia="tr-TR"/>
              </w:rPr>
              <w:t>“</w:t>
            </w:r>
            <w:r w:rsidR="00DE691D" w:rsidRPr="003C2DF7">
              <w:rPr>
                <w:rFonts w:ascii="Times New Roman" w:hAnsi="Times New Roman"/>
                <w:sz w:val="24"/>
                <w:szCs w:val="24"/>
              </w:rPr>
              <w:t>Bakanlık hesabına”</w:t>
            </w:r>
            <w:r w:rsidR="00720D10" w:rsidRPr="003C2DF7">
              <w:rPr>
                <w:rFonts w:ascii="Times New Roman" w:hAnsi="Times New Roman"/>
                <w:sz w:val="24"/>
                <w:szCs w:val="24"/>
              </w:rPr>
              <w:t xml:space="preserve"> </w:t>
            </w:r>
            <w:r w:rsidR="00DE691D" w:rsidRPr="003C2DF7">
              <w:rPr>
                <w:rFonts w:ascii="Times New Roman" w:hAnsi="Times New Roman"/>
                <w:sz w:val="24"/>
                <w:szCs w:val="24"/>
              </w:rPr>
              <w:t xml:space="preserve">ibaresi “Bakanlık Merkez Muhasebe Birimi hesabına” </w:t>
            </w:r>
            <w:r w:rsidR="0098518B" w:rsidRPr="003C2DF7">
              <w:rPr>
                <w:rFonts w:ascii="Times New Roman" w:hAnsi="Times New Roman"/>
                <w:sz w:val="24"/>
                <w:szCs w:val="24"/>
              </w:rPr>
              <w:t>şek</w:t>
            </w:r>
            <w:r w:rsidR="005D485F" w:rsidRPr="003C2DF7">
              <w:rPr>
                <w:rFonts w:ascii="Times New Roman" w:hAnsi="Times New Roman"/>
                <w:sz w:val="24"/>
                <w:szCs w:val="24"/>
              </w:rPr>
              <w:t>linde değiştirilmiş, aynı fıkranın dördüncü cümlesi aşağıdaki şekilde değiştirilmiş</w:t>
            </w:r>
            <w:r w:rsidR="0036019F">
              <w:rPr>
                <w:rFonts w:ascii="Times New Roman" w:hAnsi="Times New Roman"/>
                <w:sz w:val="24"/>
                <w:szCs w:val="24"/>
              </w:rPr>
              <w:t xml:space="preserve"> </w:t>
            </w:r>
            <w:r w:rsidR="0036019F" w:rsidRPr="000563D9">
              <w:rPr>
                <w:rFonts w:ascii="Times New Roman" w:hAnsi="Times New Roman"/>
                <w:sz w:val="24"/>
                <w:szCs w:val="24"/>
              </w:rPr>
              <w:t>ve aynı maddeye aşağıdaki fıkra eklenmiştir.</w:t>
            </w:r>
          </w:p>
          <w:p w14:paraId="4BEEEDF9" w14:textId="77777777" w:rsidR="00080005" w:rsidRPr="00B915C4" w:rsidRDefault="00080005" w:rsidP="0036019F">
            <w:pPr>
              <w:spacing w:after="0" w:line="240" w:lineRule="auto"/>
              <w:jc w:val="both"/>
              <w:rPr>
                <w:rFonts w:ascii="Times New Roman" w:hAnsi="Times New Roman"/>
                <w:sz w:val="24"/>
                <w:szCs w:val="24"/>
              </w:rPr>
            </w:pPr>
          </w:p>
          <w:p w14:paraId="69936CA0" w14:textId="77777777" w:rsidR="0036019F" w:rsidRPr="003C2DF7" w:rsidRDefault="005D485F" w:rsidP="0036019F">
            <w:pPr>
              <w:spacing w:after="0" w:line="240" w:lineRule="auto"/>
              <w:jc w:val="both"/>
              <w:rPr>
                <w:rFonts w:ascii="Times New Roman" w:hAnsi="Times New Roman"/>
                <w:sz w:val="24"/>
                <w:szCs w:val="24"/>
              </w:rPr>
            </w:pPr>
            <w:r w:rsidRPr="003C2DF7">
              <w:rPr>
                <w:rFonts w:ascii="Times New Roman" w:hAnsi="Times New Roman"/>
                <w:sz w:val="24"/>
                <w:szCs w:val="24"/>
              </w:rPr>
              <w:t>“Uygun bulunan mamulat çeşidine ait örneklerin ekspertiz raporu ile mutabık olması halinde en geç yedi gün içinde ithalatı yapılacak mamulat çeşidine ilişkin bilgiler ve Kanunun 8/B maddesine göre Kanun kapsamında verilen ve süresinde ödenmemiş bulunan idari para cezası borcu, Sosyal Güvenlik Kurumuna vadesi geçmiş prim ve idari para cezası borcu ile vergi dairelerine 6183 sayılı Kanunun 22/A maddesi kapsamında vadesi geçmiş borcun bulunmadığına ilişkin belgeler, Ticaret Bakanlığı Gümrük Hizmetlerinde “Tek Pencere” sistemine girilmek suretiyle düzenlenen Makaron İthalatı Uygunluk Belgesi ile ithal edilir.”</w:t>
            </w:r>
            <w:r w:rsidR="00900EE4" w:rsidRPr="003C2DF7">
              <w:rPr>
                <w:rFonts w:ascii="Times New Roman" w:hAnsi="Times New Roman"/>
                <w:sz w:val="24"/>
                <w:szCs w:val="24"/>
              </w:rPr>
              <w:t xml:space="preserve">   </w:t>
            </w:r>
          </w:p>
          <w:p w14:paraId="0FC77FD6" w14:textId="2703E19F" w:rsidR="0050026A" w:rsidRPr="003C2DF7" w:rsidRDefault="0036019F">
            <w:pPr>
              <w:spacing w:after="0" w:line="240" w:lineRule="auto"/>
              <w:jc w:val="both"/>
              <w:rPr>
                <w:rFonts w:ascii="Times New Roman" w:hAnsi="Times New Roman"/>
                <w:b/>
                <w:sz w:val="24"/>
                <w:szCs w:val="24"/>
              </w:rPr>
            </w:pPr>
            <w:r w:rsidRPr="003C2DF7">
              <w:rPr>
                <w:rFonts w:ascii="Times New Roman" w:hAnsi="Times New Roman"/>
                <w:sz w:val="24"/>
                <w:szCs w:val="24"/>
              </w:rPr>
              <w:t xml:space="preserve">     </w:t>
            </w:r>
            <w:r w:rsidR="00D72ED5" w:rsidRPr="003C2DF7">
              <w:rPr>
                <w:rFonts w:ascii="Times New Roman" w:hAnsi="Times New Roman"/>
                <w:sz w:val="24"/>
                <w:szCs w:val="24"/>
              </w:rPr>
              <w:t>“(9) Bakanlık veya gümrük idaresi tarafından ithaline izin verilmeyen makaronlar, ithalatçı tarafından mahrecine iade edilir veya üçüncü bir ülkeye gönderilir ya da gümrük idaresinin kabul etmesi koşuluyla, masrafları ithalatçı tarafından karşılanmak suretiyle yürürlükteki mevzuat hükümleri çerçevesinde tasfiye edilmek üzere gümrüğe terk edilir.”</w:t>
            </w:r>
          </w:p>
        </w:tc>
      </w:tr>
      <w:tr w:rsidR="007561DD" w:rsidRPr="000B0E8E" w14:paraId="0572F0B2" w14:textId="77777777" w:rsidTr="00BB6B2F">
        <w:tblPrEx>
          <w:jc w:val="center"/>
          <w:tblInd w:w="0" w:type="dxa"/>
        </w:tblPrEx>
        <w:trPr>
          <w:jc w:val="center"/>
        </w:trPr>
        <w:tc>
          <w:tcPr>
            <w:tcW w:w="7230" w:type="dxa"/>
            <w:tcBorders>
              <w:bottom w:val="single" w:sz="4" w:space="0" w:color="000000"/>
            </w:tcBorders>
          </w:tcPr>
          <w:p w14:paraId="0F3E4406" w14:textId="77777777" w:rsidR="00A8564F" w:rsidRPr="003C2DF7" w:rsidRDefault="00C8500B" w:rsidP="00720D10">
            <w:pPr>
              <w:spacing w:after="0" w:line="240" w:lineRule="auto"/>
              <w:jc w:val="both"/>
              <w:rPr>
                <w:rFonts w:ascii="Times New Roman" w:hAnsi="Times New Roman"/>
                <w:b/>
                <w:sz w:val="24"/>
                <w:szCs w:val="24"/>
              </w:rPr>
            </w:pPr>
            <w:r w:rsidRPr="003C2DF7">
              <w:rPr>
                <w:rFonts w:ascii="Times New Roman" w:hAnsi="Times New Roman"/>
                <w:b/>
                <w:sz w:val="24"/>
                <w:szCs w:val="24"/>
              </w:rPr>
              <w:t xml:space="preserve">          </w:t>
            </w:r>
            <w:r w:rsidR="00A8564F" w:rsidRPr="003C2DF7">
              <w:rPr>
                <w:rFonts w:ascii="Times New Roman" w:hAnsi="Times New Roman"/>
                <w:b/>
                <w:sz w:val="24"/>
                <w:szCs w:val="24"/>
              </w:rPr>
              <w:t xml:space="preserve">Makaron ithalatı </w:t>
            </w:r>
          </w:p>
          <w:p w14:paraId="62C45CF0" w14:textId="77777777" w:rsidR="001F06C3" w:rsidRPr="003C2DF7" w:rsidRDefault="00A8564F" w:rsidP="00720D10">
            <w:pPr>
              <w:spacing w:after="0" w:line="240" w:lineRule="auto"/>
              <w:ind w:firstLine="566"/>
              <w:jc w:val="both"/>
              <w:rPr>
                <w:rFonts w:ascii="Times New Roman" w:hAnsi="Times New Roman"/>
                <w:sz w:val="24"/>
                <w:szCs w:val="24"/>
              </w:rPr>
            </w:pPr>
            <w:r w:rsidRPr="003C2DF7">
              <w:rPr>
                <w:rFonts w:ascii="Times New Roman" w:hAnsi="Times New Roman"/>
                <w:b/>
                <w:sz w:val="24"/>
                <w:szCs w:val="24"/>
              </w:rPr>
              <w:t>MADDE 15 –</w:t>
            </w:r>
            <w:r w:rsidRPr="003C2DF7">
              <w:rPr>
                <w:rFonts w:ascii="Times New Roman" w:hAnsi="Times New Roman"/>
                <w:sz w:val="24"/>
                <w:szCs w:val="24"/>
              </w:rPr>
              <w:t xml:space="preserve"> </w:t>
            </w:r>
            <w:r w:rsidR="001F06C3" w:rsidRPr="003C2DF7">
              <w:rPr>
                <w:rFonts w:ascii="Times New Roman" w:hAnsi="Times New Roman"/>
                <w:sz w:val="24"/>
                <w:szCs w:val="24"/>
              </w:rPr>
              <w:t xml:space="preserve">(1) </w:t>
            </w:r>
            <w:r w:rsidR="000B542F" w:rsidRPr="003C2DF7">
              <w:rPr>
                <w:rFonts w:ascii="Times New Roman" w:hAnsi="Times New Roman"/>
                <w:sz w:val="24"/>
                <w:szCs w:val="24"/>
              </w:rPr>
              <w:t>…</w:t>
            </w:r>
          </w:p>
          <w:p w14:paraId="222E5D53" w14:textId="77777777" w:rsidR="001F06C3" w:rsidRPr="003C2DF7" w:rsidRDefault="001F06C3" w:rsidP="00720D10">
            <w:pPr>
              <w:spacing w:after="0" w:line="240" w:lineRule="auto"/>
              <w:ind w:firstLine="566"/>
              <w:jc w:val="both"/>
              <w:rPr>
                <w:rFonts w:ascii="Times New Roman" w:hAnsi="Times New Roman"/>
                <w:sz w:val="24"/>
                <w:szCs w:val="24"/>
              </w:rPr>
            </w:pPr>
            <w:r w:rsidRPr="003C2DF7">
              <w:rPr>
                <w:rFonts w:ascii="Times New Roman" w:hAnsi="Times New Roman"/>
                <w:sz w:val="24"/>
                <w:szCs w:val="24"/>
              </w:rPr>
              <w:t xml:space="preserve">(4) </w:t>
            </w:r>
            <w:r w:rsidRPr="003C2DF7">
              <w:rPr>
                <w:rFonts w:ascii="Times New Roman" w:hAnsi="Times New Roman"/>
                <w:b/>
                <w:bCs/>
                <w:sz w:val="24"/>
                <w:szCs w:val="24"/>
              </w:rPr>
              <w:t>(Değişik:RG-3/11/2023-32358)</w:t>
            </w:r>
            <w:r w:rsidRPr="003C2DF7">
              <w:rPr>
                <w:rFonts w:ascii="Times New Roman" w:hAnsi="Times New Roman"/>
                <w:sz w:val="24"/>
                <w:szCs w:val="24"/>
              </w:rPr>
              <w:t xml:space="preserve"> 12 nci maddeye göre yapılan Makaron İthalatı Uygunluk Belgesi başvuruları, aynı maddeye göre değerlendirilerek başvurunun tamamlanma tarihinden itibaren en geç altmış gün içinde karara bağlanır. Bakanlıkça uygun bulunan talepler firmaya bildirilir. Firma şekli ve içeriği Bakanlık tarafından belirlenen Makaron İthalatı Başvuru Formu ve ithal edilecek birim paket örneğinin yanı sıra 23 üncü maddenin altıncı fıkrasına göre belirlenen uygunluk belgesi bedelinin </w:t>
            </w:r>
            <w:r w:rsidRPr="003C2DF7">
              <w:rPr>
                <w:rFonts w:ascii="Times New Roman" w:hAnsi="Times New Roman"/>
                <w:strike/>
                <w:color w:val="FF0000"/>
                <w:sz w:val="24"/>
                <w:szCs w:val="24"/>
              </w:rPr>
              <w:t>Bakanlık hesabına</w:t>
            </w:r>
            <w:r w:rsidRPr="003C2DF7">
              <w:rPr>
                <w:rFonts w:ascii="Times New Roman" w:hAnsi="Times New Roman"/>
                <w:color w:val="FF0000"/>
                <w:sz w:val="24"/>
                <w:szCs w:val="24"/>
              </w:rPr>
              <w:t xml:space="preserve"> </w:t>
            </w:r>
            <w:r w:rsidRPr="003C2DF7">
              <w:rPr>
                <w:rFonts w:ascii="Times New Roman" w:hAnsi="Times New Roman"/>
                <w:sz w:val="24"/>
                <w:szCs w:val="24"/>
              </w:rPr>
              <w:t>yatırıldığına ilişkin belge ile Makaron İthalatı Uygunluk Belgesi talebinde bulunur. Uygun bulunan mamulat çeşidine ait örneklerin ekspertiz raporu ile mutabık olması halinde en geç yedi gün içinde ithalatı yapılacak mamulat çeşidine ilişkin bilgiler,</w:t>
            </w:r>
            <w:r w:rsidRPr="003C2DF7">
              <w:rPr>
                <w:rFonts w:ascii="Times New Roman" w:hAnsi="Times New Roman"/>
                <w:strike/>
                <w:sz w:val="24"/>
                <w:szCs w:val="24"/>
              </w:rPr>
              <w:t xml:space="preserve"> </w:t>
            </w:r>
            <w:r w:rsidRPr="003C2DF7">
              <w:rPr>
                <w:rFonts w:ascii="Times New Roman" w:hAnsi="Times New Roman"/>
                <w:sz w:val="24"/>
                <w:szCs w:val="24"/>
              </w:rPr>
              <w:t>Ticaret Bakanlığı Gümrük Hizmetlerinde “Tek Pencere” sistemine girilmek suretiyle düzenlenen Makaron İthalatı Uygunluk Belgesi ile ithal edilir.</w:t>
            </w:r>
          </w:p>
          <w:p w14:paraId="67BEEF79" w14:textId="77777777" w:rsidR="000B542F" w:rsidRPr="003C2DF7" w:rsidRDefault="000B542F" w:rsidP="00720D10">
            <w:pPr>
              <w:spacing w:after="0" w:line="240" w:lineRule="auto"/>
              <w:ind w:firstLine="566"/>
              <w:jc w:val="both"/>
              <w:rPr>
                <w:rFonts w:ascii="Times New Roman" w:hAnsi="Times New Roman"/>
                <w:sz w:val="24"/>
                <w:szCs w:val="24"/>
              </w:rPr>
            </w:pPr>
            <w:r w:rsidRPr="003C2DF7">
              <w:rPr>
                <w:rFonts w:ascii="Times New Roman" w:hAnsi="Times New Roman"/>
                <w:sz w:val="24"/>
                <w:szCs w:val="24"/>
              </w:rPr>
              <w:t>…</w:t>
            </w:r>
          </w:p>
          <w:p w14:paraId="22F5E93F" w14:textId="77777777" w:rsidR="007561DD" w:rsidRPr="003C2DF7" w:rsidRDefault="007561DD" w:rsidP="00720D10">
            <w:pPr>
              <w:spacing w:after="0" w:line="240" w:lineRule="auto"/>
              <w:ind w:firstLine="566"/>
              <w:jc w:val="both"/>
              <w:rPr>
                <w:rFonts w:ascii="Times New Roman" w:hAnsi="Times New Roman"/>
                <w:b/>
                <w:sz w:val="24"/>
                <w:szCs w:val="24"/>
              </w:rPr>
            </w:pPr>
          </w:p>
        </w:tc>
        <w:tc>
          <w:tcPr>
            <w:tcW w:w="7909" w:type="dxa"/>
            <w:tcBorders>
              <w:bottom w:val="single" w:sz="4" w:space="0" w:color="000000"/>
            </w:tcBorders>
          </w:tcPr>
          <w:p w14:paraId="4F01EC21" w14:textId="77777777" w:rsidR="00080AB4" w:rsidRPr="003C2DF7" w:rsidRDefault="00E90976" w:rsidP="00720D10">
            <w:pPr>
              <w:spacing w:after="0" w:line="240" w:lineRule="auto"/>
              <w:jc w:val="both"/>
              <w:rPr>
                <w:rFonts w:ascii="Times New Roman" w:hAnsi="Times New Roman"/>
                <w:b/>
                <w:sz w:val="24"/>
                <w:szCs w:val="24"/>
              </w:rPr>
            </w:pPr>
            <w:r w:rsidRPr="003C2DF7">
              <w:rPr>
                <w:rFonts w:ascii="Times New Roman" w:hAnsi="Times New Roman"/>
                <w:b/>
                <w:sz w:val="24"/>
                <w:szCs w:val="24"/>
              </w:rPr>
              <w:t xml:space="preserve">          </w:t>
            </w:r>
            <w:r w:rsidR="00080AB4" w:rsidRPr="003C2DF7">
              <w:rPr>
                <w:rFonts w:ascii="Times New Roman" w:hAnsi="Times New Roman"/>
                <w:b/>
                <w:sz w:val="24"/>
                <w:szCs w:val="24"/>
              </w:rPr>
              <w:t xml:space="preserve">Makaron ithalatı </w:t>
            </w:r>
          </w:p>
          <w:p w14:paraId="17CC8A74" w14:textId="77777777" w:rsidR="00537001" w:rsidRPr="003C2DF7" w:rsidRDefault="00080AB4" w:rsidP="00720D10">
            <w:pPr>
              <w:spacing w:after="0" w:line="240" w:lineRule="auto"/>
              <w:ind w:firstLine="566"/>
              <w:jc w:val="both"/>
              <w:rPr>
                <w:rFonts w:ascii="Times New Roman" w:hAnsi="Times New Roman"/>
                <w:sz w:val="24"/>
                <w:szCs w:val="24"/>
              </w:rPr>
            </w:pPr>
            <w:r w:rsidRPr="003C2DF7">
              <w:rPr>
                <w:rFonts w:ascii="Times New Roman" w:eastAsia="Times New Roman" w:hAnsi="Times New Roman"/>
                <w:b/>
                <w:sz w:val="24"/>
                <w:szCs w:val="24"/>
                <w:lang w:eastAsia="tr-TR"/>
              </w:rPr>
              <w:t>MADDE 15 –</w:t>
            </w:r>
            <w:r w:rsidRPr="003C2DF7">
              <w:rPr>
                <w:rFonts w:ascii="Times New Roman" w:eastAsia="Times New Roman" w:hAnsi="Times New Roman"/>
                <w:sz w:val="24"/>
                <w:szCs w:val="24"/>
                <w:lang w:eastAsia="tr-TR"/>
              </w:rPr>
              <w:t> </w:t>
            </w:r>
            <w:r w:rsidR="00537001" w:rsidRPr="003C2DF7">
              <w:rPr>
                <w:rFonts w:ascii="Times New Roman" w:hAnsi="Times New Roman"/>
                <w:sz w:val="24"/>
                <w:szCs w:val="24"/>
              </w:rPr>
              <w:t>(1)</w:t>
            </w:r>
            <w:r w:rsidR="000B542F" w:rsidRPr="003C2DF7">
              <w:rPr>
                <w:rFonts w:ascii="Times New Roman" w:hAnsi="Times New Roman"/>
                <w:sz w:val="24"/>
                <w:szCs w:val="24"/>
              </w:rPr>
              <w:t>…</w:t>
            </w:r>
            <w:r w:rsidR="00537001" w:rsidRPr="003C2DF7">
              <w:rPr>
                <w:rFonts w:ascii="Times New Roman" w:hAnsi="Times New Roman"/>
                <w:sz w:val="24"/>
                <w:szCs w:val="24"/>
              </w:rPr>
              <w:t xml:space="preserve"> </w:t>
            </w:r>
          </w:p>
          <w:p w14:paraId="1CE83D2A" w14:textId="77777777" w:rsidR="00537001" w:rsidRPr="003C2DF7" w:rsidRDefault="00537001" w:rsidP="00720D10">
            <w:pPr>
              <w:spacing w:after="0" w:line="240" w:lineRule="auto"/>
              <w:ind w:firstLine="567"/>
              <w:jc w:val="both"/>
              <w:rPr>
                <w:rFonts w:ascii="Times New Roman" w:hAnsi="Times New Roman"/>
                <w:sz w:val="24"/>
                <w:szCs w:val="24"/>
              </w:rPr>
            </w:pPr>
            <w:r w:rsidRPr="003C2DF7">
              <w:rPr>
                <w:rFonts w:ascii="Times New Roman" w:hAnsi="Times New Roman"/>
                <w:sz w:val="24"/>
                <w:szCs w:val="24"/>
              </w:rPr>
              <w:t xml:space="preserve">(4) 12 nci maddeye göre yapılan Makaron İthalatı Uygunluk Belgesi başvuruları, aynı maddeye göre değerlendirilerek başvurunun tamamlanma tarihinden itibaren en geç altmış gün içinde karara bağlanır. Bakanlıkça uygun bulunan talepler firmaya bildirilir. Firma şekli ve içeriği Bakanlık tarafından belirlenen Makaron İthalatı Başvuru Formu ve ithal edilecek birim paket örneğinin yanı sıra 23 üncü maddenin altıncı fıkrasına göre belirlenen uygunluk belgesi bedelinin </w:t>
            </w:r>
            <w:r w:rsidRPr="003C2DF7">
              <w:rPr>
                <w:rFonts w:ascii="Times New Roman" w:hAnsi="Times New Roman"/>
                <w:color w:val="0070C0"/>
                <w:sz w:val="24"/>
                <w:szCs w:val="24"/>
              </w:rPr>
              <w:t xml:space="preserve">Bakanlık </w:t>
            </w:r>
            <w:r w:rsidR="00663FC2" w:rsidRPr="003C2DF7">
              <w:rPr>
                <w:rFonts w:ascii="Times New Roman" w:hAnsi="Times New Roman"/>
                <w:color w:val="0070C0"/>
                <w:sz w:val="24"/>
                <w:szCs w:val="24"/>
              </w:rPr>
              <w:t xml:space="preserve">Merkez Muhasebe Birimi </w:t>
            </w:r>
            <w:r w:rsidRPr="003C2DF7">
              <w:rPr>
                <w:rFonts w:ascii="Times New Roman" w:hAnsi="Times New Roman"/>
                <w:color w:val="0070C0"/>
                <w:sz w:val="24"/>
                <w:szCs w:val="24"/>
              </w:rPr>
              <w:t xml:space="preserve">hesabına </w:t>
            </w:r>
            <w:r w:rsidRPr="003C2DF7">
              <w:rPr>
                <w:rFonts w:ascii="Times New Roman" w:hAnsi="Times New Roman"/>
                <w:sz w:val="24"/>
                <w:szCs w:val="24"/>
              </w:rPr>
              <w:t>yatırıldığına ilişkin belge ile Makaron İthalatı Uygunluk Belgesi talebinde bulunur. Uygun bulunan mamulat çeşidine ait örneklerin ekspertiz raporu ile mutabık olması halinde en geç yedi gün içinde ithalatı yapılacak mamulat çeşidine ilişkin bilgiler</w:t>
            </w:r>
            <w:r w:rsidR="00B12CCC" w:rsidRPr="003C2DF7">
              <w:rPr>
                <w:rFonts w:ascii="Times New Roman" w:hAnsi="Times New Roman"/>
                <w:sz w:val="24"/>
                <w:szCs w:val="24"/>
              </w:rPr>
              <w:t xml:space="preserve"> </w:t>
            </w:r>
            <w:r w:rsidR="00B12CCC" w:rsidRPr="003C2DF7">
              <w:rPr>
                <w:rFonts w:ascii="Times New Roman" w:hAnsi="Times New Roman"/>
                <w:color w:val="0070C0"/>
                <w:sz w:val="24"/>
                <w:szCs w:val="24"/>
              </w:rPr>
              <w:t>ve Kanunun 8/B maddesine göre Kanun kapsamında verilen ve süresinde ödenmemiş bulunan idari para cezası borcu, Sosyal Güvenlik Kurumuna vadesi geçmiş prim ve idari para cezası borcu ile vergi dairelerine 6183 sayılı Kanunun 22/A maddesi kapsamında vadesi geçmiş borcun bulunmadığına ilişkin belgeler</w:t>
            </w:r>
            <w:r w:rsidRPr="003C2DF7">
              <w:rPr>
                <w:rFonts w:ascii="Times New Roman" w:hAnsi="Times New Roman"/>
                <w:color w:val="0070C0"/>
                <w:sz w:val="24"/>
                <w:szCs w:val="24"/>
              </w:rPr>
              <w:t xml:space="preserve">, </w:t>
            </w:r>
            <w:r w:rsidRPr="003C2DF7">
              <w:rPr>
                <w:rFonts w:ascii="Times New Roman" w:hAnsi="Times New Roman"/>
                <w:sz w:val="24"/>
                <w:szCs w:val="24"/>
              </w:rPr>
              <w:t>Ticaret Bakanlığı Gümrük Hizmetlerinde “Tek Pencere” sistemine girilmek suretiyle düzenlenen Makaron İthalatı Uygunluk Belgesi ile ithal edilir.</w:t>
            </w:r>
          </w:p>
          <w:p w14:paraId="147F3081" w14:textId="77777777" w:rsidR="000B542F" w:rsidRPr="003C2DF7" w:rsidRDefault="000B542F" w:rsidP="00720D10">
            <w:pPr>
              <w:spacing w:after="0" w:line="240" w:lineRule="auto"/>
              <w:ind w:firstLine="567"/>
              <w:jc w:val="both"/>
              <w:rPr>
                <w:rFonts w:ascii="Times New Roman" w:hAnsi="Times New Roman"/>
                <w:color w:val="0070C0"/>
                <w:sz w:val="24"/>
                <w:szCs w:val="24"/>
              </w:rPr>
            </w:pPr>
            <w:r w:rsidRPr="003C2DF7">
              <w:rPr>
                <w:rFonts w:ascii="Times New Roman" w:hAnsi="Times New Roman"/>
                <w:color w:val="0070C0"/>
                <w:sz w:val="24"/>
                <w:szCs w:val="24"/>
              </w:rPr>
              <w:t>…</w:t>
            </w:r>
          </w:p>
          <w:p w14:paraId="6E7479D6" w14:textId="77777777" w:rsidR="007561DD" w:rsidRPr="003C2DF7" w:rsidRDefault="000B542F" w:rsidP="008B6DF4">
            <w:pPr>
              <w:spacing w:after="0" w:line="240" w:lineRule="auto"/>
              <w:ind w:firstLine="567"/>
              <w:jc w:val="both"/>
              <w:rPr>
                <w:rFonts w:ascii="Times New Roman" w:hAnsi="Times New Roman"/>
                <w:sz w:val="24"/>
                <w:szCs w:val="24"/>
              </w:rPr>
            </w:pPr>
            <w:r w:rsidRPr="003C2DF7">
              <w:rPr>
                <w:rFonts w:ascii="Times New Roman" w:hAnsi="Times New Roman"/>
                <w:color w:val="0070C0"/>
                <w:sz w:val="24"/>
                <w:szCs w:val="24"/>
              </w:rPr>
              <w:t xml:space="preserve"> </w:t>
            </w:r>
            <w:r w:rsidR="00B12CCC" w:rsidRPr="003C2DF7">
              <w:rPr>
                <w:rFonts w:ascii="Times New Roman" w:hAnsi="Times New Roman"/>
                <w:color w:val="0070C0"/>
                <w:sz w:val="24"/>
                <w:szCs w:val="24"/>
              </w:rPr>
              <w:t>(</w:t>
            </w:r>
            <w:r w:rsidR="0050026A" w:rsidRPr="003C2DF7">
              <w:rPr>
                <w:rFonts w:ascii="Times New Roman" w:hAnsi="Times New Roman"/>
                <w:color w:val="0070C0"/>
                <w:sz w:val="24"/>
                <w:szCs w:val="24"/>
              </w:rPr>
              <w:t>9</w:t>
            </w:r>
            <w:r w:rsidR="00B12CCC" w:rsidRPr="003C2DF7">
              <w:rPr>
                <w:rFonts w:ascii="Times New Roman" w:hAnsi="Times New Roman"/>
                <w:color w:val="0070C0"/>
                <w:sz w:val="24"/>
                <w:szCs w:val="24"/>
              </w:rPr>
              <w:t>)Bakanlık veya gümrük idaresi tarafından ithaline izin verilmeyen makaronlar,</w:t>
            </w:r>
            <w:r w:rsidR="008B6DF4" w:rsidRPr="003C2DF7">
              <w:rPr>
                <w:rFonts w:ascii="Times New Roman" w:hAnsi="Times New Roman"/>
                <w:color w:val="0070C0"/>
                <w:sz w:val="24"/>
                <w:szCs w:val="24"/>
              </w:rPr>
              <w:t xml:space="preserve"> </w:t>
            </w:r>
            <w:r w:rsidR="00B12CCC" w:rsidRPr="003C2DF7">
              <w:rPr>
                <w:rFonts w:ascii="Times New Roman" w:hAnsi="Times New Roman"/>
                <w:color w:val="0070C0"/>
                <w:sz w:val="24"/>
                <w:szCs w:val="24"/>
              </w:rPr>
              <w:t>ithalatçı tarafından mahrecine iade edilir veya üçüncü bir ülkeye gönderilir ya da gümrük idaresinin kabul etmesi koşuluyla, masrafları ithalatçı tarafından karşılanmak suretiyle yürürlükteki mevzuat hükümleri çerçevesinde tasfiye edilmek üzere gümrüğe terk edilir.</w:t>
            </w:r>
          </w:p>
        </w:tc>
      </w:tr>
      <w:tr w:rsidR="00273E99" w:rsidRPr="000B0E8E" w14:paraId="38471C16" w14:textId="77777777" w:rsidTr="00BB6B2F">
        <w:tblPrEx>
          <w:jc w:val="center"/>
          <w:tblInd w:w="0" w:type="dxa"/>
        </w:tblPrEx>
        <w:trPr>
          <w:jc w:val="center"/>
        </w:trPr>
        <w:tc>
          <w:tcPr>
            <w:tcW w:w="15139" w:type="dxa"/>
            <w:gridSpan w:val="2"/>
            <w:tcBorders>
              <w:bottom w:val="single" w:sz="4" w:space="0" w:color="000000"/>
            </w:tcBorders>
          </w:tcPr>
          <w:p w14:paraId="2AE4364D" w14:textId="77777777" w:rsidR="00273E99" w:rsidRPr="003C2DF7" w:rsidRDefault="00273E99" w:rsidP="002C1199">
            <w:pPr>
              <w:spacing w:after="0" w:line="240" w:lineRule="auto"/>
              <w:jc w:val="both"/>
              <w:rPr>
                <w:rFonts w:ascii="Times New Roman" w:hAnsi="Times New Roman"/>
                <w:sz w:val="24"/>
                <w:szCs w:val="24"/>
              </w:rPr>
            </w:pPr>
            <w:r w:rsidRPr="003C2DF7">
              <w:rPr>
                <w:rFonts w:ascii="Times New Roman" w:eastAsia="Times New Roman" w:hAnsi="Times New Roman"/>
                <w:b/>
                <w:sz w:val="24"/>
                <w:szCs w:val="24"/>
                <w:lang w:eastAsia="tr-TR"/>
              </w:rPr>
              <w:t>MADDE 1</w:t>
            </w:r>
            <w:r w:rsidR="00AE090B" w:rsidRPr="003C2DF7">
              <w:rPr>
                <w:rFonts w:ascii="Times New Roman" w:eastAsia="Times New Roman" w:hAnsi="Times New Roman"/>
                <w:b/>
                <w:sz w:val="24"/>
                <w:szCs w:val="24"/>
                <w:lang w:eastAsia="tr-TR"/>
              </w:rPr>
              <w:t>4</w:t>
            </w:r>
            <w:r w:rsidRPr="003C2DF7">
              <w:rPr>
                <w:rFonts w:ascii="Times New Roman" w:eastAsia="Times New Roman" w:hAnsi="Times New Roman"/>
                <w:b/>
                <w:sz w:val="24"/>
                <w:szCs w:val="24"/>
                <w:lang w:eastAsia="tr-TR"/>
              </w:rPr>
              <w:t xml:space="preserve">- </w:t>
            </w:r>
            <w:r w:rsidRPr="003C2DF7">
              <w:rPr>
                <w:rFonts w:ascii="Times New Roman" w:eastAsia="Times New Roman" w:hAnsi="Times New Roman"/>
                <w:sz w:val="24"/>
                <w:szCs w:val="24"/>
                <w:lang w:eastAsia="tr-TR"/>
              </w:rPr>
              <w:t xml:space="preserve">Aynı Yönetmeliğin </w:t>
            </w:r>
            <w:r w:rsidR="00591B84" w:rsidRPr="003C2DF7">
              <w:rPr>
                <w:rFonts w:ascii="Times New Roman" w:eastAsia="Times New Roman" w:hAnsi="Times New Roman"/>
                <w:sz w:val="24"/>
                <w:szCs w:val="24"/>
                <w:lang w:eastAsia="tr-TR"/>
              </w:rPr>
              <w:t xml:space="preserve">16 ncı maddesinin </w:t>
            </w:r>
            <w:r w:rsidRPr="003C2DF7">
              <w:rPr>
                <w:rFonts w:ascii="Times New Roman" w:eastAsia="Times New Roman" w:hAnsi="Times New Roman"/>
                <w:sz w:val="24"/>
                <w:szCs w:val="24"/>
                <w:lang w:eastAsia="tr-TR"/>
              </w:rPr>
              <w:t>ikinci fıkrası aşağıdaki şekilde</w:t>
            </w:r>
            <w:r w:rsidR="0086737F" w:rsidRPr="003C2DF7">
              <w:rPr>
                <w:rFonts w:ascii="Times New Roman" w:eastAsia="Times New Roman" w:hAnsi="Times New Roman"/>
                <w:sz w:val="24"/>
                <w:szCs w:val="24"/>
                <w:lang w:eastAsia="tr-TR"/>
              </w:rPr>
              <w:t>,</w:t>
            </w:r>
            <w:r w:rsidRPr="003C2DF7">
              <w:rPr>
                <w:rFonts w:ascii="Times New Roman" w:eastAsia="Times New Roman" w:hAnsi="Times New Roman"/>
                <w:sz w:val="24"/>
                <w:szCs w:val="24"/>
                <w:lang w:eastAsia="tr-TR"/>
              </w:rPr>
              <w:t xml:space="preserve"> üçüncü </w:t>
            </w:r>
            <w:r w:rsidR="0086737F" w:rsidRPr="003C2DF7">
              <w:rPr>
                <w:rFonts w:ascii="Times New Roman" w:eastAsia="Times New Roman" w:hAnsi="Times New Roman"/>
                <w:sz w:val="24"/>
                <w:szCs w:val="24"/>
                <w:lang w:eastAsia="tr-TR"/>
              </w:rPr>
              <w:t xml:space="preserve">fıkrasındaki </w:t>
            </w:r>
            <w:r w:rsidR="0086737F" w:rsidRPr="003C2DF7">
              <w:rPr>
                <w:rFonts w:ascii="Times New Roman" w:hAnsi="Times New Roman"/>
                <w:bCs/>
                <w:sz w:val="24"/>
                <w:szCs w:val="24"/>
              </w:rPr>
              <w:t>“</w:t>
            </w:r>
            <w:r w:rsidR="0086737F" w:rsidRPr="003C2DF7">
              <w:rPr>
                <w:rFonts w:ascii="Times New Roman" w:hAnsi="Times New Roman"/>
                <w:sz w:val="24"/>
                <w:szCs w:val="24"/>
              </w:rPr>
              <w:t>Bakanlık hesabına” ibareleri “Bakanlık Merkez Muhasebe Birimi hesabına” şeklinde değiştirilmiştir.</w:t>
            </w:r>
          </w:p>
          <w:p w14:paraId="1003E38B" w14:textId="76BE9325" w:rsidR="00570CB2" w:rsidRPr="003C2DF7" w:rsidRDefault="00570CB2" w:rsidP="00570CB2">
            <w:pPr>
              <w:spacing w:after="0" w:line="240" w:lineRule="auto"/>
              <w:ind w:firstLine="566"/>
              <w:jc w:val="both"/>
              <w:rPr>
                <w:rFonts w:ascii="Times New Roman" w:hAnsi="Times New Roman"/>
                <w:sz w:val="24"/>
                <w:szCs w:val="24"/>
              </w:rPr>
            </w:pPr>
            <w:r w:rsidRPr="003C2DF7">
              <w:rPr>
                <w:rFonts w:ascii="Times New Roman" w:hAnsi="Times New Roman"/>
                <w:sz w:val="24"/>
                <w:szCs w:val="24"/>
              </w:rPr>
              <w:t>“</w:t>
            </w:r>
            <w:r w:rsidR="008D4935">
              <w:rPr>
                <w:rFonts w:ascii="Times New Roman" w:hAnsi="Times New Roman"/>
                <w:sz w:val="24"/>
                <w:szCs w:val="24"/>
              </w:rPr>
              <w:t xml:space="preserve">(2) </w:t>
            </w:r>
            <w:r w:rsidRPr="003C2DF7">
              <w:rPr>
                <w:rFonts w:ascii="Times New Roman" w:hAnsi="Times New Roman"/>
                <w:sz w:val="24"/>
                <w:szCs w:val="24"/>
              </w:rPr>
              <w:t>Firmaların bandrol talepleri, Tütün Mamulleri, Makaron, Yaprak Sigara Kâğıdı ve Alkollü İçkilerde Ürün İzleme Sistemi Uygulama Genel Tebliği ile belirlenen usul ve esaslar çerçevesinde karşılanır. Makina çalışma testi, ürün denemesi ve deneme üretiminde kullanılması zorunluluğu bulunan test bandrol taleplerinde, Darphane ve Damga Matbaası Genel Müdürlüğü’nün uygunluk onayı aranır.”</w:t>
            </w:r>
          </w:p>
          <w:p w14:paraId="695335E2" w14:textId="144EB78C" w:rsidR="00570CB2" w:rsidRPr="003C2DF7" w:rsidRDefault="00570CB2" w:rsidP="002C1199">
            <w:pPr>
              <w:spacing w:after="0" w:line="240" w:lineRule="auto"/>
              <w:jc w:val="both"/>
              <w:rPr>
                <w:rFonts w:ascii="Times New Roman" w:hAnsi="Times New Roman"/>
                <w:b/>
                <w:sz w:val="24"/>
                <w:szCs w:val="24"/>
              </w:rPr>
            </w:pPr>
          </w:p>
        </w:tc>
      </w:tr>
      <w:tr w:rsidR="007561DD" w:rsidRPr="000B0E8E" w14:paraId="38B897DE" w14:textId="77777777" w:rsidTr="00BB6B2F">
        <w:tblPrEx>
          <w:jc w:val="center"/>
          <w:tblInd w:w="0" w:type="dxa"/>
        </w:tblPrEx>
        <w:trPr>
          <w:jc w:val="center"/>
        </w:trPr>
        <w:tc>
          <w:tcPr>
            <w:tcW w:w="7230" w:type="dxa"/>
            <w:tcBorders>
              <w:bottom w:val="single" w:sz="4" w:space="0" w:color="000000"/>
            </w:tcBorders>
          </w:tcPr>
          <w:p w14:paraId="1B0D4193" w14:textId="77777777" w:rsidR="00A8564F" w:rsidRPr="003C2DF7" w:rsidRDefault="00E90976" w:rsidP="000D2123">
            <w:pPr>
              <w:spacing w:after="0" w:line="240" w:lineRule="auto"/>
              <w:jc w:val="both"/>
              <w:rPr>
                <w:rFonts w:ascii="Times New Roman" w:hAnsi="Times New Roman"/>
                <w:b/>
                <w:sz w:val="24"/>
                <w:szCs w:val="24"/>
              </w:rPr>
            </w:pPr>
            <w:r w:rsidRPr="003C2DF7">
              <w:rPr>
                <w:rFonts w:ascii="Times New Roman" w:hAnsi="Times New Roman"/>
                <w:b/>
                <w:sz w:val="24"/>
                <w:szCs w:val="24"/>
              </w:rPr>
              <w:t xml:space="preserve">          </w:t>
            </w:r>
            <w:r w:rsidR="00A8564F" w:rsidRPr="003C2DF7">
              <w:rPr>
                <w:rFonts w:ascii="Times New Roman" w:hAnsi="Times New Roman"/>
                <w:b/>
                <w:sz w:val="24"/>
                <w:szCs w:val="24"/>
              </w:rPr>
              <w:t xml:space="preserve">Bandrol uygulaması ve satış hizmet bedeli </w:t>
            </w:r>
          </w:p>
          <w:p w14:paraId="6699661D" w14:textId="77777777" w:rsidR="000B542F" w:rsidRPr="003C2DF7" w:rsidRDefault="00E90976" w:rsidP="000D2123">
            <w:pPr>
              <w:spacing w:after="0" w:line="240" w:lineRule="auto"/>
              <w:jc w:val="both"/>
              <w:rPr>
                <w:rFonts w:ascii="Times New Roman" w:hAnsi="Times New Roman"/>
                <w:sz w:val="24"/>
                <w:szCs w:val="24"/>
              </w:rPr>
            </w:pPr>
            <w:r w:rsidRPr="003C2DF7">
              <w:rPr>
                <w:rFonts w:ascii="Times New Roman" w:hAnsi="Times New Roman"/>
                <w:b/>
                <w:sz w:val="24"/>
                <w:szCs w:val="24"/>
              </w:rPr>
              <w:t xml:space="preserve">          </w:t>
            </w:r>
            <w:r w:rsidR="00A8564F" w:rsidRPr="003C2DF7">
              <w:rPr>
                <w:rFonts w:ascii="Times New Roman" w:hAnsi="Times New Roman"/>
                <w:b/>
                <w:sz w:val="24"/>
                <w:szCs w:val="24"/>
              </w:rPr>
              <w:t>MADDE 16 –</w:t>
            </w:r>
            <w:r w:rsidR="00A8564F" w:rsidRPr="003C2DF7">
              <w:rPr>
                <w:rFonts w:ascii="Times New Roman" w:hAnsi="Times New Roman"/>
                <w:sz w:val="24"/>
                <w:szCs w:val="24"/>
              </w:rPr>
              <w:t xml:space="preserve"> </w:t>
            </w:r>
            <w:r w:rsidR="00ED51E0" w:rsidRPr="003C2DF7">
              <w:rPr>
                <w:rFonts w:ascii="Times New Roman" w:hAnsi="Times New Roman"/>
                <w:sz w:val="24"/>
                <w:szCs w:val="24"/>
              </w:rPr>
              <w:t xml:space="preserve">(1) </w:t>
            </w:r>
            <w:r w:rsidR="000B542F" w:rsidRPr="003C2DF7">
              <w:rPr>
                <w:rFonts w:ascii="Times New Roman" w:hAnsi="Times New Roman"/>
                <w:sz w:val="24"/>
                <w:szCs w:val="24"/>
              </w:rPr>
              <w:t>…</w:t>
            </w:r>
          </w:p>
          <w:p w14:paraId="25EF4BD7" w14:textId="77777777" w:rsidR="00ED51E0" w:rsidRPr="003C2DF7" w:rsidRDefault="00ED51E0" w:rsidP="000D2123">
            <w:pPr>
              <w:spacing w:after="0" w:line="240" w:lineRule="auto"/>
              <w:ind w:firstLine="566"/>
              <w:jc w:val="both"/>
              <w:rPr>
                <w:rFonts w:ascii="Times New Roman" w:hAnsi="Times New Roman"/>
                <w:sz w:val="24"/>
                <w:szCs w:val="24"/>
              </w:rPr>
            </w:pPr>
            <w:r w:rsidRPr="003C2DF7">
              <w:rPr>
                <w:rFonts w:ascii="Times New Roman" w:hAnsi="Times New Roman"/>
                <w:sz w:val="24"/>
                <w:szCs w:val="24"/>
              </w:rPr>
              <w:t>(2</w:t>
            </w:r>
            <w:r w:rsidRPr="003C2DF7">
              <w:rPr>
                <w:rFonts w:ascii="Times New Roman" w:hAnsi="Times New Roman"/>
                <w:strike/>
                <w:color w:val="FF0000"/>
                <w:sz w:val="24"/>
                <w:szCs w:val="24"/>
              </w:rPr>
              <w:t xml:space="preserve">) Tesis Kurma Uygunluk Belgesi alan ancak Üretim ve Faaliyet Uygunluk Belgesi almayan gerçek ve tüzel kişiler ile firmaların bandrol talepleri, </w:t>
            </w:r>
            <w:r w:rsidRPr="003C2DF7">
              <w:rPr>
                <w:rFonts w:ascii="Times New Roman" w:hAnsi="Times New Roman"/>
                <w:b/>
                <w:bCs/>
                <w:strike/>
                <w:color w:val="FF0000"/>
                <w:sz w:val="24"/>
                <w:szCs w:val="24"/>
              </w:rPr>
              <w:t>(Değişik ibare:RG-3/11/2023-32358)</w:t>
            </w:r>
            <w:r w:rsidRPr="003C2DF7">
              <w:rPr>
                <w:rFonts w:ascii="Times New Roman" w:hAnsi="Times New Roman"/>
                <w:strike/>
                <w:color w:val="FF0000"/>
                <w:sz w:val="24"/>
                <w:szCs w:val="24"/>
              </w:rPr>
              <w:t xml:space="preserve"> </w:t>
            </w:r>
            <w:r w:rsidRPr="003C2DF7">
              <w:rPr>
                <w:rFonts w:ascii="Times New Roman" w:hAnsi="Times New Roman"/>
                <w:sz w:val="24"/>
                <w:szCs w:val="24"/>
              </w:rPr>
              <w:t>Tütün Mamulleri, Makaron, Yaprak Sigara Kâğıdı ve Alkollü İçkilerde Ürün İzleme Sistemi Uygulama Genel Tebliği ile belirlenen usul ve esaslar çerçevesinde karşılanır.</w:t>
            </w:r>
          </w:p>
          <w:p w14:paraId="10EA4186" w14:textId="111346E4" w:rsidR="007561DD" w:rsidRPr="003C2DF7" w:rsidRDefault="00ED51E0">
            <w:pPr>
              <w:spacing w:after="0" w:line="240" w:lineRule="auto"/>
              <w:ind w:firstLine="566"/>
              <w:jc w:val="both"/>
              <w:rPr>
                <w:rFonts w:ascii="Times New Roman" w:hAnsi="Times New Roman"/>
                <w:sz w:val="24"/>
                <w:szCs w:val="24"/>
              </w:rPr>
            </w:pPr>
            <w:r w:rsidRPr="003C2DF7">
              <w:rPr>
                <w:rFonts w:ascii="Times New Roman" w:hAnsi="Times New Roman"/>
                <w:sz w:val="24"/>
                <w:szCs w:val="24"/>
              </w:rPr>
              <w:t xml:space="preserve">(3) Üretilen makaronların birim ambalajı üzerinde kullanılan bandrole ilişkin olarak bandrol başına 23 üncü madde kapsamında alınacak satış hizmet bedeli; firmalarca, 20 nci madde kapsamında düzenlenerek müteakip ayın onbeşinci gününe kadar </w:t>
            </w:r>
            <w:r w:rsidRPr="003C2DF7">
              <w:rPr>
                <w:rFonts w:ascii="Times New Roman" w:hAnsi="Times New Roman"/>
                <w:b/>
                <w:bCs/>
                <w:sz w:val="24"/>
                <w:szCs w:val="24"/>
              </w:rPr>
              <w:t xml:space="preserve">(Değişik ibare:RG-3/11/2023-32358) </w:t>
            </w:r>
            <w:r w:rsidRPr="003C2DF7">
              <w:rPr>
                <w:rFonts w:ascii="Times New Roman" w:hAnsi="Times New Roman"/>
                <w:sz w:val="24"/>
                <w:szCs w:val="24"/>
                <w:u w:val="single"/>
              </w:rPr>
              <w:t>Bakanlığa</w:t>
            </w:r>
            <w:r w:rsidRPr="003C2DF7">
              <w:rPr>
                <w:rFonts w:ascii="Times New Roman" w:hAnsi="Times New Roman"/>
                <w:sz w:val="24"/>
                <w:szCs w:val="24"/>
              </w:rPr>
              <w:t xml:space="preserve"> gönderilecek olan aylık raporlarda belirtilen üretim miktarları üzerinden, bu üretim raporlarının en son bildirim tarihini takip eden onbeş gün içinde </w:t>
            </w:r>
            <w:r w:rsidRPr="003C2DF7">
              <w:rPr>
                <w:rFonts w:ascii="Times New Roman" w:hAnsi="Times New Roman"/>
                <w:b/>
                <w:bCs/>
                <w:sz w:val="24"/>
                <w:szCs w:val="24"/>
              </w:rPr>
              <w:t xml:space="preserve">(Değişik ibare:RG-3/11/2023-32358) </w:t>
            </w:r>
            <w:r w:rsidRPr="003C2DF7">
              <w:rPr>
                <w:rFonts w:ascii="Times New Roman" w:hAnsi="Times New Roman"/>
                <w:strike/>
                <w:color w:val="FF0000"/>
                <w:sz w:val="24"/>
                <w:szCs w:val="24"/>
                <w:u w:val="single"/>
              </w:rPr>
              <w:t>Bakanlık</w:t>
            </w:r>
            <w:r w:rsidRPr="003C2DF7">
              <w:rPr>
                <w:rFonts w:ascii="Times New Roman" w:hAnsi="Times New Roman"/>
                <w:strike/>
                <w:color w:val="FF0000"/>
                <w:sz w:val="24"/>
                <w:szCs w:val="24"/>
              </w:rPr>
              <w:t xml:space="preserve"> hesabına</w:t>
            </w:r>
            <w:r w:rsidRPr="003C2DF7">
              <w:rPr>
                <w:rFonts w:ascii="Times New Roman" w:hAnsi="Times New Roman"/>
                <w:color w:val="FF0000"/>
                <w:sz w:val="24"/>
                <w:szCs w:val="24"/>
              </w:rPr>
              <w:t xml:space="preserve"> </w:t>
            </w:r>
            <w:r w:rsidRPr="003C2DF7">
              <w:rPr>
                <w:rFonts w:ascii="Times New Roman" w:hAnsi="Times New Roman"/>
                <w:sz w:val="24"/>
                <w:szCs w:val="24"/>
              </w:rPr>
              <w:t xml:space="preserve">yatırılır. Belirtilen süre içinde yatırılmayan satış hizmet bedeli kanuni faizi ile birlikte tahsil edilir. İthal edilen makaronlarda kullanılacak </w:t>
            </w:r>
            <w:r w:rsidRPr="003C2DF7">
              <w:rPr>
                <w:rFonts w:ascii="Times New Roman" w:hAnsi="Times New Roman"/>
                <w:b/>
                <w:bCs/>
                <w:sz w:val="24"/>
                <w:szCs w:val="24"/>
              </w:rPr>
              <w:t xml:space="preserve">(Değişik ibare:RG-3/11/2023-32358) </w:t>
            </w:r>
            <w:r w:rsidRPr="003C2DF7">
              <w:rPr>
                <w:rFonts w:ascii="Times New Roman" w:hAnsi="Times New Roman"/>
                <w:sz w:val="24"/>
                <w:szCs w:val="24"/>
                <w:u w:val="single"/>
              </w:rPr>
              <w:t>satış hizmet bedeli</w:t>
            </w:r>
            <w:r w:rsidRPr="003C2DF7">
              <w:rPr>
                <w:rFonts w:ascii="Times New Roman" w:hAnsi="Times New Roman"/>
                <w:sz w:val="24"/>
                <w:szCs w:val="24"/>
              </w:rPr>
              <w:t xml:space="preserve"> ise ithal edilen mamulatın gümrükte yapılacak ekspertiz muayenesinden önce </w:t>
            </w:r>
            <w:r w:rsidRPr="003C2DF7">
              <w:rPr>
                <w:rFonts w:ascii="Times New Roman" w:hAnsi="Times New Roman"/>
                <w:b/>
                <w:bCs/>
                <w:sz w:val="24"/>
                <w:szCs w:val="24"/>
              </w:rPr>
              <w:t xml:space="preserve">(Değişik ibare:RG-3/11/2023-32358) </w:t>
            </w:r>
            <w:r w:rsidRPr="003C2DF7">
              <w:rPr>
                <w:rFonts w:ascii="Times New Roman" w:hAnsi="Times New Roman"/>
                <w:strike/>
                <w:color w:val="FF0000"/>
                <w:sz w:val="24"/>
                <w:szCs w:val="24"/>
                <w:u w:val="single"/>
              </w:rPr>
              <w:t>Bakanlık</w:t>
            </w:r>
            <w:r w:rsidRPr="003C2DF7">
              <w:rPr>
                <w:rFonts w:ascii="Times New Roman" w:hAnsi="Times New Roman"/>
                <w:strike/>
                <w:color w:val="FF0000"/>
                <w:sz w:val="24"/>
                <w:szCs w:val="24"/>
              </w:rPr>
              <w:t xml:space="preserve"> hesabına</w:t>
            </w:r>
            <w:r w:rsidRPr="003C2DF7">
              <w:rPr>
                <w:rFonts w:ascii="Times New Roman" w:hAnsi="Times New Roman"/>
                <w:color w:val="FF0000"/>
                <w:sz w:val="24"/>
                <w:szCs w:val="24"/>
              </w:rPr>
              <w:t xml:space="preserve"> </w:t>
            </w:r>
            <w:r w:rsidRPr="003C2DF7">
              <w:rPr>
                <w:rFonts w:ascii="Times New Roman" w:hAnsi="Times New Roman"/>
                <w:sz w:val="24"/>
                <w:szCs w:val="24"/>
              </w:rPr>
              <w:t>yatırılır. Satış hizmet bedelinin yatırılmasına müteakip ekspertiz işlemleri yapılır.</w:t>
            </w:r>
            <w:r w:rsidR="000B542F" w:rsidRPr="003C2DF7">
              <w:rPr>
                <w:rFonts w:ascii="Times New Roman" w:hAnsi="Times New Roman"/>
                <w:sz w:val="24"/>
                <w:szCs w:val="24"/>
              </w:rPr>
              <w:t>…</w:t>
            </w:r>
          </w:p>
        </w:tc>
        <w:tc>
          <w:tcPr>
            <w:tcW w:w="7909" w:type="dxa"/>
            <w:tcBorders>
              <w:bottom w:val="single" w:sz="4" w:space="0" w:color="000000"/>
            </w:tcBorders>
          </w:tcPr>
          <w:p w14:paraId="05E06C81" w14:textId="77777777" w:rsidR="00080AB4" w:rsidRPr="003C2DF7" w:rsidRDefault="00E90976" w:rsidP="000D2123">
            <w:pPr>
              <w:spacing w:after="0" w:line="240" w:lineRule="auto"/>
              <w:jc w:val="both"/>
              <w:rPr>
                <w:rFonts w:ascii="Times New Roman" w:hAnsi="Times New Roman"/>
                <w:b/>
                <w:sz w:val="24"/>
                <w:szCs w:val="24"/>
              </w:rPr>
            </w:pPr>
            <w:r w:rsidRPr="003C2DF7">
              <w:rPr>
                <w:rFonts w:ascii="Times New Roman" w:hAnsi="Times New Roman"/>
                <w:b/>
                <w:sz w:val="24"/>
                <w:szCs w:val="24"/>
              </w:rPr>
              <w:t xml:space="preserve">          </w:t>
            </w:r>
            <w:r w:rsidR="00080AB4" w:rsidRPr="003C2DF7">
              <w:rPr>
                <w:rFonts w:ascii="Times New Roman" w:hAnsi="Times New Roman"/>
                <w:b/>
                <w:sz w:val="24"/>
                <w:szCs w:val="24"/>
              </w:rPr>
              <w:t xml:space="preserve">Bandrol uygulaması ve satış hizmet bedeli </w:t>
            </w:r>
          </w:p>
          <w:p w14:paraId="0DAF3488" w14:textId="77777777" w:rsidR="000B542F" w:rsidRPr="003C2DF7" w:rsidRDefault="00080AB4" w:rsidP="000D2123">
            <w:pPr>
              <w:spacing w:after="0" w:line="240" w:lineRule="auto"/>
              <w:ind w:firstLine="566"/>
              <w:jc w:val="both"/>
              <w:rPr>
                <w:rFonts w:ascii="Times New Roman" w:hAnsi="Times New Roman"/>
                <w:sz w:val="24"/>
                <w:szCs w:val="24"/>
              </w:rPr>
            </w:pPr>
            <w:r w:rsidRPr="003C2DF7">
              <w:rPr>
                <w:rFonts w:ascii="Times New Roman" w:eastAsia="Times New Roman" w:hAnsi="Times New Roman"/>
                <w:b/>
                <w:sz w:val="24"/>
                <w:szCs w:val="24"/>
                <w:lang w:eastAsia="tr-TR"/>
              </w:rPr>
              <w:t>MADDE 16 –</w:t>
            </w:r>
            <w:r w:rsidR="00ED51E0" w:rsidRPr="003C2DF7">
              <w:rPr>
                <w:rFonts w:ascii="Times New Roman" w:eastAsia="Times New Roman" w:hAnsi="Times New Roman"/>
                <w:sz w:val="24"/>
                <w:szCs w:val="24"/>
                <w:lang w:eastAsia="tr-TR"/>
              </w:rPr>
              <w:t> </w:t>
            </w:r>
            <w:r w:rsidR="00B12CCC" w:rsidRPr="003C2DF7">
              <w:rPr>
                <w:rFonts w:ascii="Times New Roman" w:hAnsi="Times New Roman"/>
                <w:sz w:val="24"/>
                <w:szCs w:val="24"/>
              </w:rPr>
              <w:t xml:space="preserve">(1) </w:t>
            </w:r>
            <w:r w:rsidR="000B542F" w:rsidRPr="003C2DF7">
              <w:rPr>
                <w:rFonts w:ascii="Times New Roman" w:hAnsi="Times New Roman"/>
                <w:sz w:val="24"/>
                <w:szCs w:val="24"/>
              </w:rPr>
              <w:t>…</w:t>
            </w:r>
          </w:p>
          <w:p w14:paraId="157F0A91" w14:textId="77777777" w:rsidR="00B12CCC" w:rsidRPr="003C2DF7" w:rsidRDefault="00B12CCC" w:rsidP="000D2123">
            <w:pPr>
              <w:spacing w:after="0" w:line="240" w:lineRule="auto"/>
              <w:ind w:firstLine="566"/>
              <w:jc w:val="both"/>
              <w:rPr>
                <w:rFonts w:ascii="Times New Roman" w:hAnsi="Times New Roman"/>
                <w:sz w:val="24"/>
                <w:szCs w:val="24"/>
              </w:rPr>
            </w:pPr>
            <w:r w:rsidRPr="003C2DF7">
              <w:rPr>
                <w:rFonts w:ascii="Times New Roman" w:hAnsi="Times New Roman"/>
                <w:sz w:val="24"/>
                <w:szCs w:val="24"/>
              </w:rPr>
              <w:t xml:space="preserve">(2) </w:t>
            </w:r>
            <w:r w:rsidR="00F07857" w:rsidRPr="003C2DF7">
              <w:rPr>
                <w:rFonts w:ascii="Times New Roman" w:hAnsi="Times New Roman"/>
                <w:color w:val="0070C0"/>
                <w:sz w:val="24"/>
                <w:szCs w:val="24"/>
              </w:rPr>
              <w:t>F</w:t>
            </w:r>
            <w:r w:rsidRPr="003C2DF7">
              <w:rPr>
                <w:rFonts w:ascii="Times New Roman" w:hAnsi="Times New Roman"/>
                <w:color w:val="0070C0"/>
                <w:sz w:val="24"/>
                <w:szCs w:val="24"/>
              </w:rPr>
              <w:t xml:space="preserve">irmaların bandrol talepleri, </w:t>
            </w:r>
            <w:r w:rsidRPr="003C2DF7">
              <w:rPr>
                <w:rFonts w:ascii="Times New Roman" w:hAnsi="Times New Roman"/>
                <w:sz w:val="24"/>
                <w:szCs w:val="24"/>
              </w:rPr>
              <w:t>Tütün Mamulleri, Makaron, Yaprak Sigara Kâğıdı ve Alkollü İçkilerde Ürün İzleme Sistemi Uygulama Genel Tebliği ile belirlenen usul ve esaslar çerçevesinde karşılanır</w:t>
            </w:r>
            <w:r w:rsidRPr="003C2DF7">
              <w:rPr>
                <w:rFonts w:ascii="Times New Roman" w:hAnsi="Times New Roman"/>
                <w:color w:val="0070C0"/>
                <w:sz w:val="24"/>
                <w:szCs w:val="24"/>
              </w:rPr>
              <w:t>.</w:t>
            </w:r>
            <w:r w:rsidR="00F07857" w:rsidRPr="003C2DF7">
              <w:rPr>
                <w:rFonts w:ascii="Times New Roman" w:hAnsi="Times New Roman"/>
                <w:color w:val="0070C0"/>
                <w:sz w:val="24"/>
                <w:szCs w:val="24"/>
              </w:rPr>
              <w:t xml:space="preserve"> Makina çalışma testi, ürün denemesi ve deneme üretiminde kullanılması zorunluluğu bulunan test bandrol taleplerinde</w:t>
            </w:r>
            <w:r w:rsidR="00E805A8" w:rsidRPr="003C2DF7">
              <w:rPr>
                <w:rFonts w:ascii="Times New Roman" w:hAnsi="Times New Roman"/>
                <w:color w:val="0070C0"/>
                <w:sz w:val="24"/>
                <w:szCs w:val="24"/>
              </w:rPr>
              <w:t>,</w:t>
            </w:r>
            <w:r w:rsidR="00F07857" w:rsidRPr="003C2DF7">
              <w:rPr>
                <w:rFonts w:ascii="Times New Roman" w:hAnsi="Times New Roman"/>
                <w:color w:val="0070C0"/>
                <w:sz w:val="24"/>
                <w:szCs w:val="24"/>
              </w:rPr>
              <w:t xml:space="preserve"> Darphane ve Damga Matbaası Genel Müdürlüğü</w:t>
            </w:r>
            <w:r w:rsidR="00E805A8" w:rsidRPr="003C2DF7">
              <w:rPr>
                <w:rFonts w:ascii="Times New Roman" w:hAnsi="Times New Roman"/>
                <w:color w:val="0070C0"/>
                <w:sz w:val="24"/>
                <w:szCs w:val="24"/>
              </w:rPr>
              <w:t>’nün</w:t>
            </w:r>
            <w:r w:rsidR="00F07857" w:rsidRPr="003C2DF7">
              <w:rPr>
                <w:rFonts w:ascii="Times New Roman" w:hAnsi="Times New Roman"/>
                <w:color w:val="0070C0"/>
                <w:sz w:val="24"/>
                <w:szCs w:val="24"/>
              </w:rPr>
              <w:t xml:space="preserve"> uygunluk onayı aranır.</w:t>
            </w:r>
          </w:p>
          <w:p w14:paraId="45C52941" w14:textId="77777777" w:rsidR="00B12CCC" w:rsidRPr="003C2DF7" w:rsidRDefault="00F07857" w:rsidP="000D2123">
            <w:pPr>
              <w:spacing w:after="0" w:line="240" w:lineRule="auto"/>
              <w:ind w:firstLine="566"/>
              <w:jc w:val="both"/>
              <w:rPr>
                <w:rFonts w:ascii="Times New Roman" w:hAnsi="Times New Roman"/>
                <w:sz w:val="24"/>
                <w:szCs w:val="24"/>
              </w:rPr>
            </w:pPr>
            <w:r w:rsidRPr="003C2DF7">
              <w:rPr>
                <w:rFonts w:ascii="Times New Roman" w:hAnsi="Times New Roman"/>
                <w:sz w:val="24"/>
                <w:szCs w:val="24"/>
              </w:rPr>
              <w:t xml:space="preserve"> </w:t>
            </w:r>
            <w:r w:rsidR="00B12CCC" w:rsidRPr="003C2DF7">
              <w:rPr>
                <w:rFonts w:ascii="Times New Roman" w:hAnsi="Times New Roman"/>
                <w:sz w:val="24"/>
                <w:szCs w:val="24"/>
              </w:rPr>
              <w:t xml:space="preserve">(3) Üretilen makaronların birim ambalajı üzerinde kullanılan bandrole ilişkin olarak bandrol başına 23 üncü madde kapsamında alınacak satış hizmet bedeli; firmalarca, 20 nci madde kapsamında düzenlenerek müteakip ayın onbeşinci gününe kadar Bakanlığa gönderilecek olan aylık raporlarda belirtilen üretim miktarları üzerinden, bu üretim raporlarının en son bildirim tarihini takip eden onbeş gün içinde </w:t>
            </w:r>
            <w:r w:rsidR="00B12CCC" w:rsidRPr="003C2DF7">
              <w:rPr>
                <w:rFonts w:ascii="Times New Roman" w:hAnsi="Times New Roman"/>
                <w:sz w:val="24"/>
                <w:szCs w:val="24"/>
                <w:u w:val="single"/>
              </w:rPr>
              <w:t>Bakanlık</w:t>
            </w:r>
            <w:r w:rsidR="00B12CCC" w:rsidRPr="003C2DF7">
              <w:rPr>
                <w:rFonts w:ascii="Times New Roman" w:hAnsi="Times New Roman"/>
                <w:sz w:val="24"/>
                <w:szCs w:val="24"/>
              </w:rPr>
              <w:t xml:space="preserve"> </w:t>
            </w:r>
            <w:r w:rsidR="00663FC2" w:rsidRPr="003C2DF7">
              <w:rPr>
                <w:rFonts w:ascii="Times New Roman" w:hAnsi="Times New Roman"/>
                <w:color w:val="0070C0"/>
                <w:sz w:val="24"/>
                <w:szCs w:val="24"/>
              </w:rPr>
              <w:t xml:space="preserve">Merkez Muhasebe Birimi </w:t>
            </w:r>
            <w:r w:rsidR="00B02A02" w:rsidRPr="003C2DF7">
              <w:rPr>
                <w:rFonts w:ascii="Times New Roman" w:hAnsi="Times New Roman"/>
                <w:sz w:val="24"/>
                <w:szCs w:val="24"/>
              </w:rPr>
              <w:t xml:space="preserve">hesabına </w:t>
            </w:r>
            <w:r w:rsidR="00B12CCC" w:rsidRPr="003C2DF7">
              <w:rPr>
                <w:rFonts w:ascii="Times New Roman" w:hAnsi="Times New Roman"/>
                <w:sz w:val="24"/>
                <w:szCs w:val="24"/>
              </w:rPr>
              <w:t xml:space="preserve">yatırılır. Belirtilen süre içinde yatırılmayan satış hizmet bedeli kanuni faizi ile birlikte tahsil edilir. İthal edilen makaronlarda kullanılacak satış hizmet bedeli ise ithal edilen mamulatın gümrükte yapılacak ekspertiz muayenesinden önce Bakanlık </w:t>
            </w:r>
            <w:r w:rsidR="00663FC2" w:rsidRPr="003C2DF7">
              <w:rPr>
                <w:rFonts w:ascii="Times New Roman" w:hAnsi="Times New Roman"/>
                <w:color w:val="0070C0"/>
                <w:sz w:val="24"/>
                <w:szCs w:val="24"/>
              </w:rPr>
              <w:t xml:space="preserve">Merkez Muhasebe Birimi </w:t>
            </w:r>
            <w:r w:rsidR="00B12CCC" w:rsidRPr="003C2DF7">
              <w:rPr>
                <w:rFonts w:ascii="Times New Roman" w:hAnsi="Times New Roman"/>
                <w:sz w:val="24"/>
                <w:szCs w:val="24"/>
              </w:rPr>
              <w:t>hesabına yatırılır. Satış hizmet bedelinin yatırılmasına müteakip ekspertiz işlemleri yapılır.</w:t>
            </w:r>
          </w:p>
          <w:p w14:paraId="37CC6E84" w14:textId="77777777" w:rsidR="007561DD" w:rsidRPr="003C2DF7" w:rsidRDefault="000B542F" w:rsidP="000D2123">
            <w:pPr>
              <w:spacing w:after="0" w:line="240" w:lineRule="auto"/>
              <w:ind w:firstLine="566"/>
              <w:jc w:val="both"/>
              <w:rPr>
                <w:rFonts w:ascii="Times New Roman" w:eastAsiaTheme="minorEastAsia" w:hAnsi="Times New Roman"/>
                <w:color w:val="0000FF"/>
                <w:kern w:val="24"/>
                <w:sz w:val="24"/>
                <w:szCs w:val="24"/>
              </w:rPr>
            </w:pPr>
            <w:r w:rsidRPr="003C2DF7">
              <w:rPr>
                <w:rFonts w:ascii="Times New Roman" w:hAnsi="Times New Roman"/>
                <w:sz w:val="24"/>
                <w:szCs w:val="24"/>
              </w:rPr>
              <w:t>…</w:t>
            </w:r>
          </w:p>
        </w:tc>
      </w:tr>
      <w:tr w:rsidR="00A8564F" w:rsidRPr="000B0E8E" w14:paraId="2B7BF322" w14:textId="77777777" w:rsidTr="00BB6B2F">
        <w:tblPrEx>
          <w:jc w:val="center"/>
          <w:tblInd w:w="0" w:type="dxa"/>
        </w:tblPrEx>
        <w:trPr>
          <w:jc w:val="center"/>
        </w:trPr>
        <w:tc>
          <w:tcPr>
            <w:tcW w:w="7230" w:type="dxa"/>
            <w:tcBorders>
              <w:bottom w:val="single" w:sz="4" w:space="0" w:color="000000"/>
            </w:tcBorders>
          </w:tcPr>
          <w:p w14:paraId="4BFC1AC4" w14:textId="77777777" w:rsidR="00A8564F" w:rsidRPr="003C2DF7" w:rsidRDefault="00A8564F" w:rsidP="003D1211">
            <w:pPr>
              <w:jc w:val="center"/>
              <w:rPr>
                <w:rFonts w:ascii="Times New Roman" w:hAnsi="Times New Roman"/>
                <w:b/>
                <w:sz w:val="24"/>
                <w:szCs w:val="24"/>
              </w:rPr>
            </w:pPr>
            <w:r w:rsidRPr="003C2DF7">
              <w:rPr>
                <w:rFonts w:ascii="Times New Roman" w:hAnsi="Times New Roman"/>
                <w:b/>
                <w:sz w:val="24"/>
                <w:szCs w:val="24"/>
              </w:rPr>
              <w:t>BEŞİNCİ BÖLÜM</w:t>
            </w:r>
          </w:p>
          <w:p w14:paraId="219BBFCD" w14:textId="77777777" w:rsidR="00A8564F" w:rsidRPr="003C2DF7" w:rsidRDefault="00A8564F" w:rsidP="003D1211">
            <w:pPr>
              <w:jc w:val="center"/>
              <w:rPr>
                <w:rFonts w:ascii="Times New Roman" w:hAnsi="Times New Roman"/>
                <w:b/>
                <w:sz w:val="24"/>
                <w:szCs w:val="24"/>
              </w:rPr>
            </w:pPr>
            <w:r w:rsidRPr="003C2DF7">
              <w:rPr>
                <w:rFonts w:ascii="Times New Roman" w:hAnsi="Times New Roman"/>
                <w:b/>
                <w:sz w:val="24"/>
                <w:szCs w:val="24"/>
              </w:rPr>
              <w:t>Kuruluş Yeri Değişikliği, Devir ve Kapatma</w:t>
            </w:r>
          </w:p>
        </w:tc>
        <w:tc>
          <w:tcPr>
            <w:tcW w:w="7909" w:type="dxa"/>
            <w:tcBorders>
              <w:bottom w:val="single" w:sz="4" w:space="0" w:color="000000"/>
            </w:tcBorders>
          </w:tcPr>
          <w:p w14:paraId="6F19D2D8" w14:textId="77777777" w:rsidR="00A8564F" w:rsidRPr="003C2DF7" w:rsidRDefault="00A8564F" w:rsidP="003D1211">
            <w:pPr>
              <w:jc w:val="center"/>
              <w:rPr>
                <w:rFonts w:ascii="Times New Roman" w:hAnsi="Times New Roman"/>
                <w:b/>
                <w:sz w:val="24"/>
                <w:szCs w:val="24"/>
              </w:rPr>
            </w:pPr>
            <w:r w:rsidRPr="003C2DF7">
              <w:rPr>
                <w:rFonts w:ascii="Times New Roman" w:hAnsi="Times New Roman"/>
                <w:b/>
                <w:sz w:val="24"/>
                <w:szCs w:val="24"/>
              </w:rPr>
              <w:t>BEŞİNCİ BÖLÜM</w:t>
            </w:r>
          </w:p>
          <w:p w14:paraId="4CBA8B39" w14:textId="77777777" w:rsidR="00A8564F" w:rsidRPr="003C2DF7" w:rsidRDefault="00A8564F" w:rsidP="003D1211">
            <w:pPr>
              <w:jc w:val="center"/>
              <w:rPr>
                <w:rFonts w:ascii="Times New Roman" w:hAnsi="Times New Roman"/>
                <w:b/>
                <w:sz w:val="24"/>
                <w:szCs w:val="24"/>
              </w:rPr>
            </w:pPr>
            <w:r w:rsidRPr="003C2DF7">
              <w:rPr>
                <w:rFonts w:ascii="Times New Roman" w:hAnsi="Times New Roman"/>
                <w:b/>
                <w:sz w:val="24"/>
                <w:szCs w:val="24"/>
              </w:rPr>
              <w:t>Kuruluş Yeri Değişikliği, Devir ve Kapatma</w:t>
            </w:r>
          </w:p>
        </w:tc>
      </w:tr>
      <w:tr w:rsidR="0007640F" w:rsidRPr="000B0E8E" w14:paraId="0BC29B0F" w14:textId="77777777" w:rsidTr="00BB6B2F">
        <w:tblPrEx>
          <w:jc w:val="center"/>
          <w:tblInd w:w="0" w:type="dxa"/>
        </w:tblPrEx>
        <w:trPr>
          <w:jc w:val="center"/>
        </w:trPr>
        <w:tc>
          <w:tcPr>
            <w:tcW w:w="15139" w:type="dxa"/>
            <w:gridSpan w:val="2"/>
            <w:tcBorders>
              <w:bottom w:val="single" w:sz="4" w:space="0" w:color="000000"/>
            </w:tcBorders>
          </w:tcPr>
          <w:p w14:paraId="4D2B28A2" w14:textId="3D06B735" w:rsidR="0007640F" w:rsidRPr="00474CEB" w:rsidRDefault="0007640F" w:rsidP="001929B8">
            <w:pPr>
              <w:spacing w:after="0" w:line="240" w:lineRule="auto"/>
              <w:jc w:val="both"/>
              <w:rPr>
                <w:rFonts w:ascii="Times New Roman" w:eastAsia="Times New Roman" w:hAnsi="Times New Roman"/>
                <w:sz w:val="24"/>
                <w:szCs w:val="24"/>
                <w:lang w:eastAsia="tr-TR"/>
              </w:rPr>
            </w:pPr>
            <w:r w:rsidRPr="003C2DF7">
              <w:rPr>
                <w:rFonts w:ascii="Times New Roman" w:eastAsia="Times New Roman" w:hAnsi="Times New Roman"/>
                <w:b/>
                <w:sz w:val="24"/>
                <w:szCs w:val="24"/>
                <w:lang w:eastAsia="tr-TR"/>
              </w:rPr>
              <w:t>MADDE 1</w:t>
            </w:r>
            <w:r w:rsidR="00AE090B" w:rsidRPr="003C2DF7">
              <w:rPr>
                <w:rFonts w:ascii="Times New Roman" w:eastAsia="Times New Roman" w:hAnsi="Times New Roman"/>
                <w:b/>
                <w:sz w:val="24"/>
                <w:szCs w:val="24"/>
                <w:lang w:eastAsia="tr-TR"/>
              </w:rPr>
              <w:t>5</w:t>
            </w:r>
            <w:r w:rsidRPr="003C2DF7">
              <w:rPr>
                <w:rFonts w:ascii="Times New Roman" w:eastAsia="Times New Roman" w:hAnsi="Times New Roman"/>
                <w:b/>
                <w:sz w:val="24"/>
                <w:szCs w:val="24"/>
                <w:lang w:eastAsia="tr-TR"/>
              </w:rPr>
              <w:t xml:space="preserve">- </w:t>
            </w:r>
            <w:r w:rsidRPr="003C2DF7">
              <w:rPr>
                <w:rFonts w:ascii="Times New Roman" w:eastAsia="Times New Roman" w:hAnsi="Times New Roman"/>
                <w:sz w:val="24"/>
                <w:szCs w:val="24"/>
                <w:lang w:eastAsia="tr-TR"/>
              </w:rPr>
              <w:t xml:space="preserve">Aynı Yönetmeliğin 17 nci maddesinin ikinci fıkrasının </w:t>
            </w:r>
            <w:bookmarkStart w:id="2" w:name="_Hlk190868597"/>
            <w:r w:rsidRPr="003C2DF7">
              <w:rPr>
                <w:rFonts w:ascii="Times New Roman" w:eastAsia="Times New Roman" w:hAnsi="Times New Roman"/>
                <w:sz w:val="24"/>
                <w:szCs w:val="24"/>
                <w:lang w:eastAsia="tr-TR"/>
              </w:rPr>
              <w:t>birinci cümlesi</w:t>
            </w:r>
            <w:r w:rsidR="00CB29C8" w:rsidRPr="003C2DF7">
              <w:rPr>
                <w:rFonts w:ascii="Times New Roman" w:eastAsia="Times New Roman" w:hAnsi="Times New Roman"/>
                <w:sz w:val="24"/>
                <w:szCs w:val="24"/>
                <w:lang w:eastAsia="tr-TR"/>
              </w:rPr>
              <w:t>ndeki “</w:t>
            </w:r>
            <w:r w:rsidR="00CB29C8" w:rsidRPr="003C2DF7">
              <w:rPr>
                <w:rFonts w:ascii="Times New Roman" w:hAnsi="Times New Roman"/>
                <w:sz w:val="24"/>
                <w:szCs w:val="24"/>
              </w:rPr>
              <w:t>birinci fıkrasının (b), (c)</w:t>
            </w:r>
            <w:r w:rsidR="007C73ED" w:rsidRPr="003C2DF7">
              <w:rPr>
                <w:rFonts w:ascii="Times New Roman" w:hAnsi="Times New Roman"/>
                <w:sz w:val="24"/>
                <w:szCs w:val="24"/>
              </w:rPr>
              <w:t xml:space="preserve"> </w:t>
            </w:r>
            <w:r w:rsidR="00CB29C8" w:rsidRPr="003C2DF7">
              <w:rPr>
                <w:rFonts w:ascii="Times New Roman" w:hAnsi="Times New Roman"/>
                <w:sz w:val="24"/>
                <w:szCs w:val="24"/>
              </w:rPr>
              <w:t xml:space="preserve">ve (ç) bentlerindeki şartları sağlayacağına dair belgelerin” ibaresi “birinci fıkrasının (b), (c),  (ç) ve (d) </w:t>
            </w:r>
            <w:r w:rsidR="00CB29C8" w:rsidRPr="00474CEB">
              <w:rPr>
                <w:rFonts w:ascii="Times New Roman" w:hAnsi="Times New Roman"/>
                <w:sz w:val="24"/>
                <w:szCs w:val="24"/>
              </w:rPr>
              <w:t>bentlerindeki şartları sağlayacağına dair bilgi ve belgelerin”</w:t>
            </w:r>
            <w:r w:rsidR="007C4404" w:rsidRPr="00474CEB">
              <w:rPr>
                <w:rFonts w:ascii="Times New Roman" w:hAnsi="Times New Roman"/>
                <w:sz w:val="24"/>
                <w:szCs w:val="24"/>
              </w:rPr>
              <w:t xml:space="preserve"> </w:t>
            </w:r>
            <w:r w:rsidR="007C73ED" w:rsidRPr="00474CEB">
              <w:rPr>
                <w:rFonts w:ascii="Times New Roman" w:hAnsi="Times New Roman"/>
                <w:sz w:val="24"/>
                <w:szCs w:val="24"/>
              </w:rPr>
              <w:t xml:space="preserve">şeklinde </w:t>
            </w:r>
            <w:r w:rsidRPr="00474CEB">
              <w:rPr>
                <w:rFonts w:ascii="Times New Roman" w:hAnsi="Times New Roman"/>
                <w:sz w:val="24"/>
                <w:szCs w:val="24"/>
              </w:rPr>
              <w:t xml:space="preserve">değiştirilmiştir. </w:t>
            </w:r>
            <w:bookmarkEnd w:id="2"/>
          </w:p>
        </w:tc>
      </w:tr>
      <w:tr w:rsidR="00A8564F" w:rsidRPr="000B0E8E" w14:paraId="5449D489" w14:textId="77777777" w:rsidTr="00BB6B2F">
        <w:tblPrEx>
          <w:jc w:val="center"/>
          <w:tblInd w:w="0" w:type="dxa"/>
        </w:tblPrEx>
        <w:trPr>
          <w:jc w:val="center"/>
        </w:trPr>
        <w:tc>
          <w:tcPr>
            <w:tcW w:w="7230" w:type="dxa"/>
            <w:tcBorders>
              <w:bottom w:val="single" w:sz="4" w:space="0" w:color="000000"/>
            </w:tcBorders>
          </w:tcPr>
          <w:p w14:paraId="43C33783" w14:textId="77777777" w:rsidR="00A8564F" w:rsidRPr="00474CEB" w:rsidRDefault="00DC4096" w:rsidP="000D2123">
            <w:pPr>
              <w:spacing w:after="0" w:line="240" w:lineRule="auto"/>
              <w:jc w:val="both"/>
              <w:rPr>
                <w:rFonts w:ascii="Times New Roman" w:hAnsi="Times New Roman"/>
                <w:b/>
                <w:sz w:val="24"/>
                <w:szCs w:val="24"/>
              </w:rPr>
            </w:pPr>
            <w:r w:rsidRPr="00474CEB">
              <w:rPr>
                <w:rFonts w:ascii="Times New Roman" w:hAnsi="Times New Roman"/>
                <w:b/>
                <w:sz w:val="24"/>
                <w:szCs w:val="24"/>
              </w:rPr>
              <w:t xml:space="preserve">          </w:t>
            </w:r>
            <w:r w:rsidR="00A8564F" w:rsidRPr="00474CEB">
              <w:rPr>
                <w:rFonts w:ascii="Times New Roman" w:hAnsi="Times New Roman"/>
                <w:b/>
                <w:sz w:val="24"/>
                <w:szCs w:val="24"/>
              </w:rPr>
              <w:t xml:space="preserve">Tesisin kuruluş yeri değişikliği </w:t>
            </w:r>
          </w:p>
          <w:p w14:paraId="333564BF" w14:textId="77777777" w:rsidR="00680859" w:rsidRPr="00474CEB" w:rsidRDefault="00A8564F" w:rsidP="000D2123">
            <w:pPr>
              <w:pStyle w:val="metin"/>
              <w:spacing w:before="0" w:beforeAutospacing="0" w:after="0" w:afterAutospacing="0"/>
              <w:ind w:firstLine="566"/>
              <w:jc w:val="both"/>
            </w:pPr>
            <w:r w:rsidRPr="00474CEB">
              <w:rPr>
                <w:b/>
              </w:rPr>
              <w:t>MADDE 17 –</w:t>
            </w:r>
            <w:r w:rsidRPr="00474CEB">
              <w:t xml:space="preserve"> (1) </w:t>
            </w:r>
            <w:r w:rsidR="00680859" w:rsidRPr="00474CEB">
              <w:t>…</w:t>
            </w:r>
          </w:p>
          <w:p w14:paraId="2266CA28" w14:textId="77777777" w:rsidR="00A8564F" w:rsidRPr="00474CEB" w:rsidRDefault="00ED51E0" w:rsidP="001929B8">
            <w:pPr>
              <w:pStyle w:val="metin"/>
              <w:spacing w:before="0" w:beforeAutospacing="0" w:after="0" w:afterAutospacing="0"/>
              <w:ind w:firstLine="566"/>
              <w:jc w:val="both"/>
            </w:pPr>
            <w:r w:rsidRPr="00474CEB">
              <w:t>(2) Firmanın yetkili organı tarafından, tesisin kuruluş yerinin değiştirilmesine ilişkin alınan karar ve 5 inci maddenin birinci fıkrasının (b), (c)</w:t>
            </w:r>
            <w:r w:rsidRPr="00474CEB">
              <w:rPr>
                <w:strike/>
                <w:color w:val="FF0000"/>
              </w:rPr>
              <w:t xml:space="preserve"> </w:t>
            </w:r>
            <w:r w:rsidRPr="00474CEB">
              <w:t>ve (ç) bentlerindeki şartları sağlayacağına dair belgelerin yanı sıra 6 ncı maddenin ikinci fıkrasının (ç) ve (d) bentlerinde sayılan belgeler ile birlikte yer değişikliği öncesi Bakanlığa başvurulur. Başvurunun tamamlanmasını müteakiben en geç otuz gün içinde Bakanlık tarafından görevlendirilen uzman marifetiyle mahallinde veya dosya üzerinden inceleme yapılır. Başvuruya ilişkin rapor, inceleme tarihinden itibaren en geç otuz gün içinde hazırlanır. Başvuru, hazırlanan raporun Bakanlığa sunulmasından itibaren en geç otuz gün içinde karara bağlanır. Bakanlıkça uygun bulunanlara, tesis kuruluş yeri değişikliği izni verilir.</w:t>
            </w:r>
          </w:p>
        </w:tc>
        <w:tc>
          <w:tcPr>
            <w:tcW w:w="7909" w:type="dxa"/>
            <w:tcBorders>
              <w:bottom w:val="single" w:sz="4" w:space="0" w:color="000000"/>
            </w:tcBorders>
          </w:tcPr>
          <w:p w14:paraId="5C66210B" w14:textId="77777777" w:rsidR="00E44232" w:rsidRPr="00474CEB" w:rsidRDefault="00DC4096" w:rsidP="000D2123">
            <w:pPr>
              <w:spacing w:after="0" w:line="240" w:lineRule="auto"/>
              <w:jc w:val="both"/>
              <w:rPr>
                <w:rFonts w:ascii="Times New Roman" w:hAnsi="Times New Roman"/>
                <w:b/>
                <w:sz w:val="24"/>
                <w:szCs w:val="24"/>
              </w:rPr>
            </w:pPr>
            <w:r w:rsidRPr="00474CEB">
              <w:rPr>
                <w:rFonts w:ascii="Times New Roman" w:hAnsi="Times New Roman"/>
                <w:b/>
                <w:sz w:val="24"/>
                <w:szCs w:val="24"/>
              </w:rPr>
              <w:t xml:space="preserve">          T</w:t>
            </w:r>
            <w:r w:rsidR="00E44232" w:rsidRPr="00474CEB">
              <w:rPr>
                <w:rFonts w:ascii="Times New Roman" w:hAnsi="Times New Roman"/>
                <w:b/>
                <w:sz w:val="24"/>
                <w:szCs w:val="24"/>
              </w:rPr>
              <w:t xml:space="preserve">esisin kuruluş yeri değişikliği </w:t>
            </w:r>
          </w:p>
          <w:p w14:paraId="550E8BE5" w14:textId="77777777" w:rsidR="00680859" w:rsidRPr="00474CEB" w:rsidRDefault="009B1DD2" w:rsidP="000D2123">
            <w:pPr>
              <w:pStyle w:val="metin"/>
              <w:spacing w:before="0" w:beforeAutospacing="0" w:after="0" w:afterAutospacing="0"/>
              <w:ind w:firstLine="566"/>
              <w:jc w:val="both"/>
            </w:pPr>
            <w:r w:rsidRPr="00474CEB">
              <w:rPr>
                <w:b/>
              </w:rPr>
              <w:t>MADDE 17 –</w:t>
            </w:r>
            <w:r w:rsidRPr="00474CEB">
              <w:t xml:space="preserve"> (1) </w:t>
            </w:r>
            <w:r w:rsidR="00680859" w:rsidRPr="00474CEB">
              <w:t>…</w:t>
            </w:r>
          </w:p>
          <w:p w14:paraId="2A19B56C" w14:textId="77777777" w:rsidR="009B1DD2" w:rsidRPr="00474CEB" w:rsidRDefault="009B1DD2" w:rsidP="000D2123">
            <w:pPr>
              <w:pStyle w:val="metin"/>
              <w:spacing w:before="0" w:beforeAutospacing="0" w:after="0" w:afterAutospacing="0"/>
              <w:ind w:firstLine="566"/>
              <w:jc w:val="both"/>
            </w:pPr>
            <w:r w:rsidRPr="00474CEB">
              <w:t>(2</w:t>
            </w:r>
            <w:r w:rsidRPr="00474CEB">
              <w:rPr>
                <w:color w:val="0070C0"/>
              </w:rPr>
              <w:t xml:space="preserve">) </w:t>
            </w:r>
            <w:r w:rsidRPr="00474CEB">
              <w:t>Firmanın yetkili organı tarafından, tesisin kuruluş yerinin değiştirilmesine ilişkin alınan karar ve 5 inci maddenin birinci fıkrasının (b), (c)</w:t>
            </w:r>
            <w:r w:rsidR="005A6924" w:rsidRPr="00474CEB">
              <w:t xml:space="preserve">, </w:t>
            </w:r>
            <w:r w:rsidRPr="00474CEB">
              <w:t xml:space="preserve"> (ç)</w:t>
            </w:r>
            <w:r w:rsidR="005A6924" w:rsidRPr="00474CEB">
              <w:t xml:space="preserve"> </w:t>
            </w:r>
            <w:r w:rsidR="005A6924" w:rsidRPr="00474CEB">
              <w:rPr>
                <w:color w:val="0070C0"/>
              </w:rPr>
              <w:t>ve (d)</w:t>
            </w:r>
            <w:r w:rsidRPr="00474CEB">
              <w:rPr>
                <w:color w:val="0070C0"/>
              </w:rPr>
              <w:t xml:space="preserve"> </w:t>
            </w:r>
            <w:r w:rsidRPr="00474CEB">
              <w:t xml:space="preserve">bentlerindeki şartları sağlayacağına dair </w:t>
            </w:r>
            <w:r w:rsidR="005A6924" w:rsidRPr="00474CEB">
              <w:rPr>
                <w:color w:val="0070C0"/>
              </w:rPr>
              <w:t xml:space="preserve">bilgi ve </w:t>
            </w:r>
            <w:r w:rsidRPr="00474CEB">
              <w:t>belgelerin yanı sıra 6 ncı maddenin ikinci fıkrasının (ç) ve (d) bentlerinde sayılan belgeler ile birlikte yer değişikliği öncesi Bakanlığa başvurulur. Başvurunun tamamlanmasını müteakiben en geç otuz gün içinde Bakanlık tarafından görevlendirilen uzman marifetiyle mahallinde veya dosya üzerinden inceleme yapılır. Başvuruya ilişkin rapor, inceleme tarihinden itibaren en geç otuz gün içinde hazırlanır. Başvuru, hazırlanan raporun Bakanlığa sunulmasından itibaren en geç otuz gün içinde karara bağlanır. Bakanlıkça uygun bulunanlara, tesis kuruluş yeri değişikliği izni verilir.</w:t>
            </w:r>
          </w:p>
          <w:p w14:paraId="3751B2EC" w14:textId="77777777" w:rsidR="00A8564F" w:rsidRPr="00474CEB" w:rsidRDefault="00A8564F" w:rsidP="000D2123">
            <w:pPr>
              <w:spacing w:after="0" w:line="240" w:lineRule="auto"/>
              <w:jc w:val="both"/>
              <w:rPr>
                <w:rFonts w:ascii="Times New Roman" w:hAnsi="Times New Roman"/>
                <w:sz w:val="24"/>
                <w:szCs w:val="24"/>
              </w:rPr>
            </w:pPr>
          </w:p>
        </w:tc>
      </w:tr>
      <w:tr w:rsidR="0086737F" w:rsidRPr="000B0E8E" w14:paraId="6CF53A80" w14:textId="77777777" w:rsidTr="00BB6B2F">
        <w:tblPrEx>
          <w:jc w:val="center"/>
          <w:tblInd w:w="0" w:type="dxa"/>
        </w:tblPrEx>
        <w:trPr>
          <w:jc w:val="center"/>
        </w:trPr>
        <w:tc>
          <w:tcPr>
            <w:tcW w:w="15139" w:type="dxa"/>
            <w:gridSpan w:val="2"/>
            <w:tcBorders>
              <w:bottom w:val="single" w:sz="4" w:space="0" w:color="000000"/>
            </w:tcBorders>
          </w:tcPr>
          <w:p w14:paraId="1EE15955" w14:textId="77777777" w:rsidR="003B6560" w:rsidRDefault="007A4CCF" w:rsidP="00AE090B">
            <w:pPr>
              <w:spacing w:after="0" w:line="240" w:lineRule="auto"/>
              <w:jc w:val="both"/>
              <w:rPr>
                <w:rFonts w:ascii="Times New Roman" w:hAnsi="Times New Roman"/>
                <w:sz w:val="24"/>
                <w:szCs w:val="24"/>
              </w:rPr>
            </w:pPr>
            <w:r w:rsidRPr="00474CEB">
              <w:rPr>
                <w:rFonts w:ascii="Times New Roman" w:eastAsia="Times New Roman" w:hAnsi="Times New Roman"/>
                <w:b/>
                <w:sz w:val="24"/>
                <w:szCs w:val="24"/>
                <w:lang w:eastAsia="tr-TR"/>
              </w:rPr>
              <w:t>MADDE 1</w:t>
            </w:r>
            <w:r w:rsidR="00AE090B" w:rsidRPr="00474CEB">
              <w:rPr>
                <w:rFonts w:ascii="Times New Roman" w:eastAsia="Times New Roman" w:hAnsi="Times New Roman"/>
                <w:b/>
                <w:sz w:val="24"/>
                <w:szCs w:val="24"/>
                <w:lang w:eastAsia="tr-TR"/>
              </w:rPr>
              <w:t>6</w:t>
            </w:r>
            <w:r w:rsidR="0086737F" w:rsidRPr="00474CEB">
              <w:rPr>
                <w:rFonts w:ascii="Times New Roman" w:eastAsia="Times New Roman" w:hAnsi="Times New Roman"/>
                <w:b/>
                <w:sz w:val="24"/>
                <w:szCs w:val="24"/>
                <w:lang w:eastAsia="tr-TR"/>
              </w:rPr>
              <w:t>-</w:t>
            </w:r>
            <w:r w:rsidR="0086737F" w:rsidRPr="00474CEB">
              <w:rPr>
                <w:rFonts w:ascii="Times New Roman" w:eastAsia="Times New Roman" w:hAnsi="Times New Roman"/>
                <w:sz w:val="24"/>
                <w:szCs w:val="24"/>
                <w:lang w:eastAsia="tr-TR"/>
              </w:rPr>
              <w:t xml:space="preserve">Aynı Yönetmeliğin 18 inci maddesinin ikinci fıkrasının </w:t>
            </w:r>
            <w:r w:rsidR="00532E1E" w:rsidRPr="00474CEB">
              <w:rPr>
                <w:rFonts w:ascii="Times New Roman" w:eastAsia="Times New Roman" w:hAnsi="Times New Roman"/>
                <w:sz w:val="24"/>
                <w:szCs w:val="24"/>
                <w:lang w:eastAsia="tr-TR"/>
              </w:rPr>
              <w:t>birinci</w:t>
            </w:r>
            <w:r w:rsidR="0086737F" w:rsidRPr="00474CEB">
              <w:rPr>
                <w:rFonts w:ascii="Times New Roman" w:eastAsia="Times New Roman" w:hAnsi="Times New Roman"/>
                <w:sz w:val="24"/>
                <w:szCs w:val="24"/>
                <w:lang w:eastAsia="tr-TR"/>
              </w:rPr>
              <w:t xml:space="preserve"> cümlesi aşağıdaki şekilde</w:t>
            </w:r>
            <w:r w:rsidR="00532E1E" w:rsidRPr="00474CEB">
              <w:rPr>
                <w:rFonts w:ascii="Times New Roman" w:eastAsia="Times New Roman" w:hAnsi="Times New Roman"/>
                <w:sz w:val="24"/>
                <w:szCs w:val="24"/>
                <w:lang w:eastAsia="tr-TR"/>
              </w:rPr>
              <w:t xml:space="preserve"> değiştirilmiş, ikinci fıkrasındaki</w:t>
            </w:r>
            <w:r w:rsidR="0086737F" w:rsidRPr="00474CEB">
              <w:rPr>
                <w:rFonts w:ascii="Times New Roman" w:eastAsia="Times New Roman" w:hAnsi="Times New Roman"/>
                <w:sz w:val="24"/>
                <w:szCs w:val="24"/>
                <w:lang w:eastAsia="tr-TR"/>
              </w:rPr>
              <w:t xml:space="preserve"> “filtre” ibaresi “filtre çubuğu” şeklinde, üçüncü fıkrasındaki “</w:t>
            </w:r>
            <w:r w:rsidR="0086737F" w:rsidRPr="00474CEB">
              <w:rPr>
                <w:rFonts w:ascii="Times New Roman" w:hAnsi="Times New Roman"/>
                <w:sz w:val="24"/>
                <w:szCs w:val="24"/>
              </w:rPr>
              <w:t>Bakanlık Merkez Saymanlık Müdürlüğüne” ibaresi “Bakanlığa” şeklinde değiştirilmiş</w:t>
            </w:r>
            <w:r w:rsidR="00532E1E" w:rsidRPr="00474CEB">
              <w:rPr>
                <w:rFonts w:ascii="Times New Roman" w:hAnsi="Times New Roman"/>
                <w:sz w:val="24"/>
                <w:szCs w:val="24"/>
              </w:rPr>
              <w:t>, a</w:t>
            </w:r>
            <w:r w:rsidR="0086737F" w:rsidRPr="00474CEB">
              <w:rPr>
                <w:rFonts w:ascii="Times New Roman" w:eastAsia="Times New Roman" w:hAnsi="Times New Roman"/>
                <w:sz w:val="24"/>
                <w:szCs w:val="24"/>
                <w:lang w:eastAsia="tr-TR"/>
              </w:rPr>
              <w:t>ynı maddenin dördüncü fıkrasındaki “Kanuna</w:t>
            </w:r>
            <w:r w:rsidR="00FF0C65" w:rsidRPr="00474CEB">
              <w:rPr>
                <w:rFonts w:ascii="Times New Roman" w:eastAsia="Times New Roman" w:hAnsi="Times New Roman"/>
                <w:sz w:val="24"/>
                <w:szCs w:val="24"/>
                <w:lang w:eastAsia="tr-TR"/>
              </w:rPr>
              <w:t>,</w:t>
            </w:r>
            <w:r w:rsidR="0086737F" w:rsidRPr="00474CEB">
              <w:rPr>
                <w:rFonts w:ascii="Times New Roman" w:eastAsia="Times New Roman" w:hAnsi="Times New Roman"/>
                <w:sz w:val="24"/>
                <w:szCs w:val="24"/>
                <w:lang w:eastAsia="tr-TR"/>
              </w:rPr>
              <w:t xml:space="preserve">” ibaresinden sonra gelmek üzere </w:t>
            </w:r>
            <w:r w:rsidR="00FF0C65" w:rsidRPr="00474CEB">
              <w:rPr>
                <w:rFonts w:ascii="Times New Roman" w:eastAsia="Times New Roman" w:hAnsi="Times New Roman"/>
                <w:sz w:val="24"/>
                <w:szCs w:val="24"/>
                <w:lang w:eastAsia="tr-TR"/>
              </w:rPr>
              <w:t>“</w:t>
            </w:r>
            <w:r w:rsidR="0086737F" w:rsidRPr="00474CEB">
              <w:rPr>
                <w:rFonts w:ascii="Times New Roman" w:hAnsi="Times New Roman"/>
                <w:sz w:val="24"/>
                <w:szCs w:val="24"/>
              </w:rPr>
              <w:t>213 sayılı Kanunun 359 uncu maddesinin (d) fıkrasına</w:t>
            </w:r>
            <w:r w:rsidR="00072FBA" w:rsidRPr="00474CEB">
              <w:rPr>
                <w:rFonts w:ascii="Times New Roman" w:hAnsi="Times New Roman"/>
                <w:sz w:val="24"/>
                <w:szCs w:val="24"/>
              </w:rPr>
              <w:t>,</w:t>
            </w:r>
            <w:r w:rsidR="00FF0C65" w:rsidRPr="00474CEB">
              <w:rPr>
                <w:rFonts w:ascii="Times New Roman" w:hAnsi="Times New Roman"/>
                <w:sz w:val="24"/>
                <w:szCs w:val="24"/>
              </w:rPr>
              <w:t xml:space="preserve">” ibaresi, altıncı fıkrasındaki  </w:t>
            </w:r>
            <w:r w:rsidR="00FF0C65" w:rsidRPr="00474CEB">
              <w:rPr>
                <w:rFonts w:ascii="Times New Roman" w:eastAsia="Times New Roman" w:hAnsi="Times New Roman"/>
                <w:sz w:val="24"/>
                <w:szCs w:val="24"/>
                <w:lang w:eastAsia="tr-TR"/>
              </w:rPr>
              <w:t>“Kanuna,” ibaresinden sonra gelmek üzere “</w:t>
            </w:r>
            <w:r w:rsidR="00FF0C65" w:rsidRPr="00474CEB">
              <w:rPr>
                <w:rFonts w:ascii="Times New Roman" w:hAnsi="Times New Roman"/>
                <w:sz w:val="24"/>
                <w:szCs w:val="24"/>
              </w:rPr>
              <w:t>213 sayılı Kanunun 359 uncu maddesinin (d) fıkrasına” ibaresi eklenmiş</w:t>
            </w:r>
            <w:r w:rsidR="00532E1E" w:rsidRPr="00474CEB">
              <w:rPr>
                <w:rFonts w:ascii="Times New Roman" w:hAnsi="Times New Roman"/>
                <w:sz w:val="24"/>
                <w:szCs w:val="24"/>
              </w:rPr>
              <w:t xml:space="preserve"> ve</w:t>
            </w:r>
            <w:r w:rsidR="00FF0C65" w:rsidRPr="00474CEB">
              <w:rPr>
                <w:rFonts w:ascii="Times New Roman" w:hAnsi="Times New Roman"/>
                <w:sz w:val="24"/>
                <w:szCs w:val="24"/>
              </w:rPr>
              <w:t xml:space="preserve"> </w:t>
            </w:r>
            <w:r w:rsidR="00532E1E" w:rsidRPr="00474CEB">
              <w:rPr>
                <w:rFonts w:ascii="Times New Roman" w:hAnsi="Times New Roman"/>
                <w:sz w:val="24"/>
                <w:szCs w:val="24"/>
              </w:rPr>
              <w:t>a</w:t>
            </w:r>
            <w:r w:rsidR="00FF0C65" w:rsidRPr="00474CEB">
              <w:rPr>
                <w:rFonts w:ascii="Times New Roman" w:hAnsi="Times New Roman"/>
                <w:sz w:val="24"/>
                <w:szCs w:val="24"/>
              </w:rPr>
              <w:t xml:space="preserve">ynı maddeye aşağıdaki fıkra eklenmiştir. </w:t>
            </w:r>
          </w:p>
          <w:p w14:paraId="2616F357" w14:textId="1952F72E" w:rsidR="003B6560" w:rsidRPr="003B6560" w:rsidRDefault="00FF0C65" w:rsidP="00AE090B">
            <w:pPr>
              <w:spacing w:after="0" w:line="240" w:lineRule="auto"/>
              <w:jc w:val="both"/>
              <w:rPr>
                <w:rFonts w:ascii="Times New Roman" w:hAnsi="Times New Roman"/>
                <w:sz w:val="24"/>
                <w:szCs w:val="24"/>
              </w:rPr>
            </w:pPr>
            <w:r w:rsidRPr="00474CEB">
              <w:rPr>
                <w:rFonts w:ascii="Times New Roman" w:hAnsi="Times New Roman"/>
                <w:sz w:val="24"/>
                <w:szCs w:val="24"/>
              </w:rPr>
              <w:t xml:space="preserve"> </w:t>
            </w:r>
          </w:p>
          <w:p w14:paraId="34E4C01E" w14:textId="650DC02E" w:rsidR="0086737F" w:rsidRPr="00474CEB" w:rsidRDefault="003B6560" w:rsidP="00AE090B">
            <w:pPr>
              <w:spacing w:after="0" w:line="240" w:lineRule="auto"/>
              <w:jc w:val="both"/>
              <w:rPr>
                <w:rFonts w:ascii="Times New Roman" w:hAnsi="Times New Roman"/>
                <w:sz w:val="24"/>
                <w:szCs w:val="24"/>
              </w:rPr>
            </w:pPr>
            <w:r w:rsidRPr="003B6560">
              <w:rPr>
                <w:rFonts w:ascii="Times New Roman" w:hAnsi="Times New Roman"/>
                <w:sz w:val="24"/>
                <w:szCs w:val="24"/>
              </w:rPr>
              <w:t xml:space="preserve">“Firmanın yetkili organı tarafından tesisin devrine ilişkin olarak alınan karar ve devralacak olan gerçek veya tüzel kişiye ait 6 ncı maddenin ikinci fıkrasının (a), (b) ve (c) bentlerinde sayılan belgeler </w:t>
            </w:r>
            <w:r w:rsidRPr="00474CEB">
              <w:rPr>
                <w:rFonts w:ascii="Times New Roman" w:hAnsi="Times New Roman"/>
                <w:sz w:val="24"/>
                <w:szCs w:val="24"/>
              </w:rPr>
              <w:t xml:space="preserve">ve </w:t>
            </w:r>
            <w:r w:rsidRPr="00474CEB">
              <w:rPr>
                <w:rFonts w:ascii="Times New Roman" w:eastAsiaTheme="minorEastAsia" w:hAnsi="Times New Roman"/>
                <w:kern w:val="24"/>
                <w:sz w:val="24"/>
                <w:szCs w:val="24"/>
              </w:rPr>
              <w:t xml:space="preserve">devreden ve devralan tarafından </w:t>
            </w:r>
            <w:r w:rsidRPr="00474CEB">
              <w:rPr>
                <w:rFonts w:ascii="Times New Roman" w:hAnsi="Times New Roman"/>
                <w:sz w:val="24"/>
                <w:szCs w:val="24"/>
              </w:rPr>
              <w:t xml:space="preserve">Kanunun 8/B maddesine göre Kanun kapsamında verilen ve süresinde ödenmemiş bulunan idari para cezası borcu, Sosyal Güvenlik Kurumuna vadesi geçmiş prim ve idari para cezası borcu ile vergi dairelerine 6183 sayılı Kanunun 22/A maddesi kapsamında vadesi geçmiş borcun bulunmadığına ilişkin belge </w:t>
            </w:r>
            <w:r w:rsidRPr="003B6560">
              <w:rPr>
                <w:rFonts w:ascii="Times New Roman" w:hAnsi="Times New Roman"/>
                <w:sz w:val="24"/>
                <w:szCs w:val="24"/>
              </w:rPr>
              <w:t>ile birlikte devir izni öncesi Bakanlığa başvurulur.”</w:t>
            </w:r>
          </w:p>
          <w:p w14:paraId="46AB0D20" w14:textId="0742AAC4" w:rsidR="003776AD" w:rsidRPr="00474CEB" w:rsidRDefault="003776AD" w:rsidP="003776AD">
            <w:pPr>
              <w:pStyle w:val="metin"/>
              <w:spacing w:before="0" w:beforeAutospacing="0" w:after="0" w:afterAutospacing="0"/>
              <w:ind w:firstLine="566"/>
              <w:jc w:val="both"/>
            </w:pPr>
            <w:r w:rsidRPr="00474CEB">
              <w:t>“(7) Borçların yapılandırılmasına yönelik çıkarılan kanunlar uyarınca Hazine ve Maliye Bakanlığı ile Sosyal Güvenlik Kurumuna olan borçlarını yapılandıran üretim ve faaliyet uygunluk belgesini haiz firmalara ait tesisin devrinde, yapılandırma kapsamındaki borçların tamamının ödenmiş olma şartı aranır.”</w:t>
            </w:r>
          </w:p>
          <w:p w14:paraId="4623F831" w14:textId="35486202" w:rsidR="003776AD" w:rsidRPr="00474CEB" w:rsidRDefault="003776AD" w:rsidP="00AE090B">
            <w:pPr>
              <w:spacing w:after="0" w:line="240" w:lineRule="auto"/>
              <w:jc w:val="both"/>
              <w:rPr>
                <w:rFonts w:ascii="Times New Roman" w:eastAsia="Times New Roman" w:hAnsi="Times New Roman"/>
                <w:b/>
                <w:sz w:val="24"/>
                <w:szCs w:val="24"/>
                <w:lang w:eastAsia="tr-TR"/>
              </w:rPr>
            </w:pPr>
          </w:p>
        </w:tc>
      </w:tr>
      <w:tr w:rsidR="00A8564F" w:rsidRPr="000B0E8E" w14:paraId="77B41E35" w14:textId="77777777" w:rsidTr="00BB6B2F">
        <w:tblPrEx>
          <w:jc w:val="center"/>
          <w:tblInd w:w="0" w:type="dxa"/>
        </w:tblPrEx>
        <w:trPr>
          <w:jc w:val="center"/>
        </w:trPr>
        <w:tc>
          <w:tcPr>
            <w:tcW w:w="7230" w:type="dxa"/>
            <w:tcBorders>
              <w:bottom w:val="single" w:sz="4" w:space="0" w:color="000000"/>
            </w:tcBorders>
          </w:tcPr>
          <w:p w14:paraId="16D24460" w14:textId="77777777" w:rsidR="00A8564F" w:rsidRPr="00474CEB" w:rsidRDefault="003D1211" w:rsidP="001929B8">
            <w:pPr>
              <w:spacing w:after="0" w:line="240" w:lineRule="auto"/>
              <w:jc w:val="both"/>
              <w:rPr>
                <w:rFonts w:ascii="Times New Roman" w:hAnsi="Times New Roman"/>
                <w:b/>
                <w:sz w:val="24"/>
                <w:szCs w:val="24"/>
              </w:rPr>
            </w:pPr>
            <w:r w:rsidRPr="00474CEB">
              <w:rPr>
                <w:rFonts w:ascii="Times New Roman" w:hAnsi="Times New Roman"/>
                <w:b/>
                <w:sz w:val="24"/>
                <w:szCs w:val="24"/>
              </w:rPr>
              <w:t xml:space="preserve">          </w:t>
            </w:r>
            <w:r w:rsidR="00A8564F" w:rsidRPr="00474CEB">
              <w:rPr>
                <w:rFonts w:ascii="Times New Roman" w:hAnsi="Times New Roman"/>
                <w:b/>
                <w:sz w:val="24"/>
                <w:szCs w:val="24"/>
              </w:rPr>
              <w:t xml:space="preserve">Devir </w:t>
            </w:r>
          </w:p>
          <w:p w14:paraId="1B95E4BA" w14:textId="77777777" w:rsidR="00ED51E0" w:rsidRPr="00474CEB" w:rsidRDefault="00A8564F" w:rsidP="001929B8">
            <w:pPr>
              <w:pStyle w:val="metin"/>
              <w:spacing w:before="0" w:beforeAutospacing="0" w:after="0" w:afterAutospacing="0"/>
              <w:ind w:firstLine="566"/>
              <w:jc w:val="both"/>
            </w:pPr>
            <w:r w:rsidRPr="00474CEB">
              <w:rPr>
                <w:b/>
              </w:rPr>
              <w:t>MADDE 18 –</w:t>
            </w:r>
            <w:r w:rsidR="00ED51E0" w:rsidRPr="00474CEB">
              <w:t xml:space="preserve"> (1)</w:t>
            </w:r>
            <w:r w:rsidR="00EC412C" w:rsidRPr="00474CEB">
              <w:t>…</w:t>
            </w:r>
          </w:p>
          <w:p w14:paraId="607482D8" w14:textId="77777777" w:rsidR="00ED51E0" w:rsidRPr="00474CEB" w:rsidRDefault="00ED51E0" w:rsidP="001929B8">
            <w:pPr>
              <w:pStyle w:val="metin"/>
              <w:spacing w:before="0" w:beforeAutospacing="0" w:after="0" w:afterAutospacing="0"/>
              <w:ind w:firstLine="566"/>
              <w:jc w:val="both"/>
            </w:pPr>
            <w:r w:rsidRPr="00474CEB">
              <w:t>(2</w:t>
            </w:r>
            <w:r w:rsidRPr="00474CEB">
              <w:rPr>
                <w:strike/>
              </w:rPr>
              <w:t xml:space="preserve">) </w:t>
            </w:r>
            <w:r w:rsidRPr="00474CEB">
              <w:t>Firmanın yetkili organı tarafından tesisin devrine ilişkin olarak alınan karar ve devralacak olan gerçek veya tüzel kişiye ait 6 ncı maddenin ikinci fıkrasının (a), (b) ve (c) bentlerinde sayılan belgeler ile birlikte devir izni öncesi Bakanlığa başvurulur.</w:t>
            </w:r>
            <w:r w:rsidRPr="00474CEB">
              <w:rPr>
                <w:color w:val="FF0000"/>
              </w:rPr>
              <w:t xml:space="preserve"> </w:t>
            </w:r>
            <w:r w:rsidRPr="00474CEB">
              <w:t xml:space="preserve">Başvuruyu müteakiben en geç otuz gün içinde Bakanlık tarafından görevlendirilen en az bir uzmanın bulunduğu heyet marifetiyle başvurunun tamamlanma tarihinden itibaren otuz gün içinde mahallinde veya dosya üzerinden inceleme yapılır. Başvuruya ilişkin rapor, tesiste bulunan devre konu hammadde, </w:t>
            </w:r>
            <w:r w:rsidRPr="00474CEB">
              <w:rPr>
                <w:strike/>
                <w:color w:val="FF0000"/>
              </w:rPr>
              <w:t>filtre</w:t>
            </w:r>
            <w:r w:rsidRPr="00474CEB">
              <w:t xml:space="preserve"> ve mamuller ile makineler tespit edilerek inceleme tarihinden itibaren en geç otuz gün içinde hazırlanır. Başvuru, hazırlanan raporun Bakanlığa sunulmasından itibaren en geç otuz gün içinde karara bağlanır. Bakanlıkça uygun bulunanlara, tesis devir izni verilir.</w:t>
            </w:r>
          </w:p>
          <w:p w14:paraId="70CC790C" w14:textId="77777777" w:rsidR="00ED51E0" w:rsidRPr="00474CEB" w:rsidRDefault="00ED51E0" w:rsidP="001929B8">
            <w:pPr>
              <w:pStyle w:val="metin"/>
              <w:spacing w:before="0" w:beforeAutospacing="0" w:after="0" w:afterAutospacing="0"/>
              <w:ind w:firstLine="566"/>
              <w:jc w:val="both"/>
            </w:pPr>
            <w:r w:rsidRPr="00474CEB">
              <w:t xml:space="preserve">(3) İzni müteakiben devir sözleşmesinin imzalanmasından sonra, devralan gerçek veya tüzel kişi Üretim ve Faaliyet Uygunluk Belgesi ile Piyasaya Arz Uygunluk Belgesinin güncellenebilmesi için devir sözleşmesi ile birlikte en geç otuz gün içinde Bakanlığa müracaat eder. Bakanlıkça mahallinde veya dosya üzerinden inceleme yapılarak, uygunluğun belirlenmesi halinde devralan tarafından Kanunun 8/A maddesi uyarınca belirlenen teminatın </w:t>
            </w:r>
            <w:r w:rsidRPr="00474CEB">
              <w:rPr>
                <w:strike/>
                <w:color w:val="FF0000"/>
              </w:rPr>
              <w:t>Bakanlık</w:t>
            </w:r>
            <w:r w:rsidRPr="00474CEB">
              <w:t xml:space="preserve"> </w:t>
            </w:r>
            <w:r w:rsidRPr="00474CEB">
              <w:rPr>
                <w:strike/>
                <w:color w:val="FF0000"/>
              </w:rPr>
              <w:t>Merkez Saymanlık Müdürlüğüne</w:t>
            </w:r>
            <w:r w:rsidRPr="00474CEB">
              <w:rPr>
                <w:color w:val="FF0000"/>
              </w:rPr>
              <w:t xml:space="preserve"> </w:t>
            </w:r>
            <w:r w:rsidRPr="00474CEB">
              <w:t>verildiğinin ve devreden ve devralan tarafından 8/B maddesine göre Kanun kapsamında verilen ve süresinde ödenmemiş bulunan idari para cezası borcu, Sosyal Güvenlik Kurumuna vadesi geçmiş prim ve idari para cezası borcu ile vergi dairelerine 6183 sayılı Kanunun 22/A maddesi kapsamında vadesi geçmiş borcun bulunmadığının belgelendirilmesini müteakip yeni belgeler düzenlenerek devralan firmaya verilir.</w:t>
            </w:r>
          </w:p>
          <w:p w14:paraId="6F4CC6BB" w14:textId="77777777" w:rsidR="00ED51E0" w:rsidRPr="00474CEB" w:rsidRDefault="00ED51E0" w:rsidP="001929B8">
            <w:pPr>
              <w:pStyle w:val="metin"/>
              <w:spacing w:before="0" w:beforeAutospacing="0" w:after="0" w:afterAutospacing="0"/>
              <w:ind w:firstLine="566"/>
              <w:jc w:val="both"/>
            </w:pPr>
            <w:r w:rsidRPr="00474CEB">
              <w:t>(4) Kanuna, 5607 sayılı Kanuna veya bu Kanunlara dayanılarak yürürlüğe konulmuş yönetmeliklere aykırılıktan dolayı belgesi iptal edilmek suretiyle faaliyetine son verilen tesisler, bir bütün olarak hiçbir gerçek ve/veya tüzel kişiye devredilemez.</w:t>
            </w:r>
          </w:p>
          <w:p w14:paraId="6F70DA0F" w14:textId="77777777" w:rsidR="00ED51E0" w:rsidRPr="00474CEB" w:rsidRDefault="00ED51E0" w:rsidP="001929B8">
            <w:pPr>
              <w:pStyle w:val="metin"/>
              <w:spacing w:before="0" w:beforeAutospacing="0" w:after="0" w:afterAutospacing="0"/>
              <w:ind w:firstLine="566"/>
              <w:jc w:val="both"/>
            </w:pPr>
            <w:r w:rsidRPr="00474CEB">
              <w:t>(5) Devrin, tesisin yer değişikliğini de içermesi durumunda, yer değişikliğine bağlı olarak yapılan işlemler 17 nci maddedeki hükümlere tabidir.</w:t>
            </w:r>
          </w:p>
          <w:p w14:paraId="576A6177" w14:textId="77777777" w:rsidR="00ED51E0" w:rsidRPr="00474CEB" w:rsidRDefault="00ED51E0" w:rsidP="001929B8">
            <w:pPr>
              <w:pStyle w:val="metin"/>
              <w:spacing w:before="0" w:beforeAutospacing="0" w:after="0" w:afterAutospacing="0"/>
              <w:ind w:firstLine="566"/>
              <w:jc w:val="both"/>
            </w:pPr>
            <w:r w:rsidRPr="00474CEB">
              <w:t>(6) Devreden ve devralan gerçek kişiler için başvuru sahibi, tüzel kişiler için yönetim kurulu başkan ve üyeleri ile temsile yetkili kişiler hakkında Kanuna veya 5607 sayılı Kanuna muhalefetten dolayı açılmış soruşturma veya dava varsa, sonuçlanmadan devir işlemi yapılmaz.</w:t>
            </w:r>
          </w:p>
          <w:p w14:paraId="272A015A" w14:textId="77777777" w:rsidR="00ED51E0" w:rsidRPr="00474CEB" w:rsidRDefault="00ED51E0" w:rsidP="001929B8">
            <w:pPr>
              <w:spacing w:after="0" w:line="240" w:lineRule="auto"/>
              <w:jc w:val="both"/>
              <w:rPr>
                <w:rFonts w:ascii="Times New Roman" w:hAnsi="Times New Roman"/>
                <w:strike/>
                <w:color w:val="FF0000"/>
                <w:sz w:val="24"/>
                <w:szCs w:val="24"/>
              </w:rPr>
            </w:pPr>
          </w:p>
          <w:p w14:paraId="11829B7C" w14:textId="77777777" w:rsidR="00A8564F" w:rsidRPr="00474CEB" w:rsidRDefault="00A8564F" w:rsidP="001929B8">
            <w:pPr>
              <w:spacing w:after="0" w:line="240" w:lineRule="auto"/>
              <w:jc w:val="both"/>
              <w:rPr>
                <w:rFonts w:ascii="Times New Roman" w:hAnsi="Times New Roman"/>
                <w:b/>
                <w:sz w:val="24"/>
                <w:szCs w:val="24"/>
              </w:rPr>
            </w:pPr>
          </w:p>
        </w:tc>
        <w:tc>
          <w:tcPr>
            <w:tcW w:w="7909" w:type="dxa"/>
            <w:tcBorders>
              <w:bottom w:val="single" w:sz="4" w:space="0" w:color="000000"/>
            </w:tcBorders>
          </w:tcPr>
          <w:p w14:paraId="5A93A9F4" w14:textId="77777777" w:rsidR="009B1DD2" w:rsidRPr="00474CEB" w:rsidRDefault="003D1211" w:rsidP="001929B8">
            <w:pPr>
              <w:spacing w:after="0" w:line="240" w:lineRule="auto"/>
              <w:jc w:val="both"/>
              <w:rPr>
                <w:rFonts w:ascii="Times New Roman" w:eastAsia="Times New Roman" w:hAnsi="Times New Roman"/>
                <w:b/>
                <w:sz w:val="24"/>
                <w:szCs w:val="24"/>
                <w:lang w:eastAsia="tr-TR"/>
              </w:rPr>
            </w:pPr>
            <w:r w:rsidRPr="00474CEB">
              <w:rPr>
                <w:rFonts w:ascii="Times New Roman" w:eastAsia="Times New Roman" w:hAnsi="Times New Roman"/>
                <w:b/>
                <w:sz w:val="24"/>
                <w:szCs w:val="24"/>
                <w:lang w:eastAsia="tr-TR"/>
              </w:rPr>
              <w:t xml:space="preserve">          </w:t>
            </w:r>
            <w:r w:rsidR="00E44232" w:rsidRPr="00474CEB">
              <w:rPr>
                <w:rFonts w:ascii="Times New Roman" w:eastAsia="Times New Roman" w:hAnsi="Times New Roman"/>
                <w:b/>
                <w:sz w:val="24"/>
                <w:szCs w:val="24"/>
                <w:lang w:eastAsia="tr-TR"/>
              </w:rPr>
              <w:t>Devir</w:t>
            </w:r>
          </w:p>
          <w:p w14:paraId="6DEBE189" w14:textId="77777777" w:rsidR="009B1DD2" w:rsidRPr="00474CEB" w:rsidRDefault="001929B8" w:rsidP="001929B8">
            <w:pPr>
              <w:spacing w:after="0" w:line="240" w:lineRule="auto"/>
              <w:ind w:firstLine="459"/>
              <w:jc w:val="both"/>
              <w:rPr>
                <w:rFonts w:ascii="Times New Roman" w:eastAsia="Times New Roman" w:hAnsi="Times New Roman"/>
                <w:b/>
                <w:sz w:val="24"/>
                <w:szCs w:val="24"/>
                <w:lang w:eastAsia="tr-TR"/>
              </w:rPr>
            </w:pPr>
            <w:r w:rsidRPr="00474CEB">
              <w:rPr>
                <w:rFonts w:ascii="Times New Roman" w:hAnsi="Times New Roman"/>
                <w:b/>
                <w:sz w:val="24"/>
                <w:szCs w:val="24"/>
              </w:rPr>
              <w:t xml:space="preserve">  </w:t>
            </w:r>
            <w:r w:rsidR="009B1DD2" w:rsidRPr="00474CEB">
              <w:rPr>
                <w:rFonts w:ascii="Times New Roman" w:hAnsi="Times New Roman"/>
                <w:b/>
                <w:sz w:val="24"/>
                <w:szCs w:val="24"/>
              </w:rPr>
              <w:t>MADDE 18 –</w:t>
            </w:r>
            <w:r w:rsidR="009B1DD2" w:rsidRPr="00474CEB">
              <w:rPr>
                <w:rFonts w:ascii="Times New Roman" w:hAnsi="Times New Roman"/>
                <w:sz w:val="24"/>
                <w:szCs w:val="24"/>
              </w:rPr>
              <w:t xml:space="preserve"> (1) </w:t>
            </w:r>
            <w:r w:rsidR="00EC412C" w:rsidRPr="00474CEB">
              <w:rPr>
                <w:rFonts w:ascii="Times New Roman" w:hAnsi="Times New Roman"/>
                <w:sz w:val="24"/>
                <w:szCs w:val="24"/>
              </w:rPr>
              <w:t>…</w:t>
            </w:r>
          </w:p>
          <w:p w14:paraId="0D383431" w14:textId="77777777" w:rsidR="009B1DD2" w:rsidRPr="00474CEB" w:rsidRDefault="009B1DD2" w:rsidP="001929B8">
            <w:pPr>
              <w:pStyle w:val="metin"/>
              <w:spacing w:before="0" w:beforeAutospacing="0" w:after="0" w:afterAutospacing="0"/>
              <w:ind w:firstLine="566"/>
              <w:jc w:val="both"/>
            </w:pPr>
            <w:r w:rsidRPr="00474CEB">
              <w:t xml:space="preserve">(2) Firmanın yetkili organı tarafından tesisin devrine ilişkin olarak alınan karar ve devralacak olan gerçek veya tüzel kişiye ait 6 ncı maddenin ikinci fıkrasının (a), (b) ve (c) bentlerinde sayılan belgeler </w:t>
            </w:r>
            <w:r w:rsidR="008E799A" w:rsidRPr="00474CEB">
              <w:rPr>
                <w:color w:val="0070C0"/>
              </w:rPr>
              <w:t xml:space="preserve">ve </w:t>
            </w:r>
            <w:r w:rsidR="008E799A" w:rsidRPr="00474CEB">
              <w:rPr>
                <w:rFonts w:eastAsiaTheme="minorEastAsia"/>
                <w:color w:val="0070C0"/>
                <w:kern w:val="24"/>
              </w:rPr>
              <w:t xml:space="preserve">devreden ve devralan tarafından </w:t>
            </w:r>
            <w:r w:rsidR="008E799A" w:rsidRPr="00474CEB">
              <w:rPr>
                <w:color w:val="0070C0"/>
              </w:rPr>
              <w:t xml:space="preserve">Kanunun 8/B maddesine göre Kanun kapsamında verilen ve süresinde ödenmemiş bulunan idari para cezası borcu, Sosyal Güvenlik Kurumuna vadesi geçmiş prim ve idari para cezası borcu ile vergi dairelerine 6183 sayılı Kanunun 22/A maddesi kapsamında vadesi geçmiş borcun bulunmadığına ilişkin belge </w:t>
            </w:r>
            <w:r w:rsidRPr="00474CEB">
              <w:t>ile birlikte devir izni öncesi Bakanlığa başvurulur. Başvuruyu müteakiben en geç otuz gün içinde Bakanlık tarafından görevlendirilen en az bir uzmanın bulunduğu heyet marifetiyle başvurunun tamamlanma tarihinden itibaren otuz gün içinde mahallinde veya dosya üzerinden inceleme yapılır. Başvuruya ilişkin rapor, tesiste bulunan devre konu hammadde, filtre</w:t>
            </w:r>
            <w:r w:rsidR="001E2F90" w:rsidRPr="00474CEB">
              <w:t xml:space="preserve"> </w:t>
            </w:r>
            <w:r w:rsidR="001E2F90" w:rsidRPr="00474CEB">
              <w:rPr>
                <w:color w:val="0070C0"/>
              </w:rPr>
              <w:t>çubuğu</w:t>
            </w:r>
            <w:r w:rsidRPr="00474CEB">
              <w:t xml:space="preserve"> ve mamuller ile makineler tespit edilerek inceleme tarihinden itibaren en geç otuz gün içinde hazırlanır. Başvuru, hazırlanan raporun Bakanlığa sunulmasından itibaren en geç otuz gün içinde karara bağlanır. Bakanlıkça uygun bulunanlara, tesis devir izni verilir.</w:t>
            </w:r>
          </w:p>
          <w:p w14:paraId="4036F32C" w14:textId="77777777" w:rsidR="009B1DD2" w:rsidRPr="00474CEB" w:rsidRDefault="009B1DD2" w:rsidP="001929B8">
            <w:pPr>
              <w:pStyle w:val="metin"/>
              <w:spacing w:before="0" w:beforeAutospacing="0" w:after="0" w:afterAutospacing="0"/>
              <w:ind w:firstLine="566"/>
              <w:jc w:val="both"/>
            </w:pPr>
            <w:r w:rsidRPr="00474CEB">
              <w:t>(3) İzni müteakiben devir sözleşmesinin imzalanmasından sonra, devralan gerçek veya tüzel kişi Üretim ve Faaliyet Uygunluk Belgesi ile Piyasaya Arz Uygunluk Belgesinin güncellenebilmesi için devir sözleşmesi ile birlikte en geç otuz gün içinde Bakanlığa müracaat eder. Bakanlıkça mahallinde veya dosya üzerinden inceleme yapılarak, uygunluğun belirlenmesi halinde devralan tarafından Kanunun 8/A maddesi uyarınc</w:t>
            </w:r>
            <w:r w:rsidR="00663FC2" w:rsidRPr="00474CEB">
              <w:t xml:space="preserve">a belirlenen teminatın </w:t>
            </w:r>
            <w:r w:rsidR="00663FC2" w:rsidRPr="00474CEB">
              <w:rPr>
                <w:color w:val="0070C0"/>
              </w:rPr>
              <w:t>Bakanlığa</w:t>
            </w:r>
            <w:r w:rsidR="00663FC2" w:rsidRPr="00474CEB">
              <w:t xml:space="preserve"> </w:t>
            </w:r>
            <w:r w:rsidRPr="00474CEB">
              <w:t>verildiğinin ve devreden ve devralan tarafından 8/B maddesine göre Kanun kapsamında verilen ve süresinde ödenmemiş bulunan idari para cezası borcu, Sosyal Güvenlik Kurumuna vadesi geçmiş prim ve idari para cezası borcu ile vergi dairelerine 6183 sayılı Kanunun 22/A maddesi kapsamında vadesi geçmiş borcun bulunmadığının belgelendirilmesini müteakip yeni belgeler düzenlenerek devralan firmaya verilir.</w:t>
            </w:r>
          </w:p>
          <w:p w14:paraId="171BC1BE" w14:textId="77777777" w:rsidR="009B1DD2" w:rsidRPr="00474CEB" w:rsidRDefault="009B1DD2" w:rsidP="001929B8">
            <w:pPr>
              <w:pStyle w:val="metin"/>
              <w:spacing w:before="0" w:beforeAutospacing="0" w:after="0" w:afterAutospacing="0"/>
              <w:ind w:firstLine="566"/>
              <w:jc w:val="both"/>
            </w:pPr>
            <w:r w:rsidRPr="00474CEB">
              <w:t xml:space="preserve">(4) Kanuna, </w:t>
            </w:r>
            <w:r w:rsidRPr="00474CEB">
              <w:rPr>
                <w:color w:val="0070C0"/>
              </w:rPr>
              <w:t>213 sayılı Kanunun 359 uncu maddesinin (d) fıkrasına</w:t>
            </w:r>
            <w:r w:rsidRPr="00474CEB">
              <w:t>, 5607 sayılı Kanuna veya bu Kanunlara dayanılarak yürürlüğe konulmuş yönetmeliklere aykırılıktan dolayı belgesi iptal edilmek suretiyle faaliyetine son verilen tesisler, bir bütün olarak hiçbir gerçek ve/veya tüzel kişiye devredilemez.</w:t>
            </w:r>
          </w:p>
          <w:p w14:paraId="1EE458F0" w14:textId="77777777" w:rsidR="009B1DD2" w:rsidRPr="00474CEB" w:rsidRDefault="009B1DD2" w:rsidP="001929B8">
            <w:pPr>
              <w:pStyle w:val="metin"/>
              <w:spacing w:before="0" w:beforeAutospacing="0" w:after="0" w:afterAutospacing="0"/>
              <w:ind w:firstLine="566"/>
              <w:jc w:val="both"/>
            </w:pPr>
            <w:r w:rsidRPr="00474CEB">
              <w:t>(5) Devrin, tesisin yer değişikliğini de içermesi durumunda, yer değişikliğine bağlı olarak yapılan işlemler 17 nci maddedeki hükümlere tabidir.</w:t>
            </w:r>
          </w:p>
          <w:p w14:paraId="3934AA88" w14:textId="77777777" w:rsidR="009B1DD2" w:rsidRPr="00474CEB" w:rsidRDefault="009B1DD2" w:rsidP="001929B8">
            <w:pPr>
              <w:pStyle w:val="metin"/>
              <w:spacing w:before="0" w:beforeAutospacing="0" w:after="0" w:afterAutospacing="0"/>
              <w:ind w:firstLine="566"/>
              <w:jc w:val="both"/>
            </w:pPr>
            <w:r w:rsidRPr="00474CEB">
              <w:t>(6) Devreden ve devralan gerçek kişiler için başvuru sahibi, tüzel kişiler için yönetim kurulu başkan ve üyeleri ile temsile yetkili kişiler hakkında Kanuna</w:t>
            </w:r>
            <w:r w:rsidRPr="00474CEB">
              <w:rPr>
                <w:color w:val="0070C0"/>
              </w:rPr>
              <w:t>, 213 sayılı Kanunun 359 uncu maddesinin (d) fıkrasına</w:t>
            </w:r>
            <w:r w:rsidRPr="00474CEB">
              <w:t xml:space="preserve"> veya 5607 sayılı Kanuna muhalefetten dolayı açılmış soruşturma veya dava varsa, sonuçlanmadan devir işlemi yapılmaz.</w:t>
            </w:r>
          </w:p>
          <w:p w14:paraId="347EF7DA" w14:textId="77777777" w:rsidR="00CA1A94" w:rsidRPr="00474CEB" w:rsidRDefault="009B1DD2" w:rsidP="001929B8">
            <w:pPr>
              <w:pStyle w:val="metin"/>
              <w:spacing w:before="0" w:beforeAutospacing="0" w:after="0" w:afterAutospacing="0"/>
              <w:ind w:firstLine="566"/>
              <w:jc w:val="both"/>
            </w:pPr>
            <w:r w:rsidRPr="00474CEB">
              <w:rPr>
                <w:color w:val="0070C0"/>
              </w:rPr>
              <w:t>(7) Borçların yapılandırılmasına yönelik çıkarılan kanunlar uyarınca Hazine ve Maliye Bakanlığı ile Sosyal Güvenlik Kurumuna olan borçlarını yapılandıran üretim ve faaliyet uygunluk belgesini haiz firmalara ait tesisin devrinde, yapılandırma kapsamındaki borçların tamamının ödenmiş olma şartı</w:t>
            </w:r>
            <w:r w:rsidR="002F6B53" w:rsidRPr="00474CEB">
              <w:rPr>
                <w:color w:val="0070C0"/>
              </w:rPr>
              <w:t xml:space="preserve"> </w:t>
            </w:r>
            <w:r w:rsidRPr="00474CEB">
              <w:rPr>
                <w:color w:val="0070C0"/>
              </w:rPr>
              <w:t>aranı</w:t>
            </w:r>
            <w:r w:rsidR="002F6B53" w:rsidRPr="00474CEB">
              <w:rPr>
                <w:color w:val="0070C0"/>
              </w:rPr>
              <w:t>r.</w:t>
            </w:r>
          </w:p>
          <w:p w14:paraId="05F734E0" w14:textId="77777777" w:rsidR="00F33079" w:rsidRPr="00474CEB" w:rsidRDefault="00F33079" w:rsidP="001929B8">
            <w:pPr>
              <w:spacing w:after="0" w:line="240" w:lineRule="auto"/>
              <w:jc w:val="both"/>
              <w:rPr>
                <w:rFonts w:ascii="Times New Roman" w:eastAsia="Times New Roman" w:hAnsi="Times New Roman"/>
                <w:b/>
                <w:color w:val="FF0000"/>
                <w:sz w:val="24"/>
                <w:szCs w:val="24"/>
                <w:u w:val="single"/>
                <w:lang w:eastAsia="tr-TR"/>
              </w:rPr>
            </w:pPr>
          </w:p>
        </w:tc>
      </w:tr>
      <w:tr w:rsidR="00807F26" w:rsidRPr="000B0E8E" w14:paraId="21E1E847" w14:textId="77777777" w:rsidTr="00BB6B2F">
        <w:tblPrEx>
          <w:jc w:val="center"/>
          <w:tblInd w:w="0" w:type="dxa"/>
        </w:tblPrEx>
        <w:trPr>
          <w:jc w:val="center"/>
        </w:trPr>
        <w:tc>
          <w:tcPr>
            <w:tcW w:w="15139" w:type="dxa"/>
            <w:gridSpan w:val="2"/>
            <w:tcBorders>
              <w:bottom w:val="single" w:sz="4" w:space="0" w:color="000000"/>
            </w:tcBorders>
          </w:tcPr>
          <w:p w14:paraId="028CF010" w14:textId="3FCBEB33" w:rsidR="00807F26" w:rsidRPr="00474CEB" w:rsidRDefault="00807F26" w:rsidP="00AE090B">
            <w:pPr>
              <w:spacing w:after="0" w:line="240" w:lineRule="auto"/>
              <w:jc w:val="both"/>
              <w:rPr>
                <w:rFonts w:ascii="Times New Roman" w:eastAsia="Times New Roman" w:hAnsi="Times New Roman"/>
                <w:sz w:val="24"/>
                <w:szCs w:val="24"/>
                <w:lang w:eastAsia="tr-TR"/>
              </w:rPr>
            </w:pPr>
            <w:r w:rsidRPr="00474CEB">
              <w:rPr>
                <w:rFonts w:ascii="Times New Roman" w:eastAsia="Times New Roman" w:hAnsi="Times New Roman"/>
                <w:b/>
                <w:sz w:val="24"/>
                <w:szCs w:val="24"/>
                <w:lang w:eastAsia="tr-TR"/>
              </w:rPr>
              <w:t>MADDE 1</w:t>
            </w:r>
            <w:r w:rsidR="00AE090B" w:rsidRPr="00474CEB">
              <w:rPr>
                <w:rFonts w:ascii="Times New Roman" w:eastAsia="Times New Roman" w:hAnsi="Times New Roman"/>
                <w:b/>
                <w:sz w:val="24"/>
                <w:szCs w:val="24"/>
                <w:lang w:eastAsia="tr-TR"/>
              </w:rPr>
              <w:t>7</w:t>
            </w:r>
            <w:r w:rsidRPr="00474CEB">
              <w:rPr>
                <w:rFonts w:ascii="Times New Roman" w:eastAsia="Times New Roman" w:hAnsi="Times New Roman"/>
                <w:b/>
                <w:sz w:val="24"/>
                <w:szCs w:val="24"/>
                <w:lang w:eastAsia="tr-TR"/>
              </w:rPr>
              <w:t>-</w:t>
            </w:r>
            <w:bookmarkStart w:id="3" w:name="_Hlk190868654"/>
            <w:r w:rsidRPr="00474CEB">
              <w:rPr>
                <w:rFonts w:ascii="Times New Roman" w:eastAsia="Times New Roman" w:hAnsi="Times New Roman"/>
                <w:sz w:val="24"/>
                <w:szCs w:val="24"/>
                <w:lang w:eastAsia="tr-TR"/>
              </w:rPr>
              <w:t xml:space="preserve">Aynı Yönetmeliğin </w:t>
            </w:r>
            <w:r w:rsidR="008A6842" w:rsidRPr="00474CEB">
              <w:rPr>
                <w:rFonts w:ascii="Times New Roman" w:eastAsia="Times New Roman" w:hAnsi="Times New Roman"/>
                <w:sz w:val="24"/>
                <w:szCs w:val="24"/>
                <w:lang w:eastAsia="tr-TR"/>
              </w:rPr>
              <w:t>19</w:t>
            </w:r>
            <w:r w:rsidR="008E4671" w:rsidRPr="00474CEB">
              <w:rPr>
                <w:rFonts w:ascii="Times New Roman" w:eastAsia="Times New Roman" w:hAnsi="Times New Roman"/>
                <w:sz w:val="24"/>
                <w:szCs w:val="24"/>
                <w:lang w:eastAsia="tr-TR"/>
              </w:rPr>
              <w:t xml:space="preserve"> uncu</w:t>
            </w:r>
            <w:r w:rsidRPr="00474CEB">
              <w:rPr>
                <w:rFonts w:ascii="Times New Roman" w:eastAsia="Times New Roman" w:hAnsi="Times New Roman"/>
                <w:sz w:val="24"/>
                <w:szCs w:val="24"/>
                <w:lang w:eastAsia="tr-TR"/>
              </w:rPr>
              <w:t xml:space="preserve"> maddesinin</w:t>
            </w:r>
            <w:r w:rsidR="008A6842" w:rsidRPr="00474CEB">
              <w:rPr>
                <w:rFonts w:ascii="Times New Roman" w:eastAsia="Times New Roman" w:hAnsi="Times New Roman"/>
                <w:sz w:val="24"/>
                <w:szCs w:val="24"/>
                <w:lang w:eastAsia="tr-TR"/>
              </w:rPr>
              <w:t xml:space="preserve"> başlığındaki “ve” ibaresi “ve/veya” şeklinde, ikinci</w:t>
            </w:r>
            <w:r w:rsidR="006975BA" w:rsidRPr="00474CEB">
              <w:rPr>
                <w:rFonts w:ascii="Times New Roman" w:eastAsia="Times New Roman" w:hAnsi="Times New Roman"/>
                <w:sz w:val="24"/>
                <w:szCs w:val="24"/>
                <w:lang w:eastAsia="tr-TR"/>
              </w:rPr>
              <w:t xml:space="preserve"> </w:t>
            </w:r>
            <w:r w:rsidR="008E4671" w:rsidRPr="00474CEB">
              <w:rPr>
                <w:rFonts w:ascii="Times New Roman" w:eastAsia="Times New Roman" w:hAnsi="Times New Roman"/>
                <w:sz w:val="24"/>
                <w:szCs w:val="24"/>
                <w:lang w:eastAsia="tr-TR"/>
              </w:rPr>
              <w:t xml:space="preserve">ve üçüncü </w:t>
            </w:r>
            <w:r w:rsidR="008A6842" w:rsidRPr="00474CEB">
              <w:rPr>
                <w:rFonts w:ascii="Times New Roman" w:eastAsia="Times New Roman" w:hAnsi="Times New Roman"/>
                <w:sz w:val="24"/>
                <w:szCs w:val="24"/>
                <w:lang w:eastAsia="tr-TR"/>
              </w:rPr>
              <w:t>fıkra</w:t>
            </w:r>
            <w:r w:rsidR="00293870">
              <w:rPr>
                <w:rFonts w:ascii="Times New Roman" w:eastAsia="Times New Roman" w:hAnsi="Times New Roman"/>
                <w:sz w:val="24"/>
                <w:szCs w:val="24"/>
                <w:lang w:eastAsia="tr-TR"/>
              </w:rPr>
              <w:t>ların</w:t>
            </w:r>
            <w:r w:rsidR="008A6842" w:rsidRPr="00474CEB">
              <w:rPr>
                <w:rFonts w:ascii="Times New Roman" w:eastAsia="Times New Roman" w:hAnsi="Times New Roman"/>
                <w:sz w:val="24"/>
                <w:szCs w:val="24"/>
                <w:lang w:eastAsia="tr-TR"/>
              </w:rPr>
              <w:t>daki “filtre” ibare</w:t>
            </w:r>
            <w:r w:rsidR="008E4671" w:rsidRPr="00474CEB">
              <w:rPr>
                <w:rFonts w:ascii="Times New Roman" w:eastAsia="Times New Roman" w:hAnsi="Times New Roman"/>
                <w:sz w:val="24"/>
                <w:szCs w:val="24"/>
                <w:lang w:eastAsia="tr-TR"/>
              </w:rPr>
              <w:t>leri</w:t>
            </w:r>
            <w:r w:rsidR="008A6842" w:rsidRPr="00474CEB">
              <w:rPr>
                <w:rFonts w:ascii="Times New Roman" w:eastAsia="Times New Roman" w:hAnsi="Times New Roman"/>
                <w:sz w:val="24"/>
                <w:szCs w:val="24"/>
                <w:lang w:eastAsia="tr-TR"/>
              </w:rPr>
              <w:t xml:space="preserve"> “filtre çubuğu” şeklinde değiştirilmiş</w:t>
            </w:r>
            <w:r w:rsidR="006975BA" w:rsidRPr="00474CEB">
              <w:rPr>
                <w:rFonts w:ascii="Times New Roman" w:eastAsia="Times New Roman" w:hAnsi="Times New Roman"/>
                <w:sz w:val="24"/>
                <w:szCs w:val="24"/>
                <w:lang w:eastAsia="tr-TR"/>
              </w:rPr>
              <w:t xml:space="preserve">, </w:t>
            </w:r>
            <w:r w:rsidR="008A6842" w:rsidRPr="00474CEB">
              <w:rPr>
                <w:rFonts w:ascii="Times New Roman" w:eastAsia="Times New Roman" w:hAnsi="Times New Roman"/>
                <w:sz w:val="24"/>
                <w:szCs w:val="24"/>
                <w:lang w:eastAsia="tr-TR"/>
              </w:rPr>
              <w:t>beşinci fıkrası</w:t>
            </w:r>
            <w:r w:rsidR="00CF299D" w:rsidRPr="00474CEB">
              <w:rPr>
                <w:rFonts w:ascii="Times New Roman" w:eastAsia="Times New Roman" w:hAnsi="Times New Roman"/>
                <w:sz w:val="24"/>
                <w:szCs w:val="24"/>
                <w:lang w:eastAsia="tr-TR"/>
              </w:rPr>
              <w:t xml:space="preserve">nın </w:t>
            </w:r>
            <w:r w:rsidR="006975BA" w:rsidRPr="00474CEB">
              <w:rPr>
                <w:rFonts w:ascii="Times New Roman" w:eastAsia="Times New Roman" w:hAnsi="Times New Roman"/>
                <w:sz w:val="24"/>
                <w:szCs w:val="24"/>
                <w:lang w:eastAsia="tr-TR"/>
              </w:rPr>
              <w:t xml:space="preserve">birinci </w:t>
            </w:r>
            <w:r w:rsidR="008A6842" w:rsidRPr="00474CEB">
              <w:rPr>
                <w:rFonts w:ascii="Times New Roman" w:eastAsia="Times New Roman" w:hAnsi="Times New Roman"/>
                <w:sz w:val="24"/>
                <w:szCs w:val="24"/>
                <w:lang w:eastAsia="tr-TR"/>
              </w:rPr>
              <w:t xml:space="preserve">cümlesi aşağıdaki şekilde, beşinci fıkranın (c) ve (ç) bentlerindeki “filtre” ibareleri “filtre çubuğu” şeklinde </w:t>
            </w:r>
            <w:r w:rsidR="006975BA" w:rsidRPr="00474CEB">
              <w:rPr>
                <w:rFonts w:ascii="Times New Roman" w:eastAsia="Times New Roman" w:hAnsi="Times New Roman"/>
                <w:sz w:val="24"/>
                <w:szCs w:val="24"/>
                <w:lang w:eastAsia="tr-TR"/>
              </w:rPr>
              <w:t>ve</w:t>
            </w:r>
            <w:r w:rsidR="001C32EB" w:rsidRPr="00474CEB">
              <w:rPr>
                <w:rFonts w:ascii="Times New Roman" w:eastAsia="Times New Roman" w:hAnsi="Times New Roman"/>
                <w:sz w:val="24"/>
                <w:szCs w:val="24"/>
                <w:lang w:eastAsia="tr-TR"/>
              </w:rPr>
              <w:t xml:space="preserve"> altıncı fıkrası</w:t>
            </w:r>
            <w:r w:rsidR="00190620" w:rsidRPr="00474CEB">
              <w:rPr>
                <w:rFonts w:ascii="Times New Roman" w:eastAsia="Times New Roman" w:hAnsi="Times New Roman"/>
                <w:sz w:val="24"/>
                <w:szCs w:val="24"/>
                <w:lang w:eastAsia="tr-TR"/>
              </w:rPr>
              <w:t xml:space="preserve">ndaki </w:t>
            </w:r>
            <w:r w:rsidR="00190620" w:rsidRPr="00474CEB">
              <w:rPr>
                <w:rFonts w:ascii="Times New Roman" w:hAnsi="Times New Roman"/>
                <w:strike/>
                <w:color w:val="FF0000"/>
                <w:sz w:val="24"/>
                <w:szCs w:val="24"/>
              </w:rPr>
              <w:t xml:space="preserve"> </w:t>
            </w:r>
            <w:r w:rsidR="00190620" w:rsidRPr="00474CEB">
              <w:rPr>
                <w:rFonts w:ascii="Times New Roman" w:hAnsi="Times New Roman"/>
                <w:sz w:val="24"/>
                <w:szCs w:val="24"/>
              </w:rPr>
              <w:t>“Kanuna, 5607 sayılı Kaçakçılıkla Mücadele Kanununa veya bu Kanunlara dayanılarak yürürlüğe konulmuş yönetmeliklere aykırılıktan dolayı belgesi iptal edilen ya da 8 inci maddenin üçüncü fıkrası kapsamında belgesi temdit edilmeyen”</w:t>
            </w:r>
            <w:r w:rsidR="001C32EB" w:rsidRPr="00474CEB">
              <w:rPr>
                <w:rFonts w:ascii="Times New Roman" w:eastAsia="Times New Roman" w:hAnsi="Times New Roman"/>
                <w:sz w:val="24"/>
                <w:szCs w:val="24"/>
                <w:lang w:eastAsia="tr-TR"/>
              </w:rPr>
              <w:t xml:space="preserve"> </w:t>
            </w:r>
            <w:r w:rsidR="00190620" w:rsidRPr="00474CEB">
              <w:rPr>
                <w:rFonts w:ascii="Times New Roman" w:eastAsia="Times New Roman" w:hAnsi="Times New Roman"/>
                <w:sz w:val="24"/>
                <w:szCs w:val="24"/>
                <w:lang w:eastAsia="tr-TR"/>
              </w:rPr>
              <w:t xml:space="preserve"> ibaresi “</w:t>
            </w:r>
            <w:r w:rsidR="00190620" w:rsidRPr="00474CEB">
              <w:rPr>
                <w:rFonts w:ascii="Times New Roman" w:hAnsi="Times New Roman"/>
                <w:sz w:val="24"/>
                <w:szCs w:val="24"/>
              </w:rPr>
              <w:t>Faaliyetine son verilen” şeklinde</w:t>
            </w:r>
            <w:r w:rsidR="001C32EB" w:rsidRPr="00474CEB">
              <w:rPr>
                <w:rFonts w:ascii="Times New Roman" w:eastAsia="Times New Roman" w:hAnsi="Times New Roman"/>
                <w:sz w:val="24"/>
                <w:szCs w:val="24"/>
                <w:lang w:eastAsia="tr-TR"/>
              </w:rPr>
              <w:t xml:space="preserve"> değiştirilmiştir. </w:t>
            </w:r>
          </w:p>
          <w:p w14:paraId="73E25832" w14:textId="25A0A119" w:rsidR="00CF299D" w:rsidRPr="00474CEB" w:rsidRDefault="00CF299D" w:rsidP="00474CEB">
            <w:pPr>
              <w:pStyle w:val="metin"/>
              <w:spacing w:before="0" w:beforeAutospacing="0" w:after="0" w:afterAutospacing="0"/>
              <w:jc w:val="both"/>
            </w:pPr>
            <w:r w:rsidRPr="00474CEB">
              <w:t>“Faaliyetine son verilen üretim tesisinde bulunan makineler ile hammadde, filtre çubuğu ve mamuller için talep edilmesi halinde aşağıdaki şekilde işlem tesis edilir:”</w:t>
            </w:r>
          </w:p>
          <w:bookmarkEnd w:id="3"/>
          <w:p w14:paraId="7BF5DB10" w14:textId="1E717B1E" w:rsidR="00CF299D" w:rsidRPr="00474CEB" w:rsidRDefault="00CF299D" w:rsidP="00AE090B">
            <w:pPr>
              <w:spacing w:after="0" w:line="240" w:lineRule="auto"/>
              <w:jc w:val="both"/>
              <w:rPr>
                <w:rFonts w:ascii="Times New Roman" w:eastAsia="Times New Roman" w:hAnsi="Times New Roman"/>
                <w:sz w:val="24"/>
                <w:szCs w:val="24"/>
                <w:lang w:eastAsia="tr-TR"/>
              </w:rPr>
            </w:pPr>
          </w:p>
        </w:tc>
      </w:tr>
      <w:tr w:rsidR="00A8564F" w:rsidRPr="000B0E8E" w14:paraId="222AA002" w14:textId="77777777" w:rsidTr="00BB6B2F">
        <w:tblPrEx>
          <w:jc w:val="center"/>
          <w:tblInd w:w="0" w:type="dxa"/>
        </w:tblPrEx>
        <w:trPr>
          <w:jc w:val="center"/>
        </w:trPr>
        <w:tc>
          <w:tcPr>
            <w:tcW w:w="7230" w:type="dxa"/>
            <w:tcBorders>
              <w:bottom w:val="single" w:sz="4" w:space="0" w:color="000000"/>
            </w:tcBorders>
          </w:tcPr>
          <w:p w14:paraId="7298C22F" w14:textId="77777777" w:rsidR="00AC3B8D" w:rsidRPr="00474CEB" w:rsidRDefault="003D1211" w:rsidP="009C0448">
            <w:pPr>
              <w:spacing w:after="0" w:line="240" w:lineRule="auto"/>
              <w:jc w:val="both"/>
              <w:rPr>
                <w:rFonts w:ascii="Times New Roman" w:hAnsi="Times New Roman"/>
                <w:b/>
                <w:sz w:val="24"/>
                <w:szCs w:val="24"/>
              </w:rPr>
            </w:pPr>
            <w:r w:rsidRPr="00474CEB">
              <w:rPr>
                <w:rFonts w:ascii="Times New Roman" w:hAnsi="Times New Roman"/>
                <w:b/>
                <w:sz w:val="24"/>
                <w:szCs w:val="24"/>
              </w:rPr>
              <w:t xml:space="preserve">          </w:t>
            </w:r>
            <w:r w:rsidR="00AC3B8D" w:rsidRPr="00474CEB">
              <w:rPr>
                <w:rFonts w:ascii="Times New Roman" w:hAnsi="Times New Roman"/>
                <w:b/>
                <w:sz w:val="24"/>
                <w:szCs w:val="24"/>
              </w:rPr>
              <w:t xml:space="preserve">Tesisin faaliyetinin sona erdirilmesi </w:t>
            </w:r>
            <w:r w:rsidR="00AC3B8D" w:rsidRPr="00474CEB">
              <w:rPr>
                <w:rFonts w:ascii="Times New Roman" w:hAnsi="Times New Roman"/>
                <w:b/>
                <w:strike/>
                <w:color w:val="FF0000"/>
                <w:sz w:val="24"/>
                <w:szCs w:val="24"/>
              </w:rPr>
              <w:t>ve</w:t>
            </w:r>
            <w:r w:rsidR="00AC3B8D" w:rsidRPr="00474CEB">
              <w:rPr>
                <w:rFonts w:ascii="Times New Roman" w:hAnsi="Times New Roman"/>
                <w:b/>
                <w:sz w:val="24"/>
                <w:szCs w:val="24"/>
              </w:rPr>
              <w:t xml:space="preserve"> kapatılması </w:t>
            </w:r>
          </w:p>
          <w:p w14:paraId="695E6F78" w14:textId="77777777" w:rsidR="00291E04" w:rsidRPr="00474CEB" w:rsidRDefault="003D1211" w:rsidP="001929B8">
            <w:pPr>
              <w:spacing w:after="0" w:line="240" w:lineRule="auto"/>
              <w:jc w:val="both"/>
              <w:rPr>
                <w:rFonts w:ascii="Times New Roman" w:hAnsi="Times New Roman"/>
                <w:sz w:val="24"/>
                <w:szCs w:val="24"/>
              </w:rPr>
            </w:pPr>
            <w:r w:rsidRPr="00474CEB">
              <w:rPr>
                <w:rFonts w:ascii="Times New Roman" w:hAnsi="Times New Roman"/>
                <w:b/>
                <w:sz w:val="24"/>
                <w:szCs w:val="24"/>
              </w:rPr>
              <w:t xml:space="preserve">          </w:t>
            </w:r>
            <w:r w:rsidR="00AC3B8D" w:rsidRPr="00474CEB">
              <w:rPr>
                <w:rFonts w:ascii="Times New Roman" w:hAnsi="Times New Roman"/>
                <w:b/>
                <w:sz w:val="24"/>
                <w:szCs w:val="24"/>
              </w:rPr>
              <w:t>MADDE 19 –</w:t>
            </w:r>
            <w:r w:rsidR="00AC3B8D" w:rsidRPr="00474CEB">
              <w:rPr>
                <w:rFonts w:ascii="Times New Roman" w:hAnsi="Times New Roman"/>
                <w:sz w:val="24"/>
                <w:szCs w:val="24"/>
              </w:rPr>
              <w:t xml:space="preserve"> </w:t>
            </w:r>
            <w:r w:rsidR="00C60412" w:rsidRPr="00474CEB">
              <w:rPr>
                <w:rFonts w:ascii="Times New Roman" w:hAnsi="Times New Roman"/>
                <w:sz w:val="24"/>
                <w:szCs w:val="24"/>
              </w:rPr>
              <w:t xml:space="preserve">(1) </w:t>
            </w:r>
            <w:r w:rsidR="00291E04" w:rsidRPr="00474CEB">
              <w:rPr>
                <w:rFonts w:ascii="Times New Roman" w:hAnsi="Times New Roman"/>
                <w:sz w:val="24"/>
                <w:szCs w:val="24"/>
              </w:rPr>
              <w:t>…</w:t>
            </w:r>
          </w:p>
          <w:p w14:paraId="66E74C19" w14:textId="77777777" w:rsidR="00C60412" w:rsidRPr="00474CEB" w:rsidRDefault="00C60412" w:rsidP="009C0448">
            <w:pPr>
              <w:pStyle w:val="metin"/>
              <w:spacing w:before="0" w:beforeAutospacing="0" w:after="0" w:afterAutospacing="0"/>
              <w:ind w:firstLine="566"/>
              <w:jc w:val="both"/>
            </w:pPr>
            <w:r w:rsidRPr="00474CEB">
              <w:t>(2) Gerçek veya tüzel kişiliğin yetkili organı tarafından alınan, üretim tesisinin faaliyetlerinin sona erdirilmesi ve kapatılması kararı Bakanlığa bildirilir. Bildirimin ardından Bakanlık tarafından en az bir uzmanın bulunduğu heyet marifetiyle tesiste bulunan makineler, hammadde, filtre, mamul stokları ile firmanın Bakanlığa karşı yükümlülükleri tespit edilir ve Bakanlık tarafından değerlendirilerek en geç otuz gün içinde kapatma işlemi sonuçlandırılır.</w:t>
            </w:r>
          </w:p>
          <w:p w14:paraId="525F3E70" w14:textId="77777777" w:rsidR="00C60412" w:rsidRPr="00474CEB" w:rsidRDefault="00C60412" w:rsidP="009C0448">
            <w:pPr>
              <w:pStyle w:val="metin"/>
              <w:spacing w:before="0" w:beforeAutospacing="0" w:after="0" w:afterAutospacing="0"/>
              <w:ind w:firstLine="566"/>
              <w:jc w:val="both"/>
            </w:pPr>
            <w:r w:rsidRPr="00474CEB">
              <w:t>(3) Tesiste tespiti yapılan makineler ile hammadde, filtre, malzeme ve mamul stoklarının; devri, nakli, yurt dışı edilmesi, imha, satış ve iade işlemleri gerekli görülen hallerde Bakanlığın gözetimi veya denetimi altında yapılır.</w:t>
            </w:r>
          </w:p>
          <w:p w14:paraId="2AEB22FC" w14:textId="77777777" w:rsidR="00291E04" w:rsidRPr="00474CEB" w:rsidRDefault="00291E04" w:rsidP="009C0448">
            <w:pPr>
              <w:pStyle w:val="metin"/>
              <w:spacing w:before="0" w:beforeAutospacing="0" w:after="0" w:afterAutospacing="0"/>
              <w:ind w:firstLine="566"/>
              <w:jc w:val="both"/>
            </w:pPr>
            <w:r w:rsidRPr="00474CEB">
              <w:t>…</w:t>
            </w:r>
          </w:p>
          <w:p w14:paraId="19A9DE4A" w14:textId="77777777" w:rsidR="00C60412" w:rsidRPr="00474CEB" w:rsidRDefault="00291E04" w:rsidP="009C0448">
            <w:pPr>
              <w:pStyle w:val="metin"/>
              <w:spacing w:before="0" w:beforeAutospacing="0" w:after="0" w:afterAutospacing="0"/>
              <w:ind w:firstLine="566"/>
              <w:jc w:val="both"/>
              <w:rPr>
                <w:strike/>
                <w:color w:val="FF0000"/>
              </w:rPr>
            </w:pPr>
            <w:r w:rsidRPr="00474CEB">
              <w:t xml:space="preserve"> </w:t>
            </w:r>
            <w:r w:rsidR="00C60412" w:rsidRPr="00474CEB">
              <w:t xml:space="preserve">(5) </w:t>
            </w:r>
            <w:r w:rsidR="00C60412" w:rsidRPr="00474CEB">
              <w:rPr>
                <w:strike/>
                <w:color w:val="FF0000"/>
              </w:rPr>
              <w:t>Talep edilmesi halinde, Kanuna, 5607 sayılı Kanuna veya bu Kanunlara dayanılarak yürürlüğe konulmuş yönetmeliklere aykırılıktan dolayı belgesi iptal edilmek suretiyle faaliyetine son verilen veya 8 inci maddenin üçüncü fıkrası kapsamında belgesi temdit edilmeyen üretim tesisinde bulunan makineler ile hammadde, filtre ve mamuller için aşağıdaki şekilde işlem tesis edilir:</w:t>
            </w:r>
          </w:p>
          <w:p w14:paraId="24C16DF6" w14:textId="77777777" w:rsidR="00C60412" w:rsidRPr="00474CEB" w:rsidRDefault="00291E04" w:rsidP="009C0448">
            <w:pPr>
              <w:pStyle w:val="metin"/>
              <w:spacing w:before="0" w:beforeAutospacing="0" w:after="0" w:afterAutospacing="0"/>
              <w:ind w:firstLine="566"/>
              <w:jc w:val="both"/>
            </w:pPr>
            <w:r w:rsidRPr="00474CEB">
              <w:t>..</w:t>
            </w:r>
            <w:r w:rsidR="00C60412" w:rsidRPr="00474CEB">
              <w:t>.</w:t>
            </w:r>
          </w:p>
          <w:p w14:paraId="2BA44F3C" w14:textId="77777777" w:rsidR="00C60412" w:rsidRPr="00474CEB" w:rsidRDefault="00C60412" w:rsidP="009C0448">
            <w:pPr>
              <w:pStyle w:val="metin"/>
              <w:spacing w:before="0" w:beforeAutospacing="0" w:after="0" w:afterAutospacing="0"/>
              <w:ind w:firstLine="566"/>
              <w:jc w:val="both"/>
            </w:pPr>
            <w:r w:rsidRPr="00474CEB">
              <w:t>c) Hammadde ve filtre ihracı, imhası, yurt içinde başka bir firmaya devri veya satışı için işlem öncesi Bakanlıktan izin alınır. İmhası, Bakanlığın gözetimi ve denetimi altında yapılır.</w:t>
            </w:r>
          </w:p>
          <w:p w14:paraId="5980749B" w14:textId="77777777" w:rsidR="00C60412" w:rsidRPr="00474CEB" w:rsidRDefault="00C60412" w:rsidP="009C0448">
            <w:pPr>
              <w:pStyle w:val="metin"/>
              <w:spacing w:before="0" w:beforeAutospacing="0" w:after="0" w:afterAutospacing="0"/>
              <w:ind w:firstLine="566"/>
              <w:jc w:val="both"/>
            </w:pPr>
            <w:r w:rsidRPr="00474CEB">
              <w:t>ç) Hammadde, filtre, mamul ve makinalar için, kararın firmaya bildirildiği tarih itibarıyla üretim tesisinde bulunan ve tespiti yapılan miktarlar esas alınır.</w:t>
            </w:r>
          </w:p>
          <w:p w14:paraId="300646E9" w14:textId="77777777" w:rsidR="00C60412" w:rsidRPr="00474CEB" w:rsidRDefault="00C60412" w:rsidP="009C0448">
            <w:pPr>
              <w:pStyle w:val="metin"/>
              <w:spacing w:before="0" w:beforeAutospacing="0" w:after="0" w:afterAutospacing="0"/>
              <w:ind w:firstLine="566"/>
              <w:jc w:val="both"/>
            </w:pPr>
            <w:r w:rsidRPr="00474CEB">
              <w:rPr>
                <w:strike/>
                <w:color w:val="FF0000"/>
              </w:rPr>
              <w:t xml:space="preserve">(6) Kanuna, 5607 sayılı Kaçakçılıkla Mücadele Kanununa veya bu Kanunlara dayanılarak yürürlüğe konulmuş yönetmeliklere aykırılıktan dolayı belgesi iptal edilen ya da 8 inci maddenin üçüncü fıkrası kapsamında belgesi temdit edilmeyen </w:t>
            </w:r>
            <w:r w:rsidRPr="00474CEB">
              <w:t>üretim tesisinde bulunan kullanılmamış ve/veya fire bandrollerin tespit ve imha işlemleri, Tütün Mamulleri, Makaron, Yaprak Sigara Kâğıdı ve Alkollü İçkilerde Ürün İzleme Sistemi Uygulama Genel Tebliğinde belirlenen usul ve esaslar çerçevesinde yapılır.</w:t>
            </w:r>
          </w:p>
          <w:p w14:paraId="7BDB21FF" w14:textId="77777777" w:rsidR="00A8564F" w:rsidRPr="00474CEB" w:rsidRDefault="00291E04" w:rsidP="009C0448">
            <w:pPr>
              <w:pStyle w:val="metin"/>
              <w:spacing w:before="0" w:beforeAutospacing="0" w:after="0" w:afterAutospacing="0"/>
              <w:ind w:firstLine="566"/>
              <w:jc w:val="both"/>
            </w:pPr>
            <w:r w:rsidRPr="00474CEB">
              <w:t>…</w:t>
            </w:r>
          </w:p>
        </w:tc>
        <w:tc>
          <w:tcPr>
            <w:tcW w:w="7909" w:type="dxa"/>
            <w:tcBorders>
              <w:bottom w:val="single" w:sz="4" w:space="0" w:color="000000"/>
            </w:tcBorders>
          </w:tcPr>
          <w:p w14:paraId="20B42D2C" w14:textId="77777777" w:rsidR="00E44232" w:rsidRPr="00474CEB" w:rsidRDefault="003D1211" w:rsidP="009C0448">
            <w:pPr>
              <w:spacing w:after="0" w:line="240" w:lineRule="auto"/>
              <w:jc w:val="both"/>
              <w:rPr>
                <w:rFonts w:ascii="Times New Roman" w:eastAsia="Times New Roman" w:hAnsi="Times New Roman"/>
                <w:b/>
                <w:bCs/>
                <w:sz w:val="24"/>
                <w:szCs w:val="24"/>
                <w:lang w:eastAsia="tr-TR"/>
              </w:rPr>
            </w:pPr>
            <w:r w:rsidRPr="00474CEB">
              <w:rPr>
                <w:rFonts w:ascii="Times New Roman" w:eastAsia="Times New Roman" w:hAnsi="Times New Roman"/>
                <w:b/>
                <w:sz w:val="24"/>
                <w:szCs w:val="24"/>
                <w:lang w:eastAsia="tr-TR"/>
              </w:rPr>
              <w:t xml:space="preserve">          </w:t>
            </w:r>
            <w:r w:rsidR="00E44232" w:rsidRPr="00474CEB">
              <w:rPr>
                <w:rFonts w:ascii="Times New Roman" w:eastAsia="Times New Roman" w:hAnsi="Times New Roman"/>
                <w:b/>
                <w:sz w:val="24"/>
                <w:szCs w:val="24"/>
                <w:lang w:eastAsia="tr-TR"/>
              </w:rPr>
              <w:t xml:space="preserve">Tesisin faaliyetinin sona erdirilmesi </w:t>
            </w:r>
            <w:r w:rsidR="00E44232" w:rsidRPr="00474CEB">
              <w:rPr>
                <w:rFonts w:ascii="Times New Roman" w:eastAsia="Times New Roman" w:hAnsi="Times New Roman"/>
                <w:b/>
                <w:color w:val="0070C0"/>
                <w:sz w:val="24"/>
                <w:szCs w:val="24"/>
                <w:lang w:eastAsia="tr-TR"/>
              </w:rPr>
              <w:t>ve</w:t>
            </w:r>
            <w:r w:rsidR="008E799A" w:rsidRPr="00474CEB">
              <w:rPr>
                <w:rFonts w:ascii="Times New Roman" w:eastAsia="Times New Roman" w:hAnsi="Times New Roman"/>
                <w:b/>
                <w:color w:val="0070C0"/>
                <w:sz w:val="24"/>
                <w:szCs w:val="24"/>
                <w:lang w:eastAsia="tr-TR"/>
              </w:rPr>
              <w:t>/veya</w:t>
            </w:r>
            <w:r w:rsidR="00E44232" w:rsidRPr="00474CEB">
              <w:rPr>
                <w:rFonts w:ascii="Times New Roman" w:eastAsia="Times New Roman" w:hAnsi="Times New Roman"/>
                <w:b/>
                <w:sz w:val="24"/>
                <w:szCs w:val="24"/>
                <w:lang w:eastAsia="tr-TR"/>
              </w:rPr>
              <w:t xml:space="preserve"> kapatılması</w:t>
            </w:r>
          </w:p>
          <w:p w14:paraId="3B35BC70" w14:textId="77777777" w:rsidR="00291E04" w:rsidRPr="00474CEB" w:rsidRDefault="00E529DC" w:rsidP="009C0448">
            <w:pPr>
              <w:pStyle w:val="metin"/>
              <w:spacing w:before="0" w:beforeAutospacing="0" w:after="0" w:afterAutospacing="0"/>
              <w:ind w:firstLine="566"/>
              <w:jc w:val="both"/>
            </w:pPr>
            <w:r w:rsidRPr="00474CEB">
              <w:rPr>
                <w:b/>
              </w:rPr>
              <w:t>MADDE 19 –</w:t>
            </w:r>
            <w:r w:rsidRPr="00474CEB">
              <w:t xml:space="preserve"> (1) </w:t>
            </w:r>
            <w:r w:rsidR="00291E04" w:rsidRPr="00474CEB">
              <w:t>…</w:t>
            </w:r>
          </w:p>
          <w:p w14:paraId="178AEB28" w14:textId="77777777" w:rsidR="00E529DC" w:rsidRPr="00474CEB" w:rsidRDefault="00E529DC" w:rsidP="009C0448">
            <w:pPr>
              <w:pStyle w:val="metin"/>
              <w:spacing w:before="0" w:beforeAutospacing="0" w:after="0" w:afterAutospacing="0"/>
              <w:ind w:firstLine="566"/>
              <w:jc w:val="both"/>
            </w:pPr>
            <w:r w:rsidRPr="00474CEB">
              <w:t>(2) Gerçek veya tüzel kişiliğin yetkili organı tarafından alınan, üretim tesisinin faaliyetlerinin sona erdirilmesi ve kapatılması kararı Bakanlığa bildirilir. Bildirimin ardından Bakanlık tarafından en az bir uzmanın bulunduğu heyet marifetiyle tesiste bulunan makineler, hammadde, filtre</w:t>
            </w:r>
            <w:r w:rsidR="001E2F90" w:rsidRPr="00474CEB">
              <w:t xml:space="preserve"> </w:t>
            </w:r>
            <w:r w:rsidR="001E2F90" w:rsidRPr="00474CEB">
              <w:rPr>
                <w:color w:val="0070C0"/>
              </w:rPr>
              <w:t>çubuğu</w:t>
            </w:r>
            <w:r w:rsidRPr="00474CEB">
              <w:t>, mamul stokları ile firmanın Bakanlığa karşı yükümlülükleri tespit edilir ve Bakanlık tarafından değerlendirilerek en geç otuz gün içinde kapatma işlemi sonuçlandırılır.</w:t>
            </w:r>
          </w:p>
          <w:p w14:paraId="476C2889" w14:textId="77777777" w:rsidR="00E529DC" w:rsidRPr="00474CEB" w:rsidRDefault="00E529DC" w:rsidP="009C0448">
            <w:pPr>
              <w:pStyle w:val="metin"/>
              <w:spacing w:before="0" w:beforeAutospacing="0" w:after="0" w:afterAutospacing="0"/>
              <w:ind w:firstLine="566"/>
              <w:jc w:val="both"/>
            </w:pPr>
            <w:r w:rsidRPr="00474CEB">
              <w:t>(3) Tesiste tespiti yapılan makineler ile hammadde, filtre</w:t>
            </w:r>
            <w:r w:rsidR="001E2F90" w:rsidRPr="00474CEB">
              <w:t xml:space="preserve"> </w:t>
            </w:r>
            <w:r w:rsidR="001E2F90" w:rsidRPr="00474CEB">
              <w:rPr>
                <w:color w:val="0070C0"/>
              </w:rPr>
              <w:t>çubuğu</w:t>
            </w:r>
            <w:r w:rsidRPr="00474CEB">
              <w:t>, malzeme ve mamul stoklarının; devri, nakli, yurt dışı edilmesi, imha, satış ve iade işlemleri gerekli görülen hallerde Bakanlığın gözetimi veya denetimi altında yapılır.</w:t>
            </w:r>
          </w:p>
          <w:p w14:paraId="1B5BE2CB" w14:textId="77777777" w:rsidR="001810D1" w:rsidRPr="00474CEB" w:rsidRDefault="00291E04" w:rsidP="009C0448">
            <w:pPr>
              <w:pStyle w:val="metin"/>
              <w:spacing w:before="0" w:beforeAutospacing="0" w:after="0" w:afterAutospacing="0"/>
              <w:ind w:firstLine="566"/>
              <w:jc w:val="both"/>
            </w:pPr>
            <w:r w:rsidRPr="00474CEB">
              <w:t>…</w:t>
            </w:r>
          </w:p>
          <w:p w14:paraId="2F18431D" w14:textId="77777777" w:rsidR="004C1BAC" w:rsidRPr="00474CEB" w:rsidRDefault="004C1BAC" w:rsidP="009C0448">
            <w:pPr>
              <w:pStyle w:val="metin"/>
              <w:spacing w:before="0" w:beforeAutospacing="0" w:after="0" w:afterAutospacing="0"/>
              <w:ind w:firstLine="566"/>
              <w:jc w:val="both"/>
              <w:rPr>
                <w:color w:val="0070C0"/>
              </w:rPr>
            </w:pPr>
            <w:r w:rsidRPr="00474CEB">
              <w:rPr>
                <w:color w:val="0070C0"/>
              </w:rPr>
              <w:t xml:space="preserve">(5) </w:t>
            </w:r>
            <w:r w:rsidR="007B14D9" w:rsidRPr="00474CEB">
              <w:rPr>
                <w:color w:val="0070C0"/>
              </w:rPr>
              <w:t>F</w:t>
            </w:r>
            <w:r w:rsidRPr="00474CEB">
              <w:rPr>
                <w:color w:val="0070C0"/>
              </w:rPr>
              <w:t xml:space="preserve">aaliyetine son verilen üretim tesisinde bulunan makineler ile hammadde, filtre çubuğu ve mamuller için </w:t>
            </w:r>
            <w:r w:rsidR="007B14D9" w:rsidRPr="00474CEB">
              <w:rPr>
                <w:color w:val="0070C0"/>
              </w:rPr>
              <w:t xml:space="preserve">talep edilmesi halinde </w:t>
            </w:r>
            <w:r w:rsidRPr="00474CEB">
              <w:rPr>
                <w:color w:val="0070C0"/>
              </w:rPr>
              <w:t>aşağıdaki şekilde işlem tesis edilir:</w:t>
            </w:r>
          </w:p>
          <w:p w14:paraId="50D3804F" w14:textId="77777777" w:rsidR="00291E04" w:rsidRPr="00474CEB" w:rsidRDefault="00291E04" w:rsidP="009C0448">
            <w:pPr>
              <w:pStyle w:val="metin"/>
              <w:spacing w:before="0" w:beforeAutospacing="0" w:after="0" w:afterAutospacing="0"/>
              <w:ind w:firstLine="566"/>
              <w:jc w:val="both"/>
            </w:pPr>
            <w:r w:rsidRPr="00474CEB">
              <w:t>…</w:t>
            </w:r>
          </w:p>
          <w:p w14:paraId="5CEE2932" w14:textId="77777777" w:rsidR="000A7E2E" w:rsidRPr="00474CEB" w:rsidRDefault="000A7E2E" w:rsidP="009C0448">
            <w:pPr>
              <w:pStyle w:val="metin"/>
              <w:spacing w:before="0" w:beforeAutospacing="0" w:after="0" w:afterAutospacing="0"/>
              <w:ind w:firstLine="566"/>
              <w:jc w:val="both"/>
            </w:pPr>
            <w:r w:rsidRPr="00474CEB">
              <w:t xml:space="preserve">c) Hammadde ve </w:t>
            </w:r>
            <w:r w:rsidRPr="00474CEB">
              <w:rPr>
                <w:color w:val="0070C0"/>
              </w:rPr>
              <w:t>filtre</w:t>
            </w:r>
            <w:r w:rsidRPr="00474CEB">
              <w:t xml:space="preserve"> </w:t>
            </w:r>
            <w:r w:rsidRPr="00474CEB">
              <w:rPr>
                <w:color w:val="0070C0"/>
              </w:rPr>
              <w:t xml:space="preserve">çubuğu </w:t>
            </w:r>
            <w:r w:rsidRPr="00474CEB">
              <w:t>ihracı, imhası, yurt içinde başka bir firmaya devri veya satışı için işlem öncesi Bakanlıktan izin alınır. İmhası, Bakanlığın gözetimi ve denetimi altında yapılır.</w:t>
            </w:r>
          </w:p>
          <w:p w14:paraId="37AF3C7B" w14:textId="77777777" w:rsidR="000A7E2E" w:rsidRPr="00474CEB" w:rsidRDefault="000A7E2E" w:rsidP="009C0448">
            <w:pPr>
              <w:pStyle w:val="metin"/>
              <w:spacing w:before="0" w:beforeAutospacing="0" w:after="0" w:afterAutospacing="0"/>
              <w:ind w:firstLine="566"/>
              <w:jc w:val="both"/>
            </w:pPr>
            <w:r w:rsidRPr="00474CEB">
              <w:t xml:space="preserve">ç) Hammadde, </w:t>
            </w:r>
            <w:r w:rsidRPr="00474CEB">
              <w:rPr>
                <w:color w:val="0070C0"/>
              </w:rPr>
              <w:t>filtre çubuğu</w:t>
            </w:r>
            <w:r w:rsidRPr="00474CEB">
              <w:t>, mamul ve makinalar için, kararın firmaya bildirildiği tarih itibarıyla üretim tesisinde bulunan ve tespiti yapılan miktarlar esas alınır.</w:t>
            </w:r>
          </w:p>
          <w:p w14:paraId="58B001F0" w14:textId="77777777" w:rsidR="000A7E2E" w:rsidRPr="00474CEB" w:rsidRDefault="000A7E2E" w:rsidP="009C0448">
            <w:pPr>
              <w:pStyle w:val="metin"/>
              <w:spacing w:before="0" w:beforeAutospacing="0" w:after="0" w:afterAutospacing="0"/>
              <w:ind w:firstLine="566"/>
              <w:jc w:val="both"/>
            </w:pPr>
            <w:r w:rsidRPr="00474CEB">
              <w:rPr>
                <w:color w:val="0070C0"/>
              </w:rPr>
              <w:t xml:space="preserve">(6) </w:t>
            </w:r>
            <w:r w:rsidR="004730C8" w:rsidRPr="00474CEB">
              <w:rPr>
                <w:color w:val="0070C0"/>
              </w:rPr>
              <w:t xml:space="preserve">Faaliyetine son verilen </w:t>
            </w:r>
            <w:r w:rsidRPr="00474CEB">
              <w:t>üretim tesisinde bulunan kullanılmamış ve/veya fire bandrollerin tespit ve imha işlemleri, Tütün Mamulleri, Makaron, Yaprak Sigara Kâğıdı ve Alkollü İçkilerde Ürün İzleme Sistemi Uygulama Genel Tebliğinde belirlenen usul ve esaslar çerçevesinde yapılır.</w:t>
            </w:r>
          </w:p>
          <w:p w14:paraId="73474A6C" w14:textId="77777777" w:rsidR="00A8564F" w:rsidRPr="00474CEB" w:rsidRDefault="00291E04" w:rsidP="009C0448">
            <w:pPr>
              <w:pStyle w:val="metin"/>
              <w:spacing w:before="0" w:beforeAutospacing="0" w:after="0" w:afterAutospacing="0"/>
              <w:ind w:firstLine="566"/>
              <w:jc w:val="both"/>
              <w:rPr>
                <w:b/>
                <w:spacing w:val="5"/>
              </w:rPr>
            </w:pPr>
            <w:r w:rsidRPr="00474CEB">
              <w:rPr>
                <w:b/>
                <w:spacing w:val="5"/>
              </w:rPr>
              <w:t>…</w:t>
            </w:r>
          </w:p>
          <w:p w14:paraId="10FF0334" w14:textId="77777777" w:rsidR="001929B8" w:rsidRPr="00474CEB" w:rsidRDefault="001929B8" w:rsidP="009C0448">
            <w:pPr>
              <w:pStyle w:val="metin"/>
              <w:spacing w:before="0" w:beforeAutospacing="0" w:after="0" w:afterAutospacing="0"/>
              <w:ind w:firstLine="566"/>
              <w:jc w:val="both"/>
              <w:rPr>
                <w:b/>
                <w:spacing w:val="5"/>
              </w:rPr>
            </w:pPr>
          </w:p>
        </w:tc>
      </w:tr>
      <w:tr w:rsidR="00C550A7" w:rsidRPr="000B0E8E" w14:paraId="41A51EFD" w14:textId="77777777" w:rsidTr="00BB6B2F">
        <w:tblPrEx>
          <w:jc w:val="center"/>
          <w:tblInd w:w="0" w:type="dxa"/>
        </w:tblPrEx>
        <w:trPr>
          <w:jc w:val="center"/>
        </w:trPr>
        <w:tc>
          <w:tcPr>
            <w:tcW w:w="15139" w:type="dxa"/>
            <w:gridSpan w:val="2"/>
            <w:tcBorders>
              <w:bottom w:val="single" w:sz="4" w:space="0" w:color="000000"/>
            </w:tcBorders>
          </w:tcPr>
          <w:p w14:paraId="6C2E2743" w14:textId="77777777" w:rsidR="00C550A7" w:rsidRPr="00474CEB" w:rsidRDefault="007F4B18" w:rsidP="00AE090B">
            <w:pPr>
              <w:spacing w:after="0" w:line="240" w:lineRule="auto"/>
              <w:jc w:val="both"/>
              <w:rPr>
                <w:rFonts w:ascii="Times New Roman" w:eastAsia="Times New Roman" w:hAnsi="Times New Roman"/>
                <w:sz w:val="24"/>
                <w:szCs w:val="24"/>
                <w:lang w:eastAsia="tr-TR"/>
              </w:rPr>
            </w:pPr>
            <w:r w:rsidRPr="00474CEB">
              <w:rPr>
                <w:rFonts w:ascii="Times New Roman" w:eastAsia="Times New Roman" w:hAnsi="Times New Roman"/>
                <w:b/>
                <w:sz w:val="24"/>
                <w:szCs w:val="24"/>
                <w:lang w:eastAsia="tr-TR"/>
              </w:rPr>
              <w:t>MADDE 1</w:t>
            </w:r>
            <w:r w:rsidR="00AE090B" w:rsidRPr="00474CEB">
              <w:rPr>
                <w:rFonts w:ascii="Times New Roman" w:eastAsia="Times New Roman" w:hAnsi="Times New Roman"/>
                <w:b/>
                <w:sz w:val="24"/>
                <w:szCs w:val="24"/>
                <w:lang w:eastAsia="tr-TR"/>
              </w:rPr>
              <w:t>8</w:t>
            </w:r>
            <w:r w:rsidR="00C550A7" w:rsidRPr="00474CEB">
              <w:rPr>
                <w:rFonts w:ascii="Times New Roman" w:eastAsia="Times New Roman" w:hAnsi="Times New Roman"/>
                <w:b/>
                <w:sz w:val="24"/>
                <w:szCs w:val="24"/>
                <w:lang w:eastAsia="tr-TR"/>
              </w:rPr>
              <w:t>-</w:t>
            </w:r>
            <w:r w:rsidR="00C550A7" w:rsidRPr="00474CEB">
              <w:rPr>
                <w:rFonts w:ascii="Times New Roman" w:eastAsia="Times New Roman" w:hAnsi="Times New Roman"/>
                <w:sz w:val="24"/>
                <w:szCs w:val="24"/>
                <w:lang w:eastAsia="tr-TR"/>
              </w:rPr>
              <w:t>Aynı Yönetmeliğin 20 nci maddesinin</w:t>
            </w:r>
            <w:r w:rsidR="00714042" w:rsidRPr="00474CEB">
              <w:rPr>
                <w:rFonts w:ascii="Times New Roman" w:eastAsia="Times New Roman" w:hAnsi="Times New Roman"/>
                <w:sz w:val="24"/>
                <w:szCs w:val="24"/>
                <w:lang w:eastAsia="tr-TR"/>
              </w:rPr>
              <w:t xml:space="preserve"> üçüncü fıkrasının (a) bendindeki “filtreye” ibaresi “filtre çubuğuna” şeklinde, (ç) bendindeki “filtre” ibresi “filtre çubuğu” şeklinde değiştirilmiştir.  </w:t>
            </w:r>
          </w:p>
        </w:tc>
      </w:tr>
      <w:tr w:rsidR="00A8564F" w:rsidRPr="000B0E8E" w14:paraId="3CEDF0D4" w14:textId="77777777" w:rsidTr="00BB6B2F">
        <w:tblPrEx>
          <w:jc w:val="center"/>
          <w:tblInd w:w="0" w:type="dxa"/>
        </w:tblPrEx>
        <w:trPr>
          <w:jc w:val="center"/>
        </w:trPr>
        <w:tc>
          <w:tcPr>
            <w:tcW w:w="7230" w:type="dxa"/>
            <w:tcBorders>
              <w:bottom w:val="single" w:sz="4" w:space="0" w:color="000000"/>
            </w:tcBorders>
          </w:tcPr>
          <w:p w14:paraId="76A2AE3E" w14:textId="77777777" w:rsidR="00162502" w:rsidRPr="00474CEB" w:rsidRDefault="003D1211" w:rsidP="009C0448">
            <w:pPr>
              <w:spacing w:after="0" w:line="240" w:lineRule="auto"/>
              <w:jc w:val="both"/>
              <w:rPr>
                <w:rFonts w:ascii="Times New Roman" w:hAnsi="Times New Roman"/>
                <w:b/>
                <w:sz w:val="24"/>
                <w:szCs w:val="24"/>
              </w:rPr>
            </w:pPr>
            <w:r w:rsidRPr="00474CEB">
              <w:rPr>
                <w:rFonts w:ascii="Times New Roman" w:hAnsi="Times New Roman"/>
                <w:b/>
                <w:sz w:val="24"/>
                <w:szCs w:val="24"/>
              </w:rPr>
              <w:t xml:space="preserve">          </w:t>
            </w:r>
            <w:r w:rsidR="00162502" w:rsidRPr="00474CEB">
              <w:rPr>
                <w:rFonts w:ascii="Times New Roman" w:hAnsi="Times New Roman"/>
                <w:b/>
                <w:sz w:val="24"/>
                <w:szCs w:val="24"/>
              </w:rPr>
              <w:t xml:space="preserve">Kayıtlar </w:t>
            </w:r>
          </w:p>
          <w:p w14:paraId="5A0374A9" w14:textId="77777777" w:rsidR="00684D45" w:rsidRPr="00474CEB" w:rsidRDefault="00162502" w:rsidP="009C0448">
            <w:pPr>
              <w:spacing w:after="0" w:line="240" w:lineRule="auto"/>
              <w:ind w:firstLine="566"/>
              <w:jc w:val="both"/>
              <w:rPr>
                <w:rFonts w:ascii="Times New Roman" w:hAnsi="Times New Roman"/>
                <w:sz w:val="24"/>
                <w:szCs w:val="24"/>
              </w:rPr>
            </w:pPr>
            <w:r w:rsidRPr="00474CEB">
              <w:rPr>
                <w:rFonts w:ascii="Times New Roman" w:hAnsi="Times New Roman"/>
                <w:b/>
                <w:sz w:val="24"/>
                <w:szCs w:val="24"/>
              </w:rPr>
              <w:t>MADDE 20 –</w:t>
            </w:r>
            <w:r w:rsidRPr="00474CEB">
              <w:rPr>
                <w:rFonts w:ascii="Times New Roman" w:hAnsi="Times New Roman"/>
                <w:sz w:val="24"/>
                <w:szCs w:val="24"/>
              </w:rPr>
              <w:t xml:space="preserve"> </w:t>
            </w:r>
            <w:r w:rsidR="00684D45" w:rsidRPr="00474CEB">
              <w:rPr>
                <w:rFonts w:ascii="Times New Roman" w:hAnsi="Times New Roman"/>
                <w:sz w:val="24"/>
                <w:szCs w:val="24"/>
              </w:rPr>
              <w:t xml:space="preserve">(1) </w:t>
            </w:r>
            <w:r w:rsidR="00034967" w:rsidRPr="00474CEB">
              <w:rPr>
                <w:rFonts w:ascii="Times New Roman" w:hAnsi="Times New Roman"/>
                <w:sz w:val="24"/>
                <w:szCs w:val="24"/>
              </w:rPr>
              <w:t>…</w:t>
            </w:r>
          </w:p>
          <w:p w14:paraId="519F6636" w14:textId="77777777" w:rsidR="00684D45" w:rsidRPr="00474CEB" w:rsidRDefault="00684D45" w:rsidP="009C0448">
            <w:pPr>
              <w:spacing w:after="0" w:line="240" w:lineRule="auto"/>
              <w:ind w:firstLine="566"/>
              <w:jc w:val="both"/>
              <w:rPr>
                <w:rFonts w:ascii="Times New Roman" w:hAnsi="Times New Roman"/>
                <w:sz w:val="24"/>
                <w:szCs w:val="24"/>
              </w:rPr>
            </w:pPr>
            <w:r w:rsidRPr="00474CEB">
              <w:rPr>
                <w:rFonts w:ascii="Times New Roman" w:hAnsi="Times New Roman"/>
                <w:sz w:val="24"/>
                <w:szCs w:val="24"/>
              </w:rPr>
              <w:t>(3) Firmaların aşağıda belirtilen kayıtları tutmaları zorunludur.</w:t>
            </w:r>
          </w:p>
          <w:p w14:paraId="6B211841" w14:textId="77777777" w:rsidR="00684D45" w:rsidRPr="00474CEB" w:rsidRDefault="00684D45" w:rsidP="009C0448">
            <w:pPr>
              <w:spacing w:after="0" w:line="240" w:lineRule="auto"/>
              <w:ind w:firstLine="566"/>
              <w:jc w:val="both"/>
              <w:rPr>
                <w:rFonts w:ascii="Times New Roman" w:hAnsi="Times New Roman"/>
                <w:sz w:val="24"/>
                <w:szCs w:val="24"/>
              </w:rPr>
            </w:pPr>
            <w:r w:rsidRPr="00474CEB">
              <w:rPr>
                <w:rFonts w:ascii="Times New Roman" w:hAnsi="Times New Roman"/>
                <w:sz w:val="24"/>
                <w:szCs w:val="24"/>
              </w:rPr>
              <w:t xml:space="preserve">a) İthal edilen, yurt içinden temin edilen, üretimde kullanılan, üretimde kullanılmaksızın başka bir yere sevk edilen, imha edilen, bozulan veya sair şekilde çıkan </w:t>
            </w:r>
            <w:r w:rsidRPr="00474CEB">
              <w:rPr>
                <w:rFonts w:ascii="Times New Roman" w:hAnsi="Times New Roman"/>
                <w:b/>
                <w:bCs/>
                <w:sz w:val="24"/>
                <w:szCs w:val="24"/>
              </w:rPr>
              <w:t>(Değişik ibare:RG-3/11/2023-32358)</w:t>
            </w:r>
            <w:r w:rsidRPr="00474CEB">
              <w:rPr>
                <w:rFonts w:ascii="Times New Roman" w:hAnsi="Times New Roman"/>
                <w:sz w:val="24"/>
                <w:szCs w:val="24"/>
              </w:rPr>
              <w:t xml:space="preserve"> </w:t>
            </w:r>
            <w:r w:rsidRPr="00474CEB">
              <w:rPr>
                <w:rFonts w:ascii="Times New Roman" w:hAnsi="Times New Roman"/>
                <w:sz w:val="24"/>
                <w:szCs w:val="24"/>
                <w:u w:val="single"/>
              </w:rPr>
              <w:t xml:space="preserve">hammaddeler ile </w:t>
            </w:r>
            <w:r w:rsidRPr="00474CEB">
              <w:rPr>
                <w:rFonts w:ascii="Times New Roman" w:hAnsi="Times New Roman"/>
                <w:strike/>
                <w:color w:val="FF0000"/>
                <w:sz w:val="24"/>
                <w:szCs w:val="24"/>
                <w:u w:val="single"/>
              </w:rPr>
              <w:t>filtreye</w:t>
            </w:r>
            <w:r w:rsidRPr="00474CEB">
              <w:rPr>
                <w:rFonts w:ascii="Times New Roman" w:hAnsi="Times New Roman"/>
                <w:sz w:val="24"/>
                <w:szCs w:val="24"/>
                <w:u w:val="single"/>
              </w:rPr>
              <w:t xml:space="preserve"> ilişkin kayıtlar</w:t>
            </w:r>
            <w:r w:rsidRPr="00474CEB">
              <w:rPr>
                <w:rFonts w:ascii="Times New Roman" w:hAnsi="Times New Roman"/>
                <w:sz w:val="24"/>
                <w:szCs w:val="24"/>
              </w:rPr>
              <w:t>.</w:t>
            </w:r>
          </w:p>
          <w:p w14:paraId="6FAC725E" w14:textId="77777777" w:rsidR="00034967" w:rsidRPr="00474CEB" w:rsidRDefault="00034967" w:rsidP="009C0448">
            <w:pPr>
              <w:spacing w:after="0" w:line="240" w:lineRule="auto"/>
              <w:ind w:firstLine="566"/>
              <w:jc w:val="both"/>
              <w:rPr>
                <w:rFonts w:ascii="Times New Roman" w:hAnsi="Times New Roman"/>
                <w:sz w:val="24"/>
                <w:szCs w:val="24"/>
              </w:rPr>
            </w:pPr>
            <w:r w:rsidRPr="00474CEB">
              <w:rPr>
                <w:rFonts w:ascii="Times New Roman" w:hAnsi="Times New Roman"/>
                <w:sz w:val="24"/>
                <w:szCs w:val="24"/>
              </w:rPr>
              <w:t>..</w:t>
            </w:r>
          </w:p>
          <w:p w14:paraId="45AC6A9F" w14:textId="77777777" w:rsidR="00A8564F" w:rsidRPr="00474CEB" w:rsidRDefault="00684D45" w:rsidP="009C0448">
            <w:pPr>
              <w:spacing w:after="0" w:line="240" w:lineRule="auto"/>
              <w:ind w:firstLine="566"/>
              <w:jc w:val="both"/>
              <w:rPr>
                <w:rFonts w:ascii="Times New Roman" w:hAnsi="Times New Roman"/>
                <w:sz w:val="24"/>
                <w:szCs w:val="24"/>
              </w:rPr>
            </w:pPr>
            <w:r w:rsidRPr="00474CEB">
              <w:rPr>
                <w:rFonts w:ascii="Times New Roman" w:hAnsi="Times New Roman"/>
                <w:sz w:val="24"/>
                <w:szCs w:val="24"/>
              </w:rPr>
              <w:t xml:space="preserve">ç) </w:t>
            </w:r>
            <w:r w:rsidRPr="00474CEB">
              <w:rPr>
                <w:rFonts w:ascii="Times New Roman" w:hAnsi="Times New Roman"/>
                <w:b/>
                <w:bCs/>
                <w:sz w:val="24"/>
                <w:szCs w:val="24"/>
              </w:rPr>
              <w:t>(Ek:RG-3/11/2023-32358)</w:t>
            </w:r>
            <w:r w:rsidRPr="00474CEB">
              <w:rPr>
                <w:rFonts w:ascii="Times New Roman" w:hAnsi="Times New Roman"/>
                <w:sz w:val="24"/>
                <w:szCs w:val="24"/>
              </w:rPr>
              <w:t xml:space="preserve"> Üretim ve faaliyet izni alınması öncesi veya sonrasında makine çalışma testleri, ürün denemeleri veya deneme üretimi ile her ne suretle olursa olsun yapılan üretimlerde oluşan makaron, filtre ve atıklara ilişkin kayıtlar.</w:t>
            </w:r>
          </w:p>
        </w:tc>
        <w:tc>
          <w:tcPr>
            <w:tcW w:w="7909" w:type="dxa"/>
            <w:tcBorders>
              <w:bottom w:val="single" w:sz="4" w:space="0" w:color="000000"/>
            </w:tcBorders>
          </w:tcPr>
          <w:p w14:paraId="028333F3" w14:textId="77777777" w:rsidR="00E44232" w:rsidRPr="00474CEB" w:rsidRDefault="003D1211" w:rsidP="009C0448">
            <w:pPr>
              <w:spacing w:after="0" w:line="240" w:lineRule="auto"/>
              <w:jc w:val="both"/>
              <w:rPr>
                <w:rFonts w:ascii="Times New Roman" w:hAnsi="Times New Roman"/>
                <w:b/>
                <w:sz w:val="24"/>
                <w:szCs w:val="24"/>
              </w:rPr>
            </w:pPr>
            <w:r w:rsidRPr="00474CEB">
              <w:rPr>
                <w:rFonts w:ascii="Times New Roman" w:eastAsia="Times New Roman" w:hAnsi="Times New Roman"/>
                <w:b/>
                <w:sz w:val="24"/>
                <w:szCs w:val="24"/>
                <w:lang w:eastAsia="tr-TR"/>
              </w:rPr>
              <w:t xml:space="preserve">          </w:t>
            </w:r>
            <w:r w:rsidR="00E44232" w:rsidRPr="00474CEB">
              <w:rPr>
                <w:rFonts w:ascii="Times New Roman" w:eastAsia="Times New Roman" w:hAnsi="Times New Roman"/>
                <w:b/>
                <w:sz w:val="24"/>
                <w:szCs w:val="24"/>
                <w:lang w:eastAsia="tr-TR"/>
              </w:rPr>
              <w:t>Kayıtlar</w:t>
            </w:r>
          </w:p>
          <w:p w14:paraId="7E6CB11D" w14:textId="77777777" w:rsidR="00D076D4" w:rsidRPr="00474CEB" w:rsidRDefault="00D076D4" w:rsidP="009C0448">
            <w:pPr>
              <w:spacing w:after="0" w:line="240" w:lineRule="auto"/>
              <w:ind w:firstLine="566"/>
              <w:jc w:val="both"/>
              <w:rPr>
                <w:rFonts w:ascii="Times New Roman" w:hAnsi="Times New Roman"/>
                <w:sz w:val="24"/>
                <w:szCs w:val="24"/>
              </w:rPr>
            </w:pPr>
            <w:r w:rsidRPr="00474CEB">
              <w:rPr>
                <w:rFonts w:ascii="Times New Roman" w:hAnsi="Times New Roman"/>
                <w:b/>
                <w:sz w:val="24"/>
                <w:szCs w:val="24"/>
              </w:rPr>
              <w:t>MADDE 20 –</w:t>
            </w:r>
            <w:r w:rsidRPr="00474CEB">
              <w:rPr>
                <w:rFonts w:ascii="Times New Roman" w:hAnsi="Times New Roman"/>
                <w:sz w:val="24"/>
                <w:szCs w:val="24"/>
              </w:rPr>
              <w:t xml:space="preserve"> (1) </w:t>
            </w:r>
            <w:r w:rsidR="00034967" w:rsidRPr="00474CEB">
              <w:rPr>
                <w:rFonts w:ascii="Times New Roman" w:hAnsi="Times New Roman"/>
                <w:sz w:val="24"/>
                <w:szCs w:val="24"/>
              </w:rPr>
              <w:t>…</w:t>
            </w:r>
          </w:p>
          <w:p w14:paraId="2AD39C73" w14:textId="77777777" w:rsidR="00D076D4" w:rsidRPr="00474CEB" w:rsidRDefault="00D076D4" w:rsidP="009C0448">
            <w:pPr>
              <w:spacing w:after="0" w:line="240" w:lineRule="auto"/>
              <w:ind w:firstLine="566"/>
              <w:jc w:val="both"/>
              <w:rPr>
                <w:rFonts w:ascii="Times New Roman" w:hAnsi="Times New Roman"/>
                <w:sz w:val="24"/>
                <w:szCs w:val="24"/>
              </w:rPr>
            </w:pPr>
            <w:r w:rsidRPr="00474CEB">
              <w:rPr>
                <w:rFonts w:ascii="Times New Roman" w:hAnsi="Times New Roman"/>
                <w:sz w:val="24"/>
                <w:szCs w:val="24"/>
              </w:rPr>
              <w:t>(3) Firmaların aşağıda belirtilen kayıtları tutmaları zorunludur.</w:t>
            </w:r>
          </w:p>
          <w:p w14:paraId="1325BC60" w14:textId="77777777" w:rsidR="00D076D4" w:rsidRPr="00474CEB" w:rsidRDefault="00D076D4" w:rsidP="009C0448">
            <w:pPr>
              <w:spacing w:after="0" w:line="240" w:lineRule="auto"/>
              <w:ind w:firstLine="566"/>
              <w:jc w:val="both"/>
              <w:rPr>
                <w:rFonts w:ascii="Times New Roman" w:hAnsi="Times New Roman"/>
                <w:sz w:val="24"/>
                <w:szCs w:val="24"/>
              </w:rPr>
            </w:pPr>
            <w:r w:rsidRPr="00474CEB">
              <w:rPr>
                <w:rFonts w:ascii="Times New Roman" w:hAnsi="Times New Roman"/>
                <w:sz w:val="24"/>
                <w:szCs w:val="24"/>
              </w:rPr>
              <w:t xml:space="preserve">a) İthal edilen, yurt içinden temin edilen, üretimde kullanılan, üretimde kullanılmaksızın başka bir yere sevk edilen, imha edilen, bozulan veya sair şekilde çıkan </w:t>
            </w:r>
            <w:r w:rsidRPr="00474CEB">
              <w:rPr>
                <w:rFonts w:ascii="Times New Roman" w:hAnsi="Times New Roman"/>
                <w:b/>
                <w:bCs/>
                <w:sz w:val="24"/>
                <w:szCs w:val="24"/>
              </w:rPr>
              <w:t>(Değişik ibare:RG-3/11/2023-32358)</w:t>
            </w:r>
            <w:r w:rsidRPr="00474CEB">
              <w:rPr>
                <w:rFonts w:ascii="Times New Roman" w:hAnsi="Times New Roman"/>
                <w:sz w:val="24"/>
                <w:szCs w:val="24"/>
              </w:rPr>
              <w:t xml:space="preserve"> hammaddeler ile </w:t>
            </w:r>
            <w:r w:rsidRPr="00474CEB">
              <w:rPr>
                <w:rFonts w:ascii="Times New Roman" w:hAnsi="Times New Roman"/>
                <w:color w:val="0070C0"/>
                <w:sz w:val="24"/>
                <w:szCs w:val="24"/>
              </w:rPr>
              <w:t>filtre</w:t>
            </w:r>
            <w:r w:rsidR="00B9411A" w:rsidRPr="00474CEB">
              <w:rPr>
                <w:rFonts w:ascii="Times New Roman" w:hAnsi="Times New Roman"/>
                <w:color w:val="0070C0"/>
                <w:sz w:val="24"/>
                <w:szCs w:val="24"/>
              </w:rPr>
              <w:t xml:space="preserve"> çubuğuna </w:t>
            </w:r>
            <w:r w:rsidRPr="00474CEB">
              <w:rPr>
                <w:rFonts w:ascii="Times New Roman" w:hAnsi="Times New Roman"/>
                <w:sz w:val="24"/>
                <w:szCs w:val="24"/>
              </w:rPr>
              <w:t>ilişkin kayıtlar.</w:t>
            </w:r>
          </w:p>
          <w:p w14:paraId="29B86520" w14:textId="77777777" w:rsidR="00034967" w:rsidRPr="00474CEB" w:rsidRDefault="00034967" w:rsidP="009C0448">
            <w:pPr>
              <w:spacing w:after="0" w:line="240" w:lineRule="auto"/>
              <w:ind w:firstLine="566"/>
              <w:jc w:val="both"/>
              <w:rPr>
                <w:rFonts w:ascii="Times New Roman" w:hAnsi="Times New Roman"/>
                <w:sz w:val="24"/>
                <w:szCs w:val="24"/>
              </w:rPr>
            </w:pPr>
            <w:r w:rsidRPr="00474CEB">
              <w:rPr>
                <w:rFonts w:ascii="Times New Roman" w:hAnsi="Times New Roman"/>
                <w:sz w:val="24"/>
                <w:szCs w:val="24"/>
              </w:rPr>
              <w:t>…</w:t>
            </w:r>
          </w:p>
          <w:p w14:paraId="220C4396" w14:textId="77777777" w:rsidR="00D076D4" w:rsidRPr="00474CEB" w:rsidRDefault="00D076D4" w:rsidP="009C0448">
            <w:pPr>
              <w:spacing w:after="0" w:line="240" w:lineRule="auto"/>
              <w:ind w:firstLine="566"/>
              <w:jc w:val="both"/>
              <w:rPr>
                <w:rFonts w:ascii="Times New Roman" w:hAnsi="Times New Roman"/>
                <w:sz w:val="24"/>
                <w:szCs w:val="24"/>
              </w:rPr>
            </w:pPr>
            <w:r w:rsidRPr="00474CEB">
              <w:rPr>
                <w:rFonts w:ascii="Times New Roman" w:hAnsi="Times New Roman"/>
                <w:sz w:val="24"/>
                <w:szCs w:val="24"/>
              </w:rPr>
              <w:t xml:space="preserve">ç) </w:t>
            </w:r>
            <w:r w:rsidRPr="00474CEB">
              <w:rPr>
                <w:rFonts w:ascii="Times New Roman" w:hAnsi="Times New Roman"/>
                <w:b/>
                <w:bCs/>
                <w:sz w:val="24"/>
                <w:szCs w:val="24"/>
              </w:rPr>
              <w:t>(Ek:RG-3/11/2023-32358)</w:t>
            </w:r>
            <w:r w:rsidRPr="00474CEB">
              <w:rPr>
                <w:rFonts w:ascii="Times New Roman" w:hAnsi="Times New Roman"/>
                <w:sz w:val="24"/>
                <w:szCs w:val="24"/>
              </w:rPr>
              <w:t xml:space="preserve"> Üretim ve faaliyet izni alınması öncesi veya sonrasında makine çalışma testleri, ürün denemeleri veya deneme üretimi ile her ne suretle olursa olsun yapılan üretimlerde oluşan makaron, filtre</w:t>
            </w:r>
            <w:r w:rsidR="008A3934" w:rsidRPr="00474CEB">
              <w:rPr>
                <w:rFonts w:ascii="Times New Roman" w:hAnsi="Times New Roman"/>
                <w:sz w:val="24"/>
                <w:szCs w:val="24"/>
              </w:rPr>
              <w:t xml:space="preserve"> </w:t>
            </w:r>
            <w:r w:rsidR="008A3934" w:rsidRPr="00474CEB">
              <w:rPr>
                <w:rFonts w:ascii="Times New Roman" w:hAnsi="Times New Roman"/>
                <w:color w:val="0070C0"/>
                <w:sz w:val="24"/>
                <w:szCs w:val="24"/>
              </w:rPr>
              <w:t>çubuğu</w:t>
            </w:r>
            <w:r w:rsidRPr="00474CEB">
              <w:rPr>
                <w:rFonts w:ascii="Times New Roman" w:hAnsi="Times New Roman"/>
                <w:sz w:val="24"/>
                <w:szCs w:val="24"/>
              </w:rPr>
              <w:t xml:space="preserve"> ve atıklara ilişkin kayıtlar.</w:t>
            </w:r>
          </w:p>
          <w:p w14:paraId="4B89857E" w14:textId="77777777" w:rsidR="00D076D4" w:rsidRPr="00474CEB" w:rsidRDefault="00D076D4" w:rsidP="009C0448">
            <w:pPr>
              <w:spacing w:after="0" w:line="240" w:lineRule="auto"/>
              <w:jc w:val="both"/>
              <w:rPr>
                <w:rFonts w:ascii="Times New Roman" w:hAnsi="Times New Roman"/>
                <w:sz w:val="24"/>
                <w:szCs w:val="24"/>
              </w:rPr>
            </w:pPr>
          </w:p>
          <w:p w14:paraId="75D30EDB" w14:textId="77777777" w:rsidR="00A8564F" w:rsidRPr="00474CEB" w:rsidRDefault="00A8564F" w:rsidP="009C0448">
            <w:pPr>
              <w:spacing w:after="0" w:line="240" w:lineRule="auto"/>
              <w:jc w:val="both"/>
              <w:rPr>
                <w:rFonts w:ascii="Times New Roman" w:hAnsi="Times New Roman"/>
                <w:sz w:val="24"/>
                <w:szCs w:val="24"/>
              </w:rPr>
            </w:pPr>
          </w:p>
        </w:tc>
      </w:tr>
      <w:tr w:rsidR="00EF2489" w:rsidRPr="000B0E8E" w14:paraId="5AB3C58B" w14:textId="77777777" w:rsidTr="00BB6B2F">
        <w:tblPrEx>
          <w:jc w:val="center"/>
          <w:tblInd w:w="0" w:type="dxa"/>
        </w:tblPrEx>
        <w:trPr>
          <w:jc w:val="center"/>
        </w:trPr>
        <w:tc>
          <w:tcPr>
            <w:tcW w:w="15139" w:type="dxa"/>
            <w:gridSpan w:val="2"/>
            <w:tcBorders>
              <w:bottom w:val="single" w:sz="4" w:space="0" w:color="000000"/>
            </w:tcBorders>
          </w:tcPr>
          <w:p w14:paraId="1CAE02F2" w14:textId="552A6687" w:rsidR="00EF2489" w:rsidRPr="00474CEB" w:rsidRDefault="00EF2489" w:rsidP="0003245E">
            <w:pPr>
              <w:spacing w:after="0" w:line="240" w:lineRule="auto"/>
              <w:jc w:val="both"/>
              <w:rPr>
                <w:rFonts w:ascii="Times New Roman" w:hAnsi="Times New Roman"/>
                <w:b/>
                <w:sz w:val="24"/>
                <w:szCs w:val="24"/>
              </w:rPr>
            </w:pPr>
            <w:r w:rsidRPr="00474CEB">
              <w:rPr>
                <w:rFonts w:ascii="Times New Roman" w:hAnsi="Times New Roman"/>
                <w:b/>
                <w:sz w:val="24"/>
                <w:szCs w:val="24"/>
              </w:rPr>
              <w:t xml:space="preserve">MADDE </w:t>
            </w:r>
            <w:r w:rsidR="0003245E" w:rsidRPr="00474CEB">
              <w:rPr>
                <w:rFonts w:ascii="Times New Roman" w:hAnsi="Times New Roman"/>
                <w:b/>
                <w:sz w:val="24"/>
                <w:szCs w:val="24"/>
              </w:rPr>
              <w:t>19</w:t>
            </w:r>
            <w:r w:rsidRPr="00474CEB">
              <w:rPr>
                <w:rFonts w:ascii="Times New Roman" w:hAnsi="Times New Roman"/>
                <w:b/>
                <w:sz w:val="24"/>
                <w:szCs w:val="24"/>
              </w:rPr>
              <w:t>-</w:t>
            </w:r>
            <w:r w:rsidRPr="00474CEB">
              <w:rPr>
                <w:rFonts w:ascii="Times New Roman" w:eastAsia="Times New Roman" w:hAnsi="Times New Roman"/>
                <w:sz w:val="24"/>
                <w:szCs w:val="24"/>
                <w:lang w:eastAsia="tr-TR"/>
              </w:rPr>
              <w:t xml:space="preserve"> Aynı Yönetmeliğin 22 nci maddesinin beşinci </w:t>
            </w:r>
            <w:r w:rsidR="00E01C81" w:rsidRPr="00474CEB">
              <w:rPr>
                <w:rFonts w:ascii="Times New Roman" w:eastAsia="Times New Roman" w:hAnsi="Times New Roman"/>
                <w:sz w:val="24"/>
                <w:szCs w:val="24"/>
                <w:lang w:eastAsia="tr-TR"/>
              </w:rPr>
              <w:t xml:space="preserve">fıkrasına </w:t>
            </w:r>
            <w:r w:rsidRPr="00474CEB">
              <w:rPr>
                <w:rFonts w:ascii="Times New Roman" w:eastAsia="Times New Roman" w:hAnsi="Times New Roman"/>
                <w:sz w:val="24"/>
                <w:szCs w:val="24"/>
                <w:lang w:eastAsia="tr-TR"/>
              </w:rPr>
              <w:t>“Kanuna,” ibaresinden sonra gelmek üzere “</w:t>
            </w:r>
            <w:r w:rsidRPr="00474CEB">
              <w:rPr>
                <w:rFonts w:ascii="Times New Roman" w:hAnsi="Times New Roman"/>
                <w:sz w:val="24"/>
                <w:szCs w:val="24"/>
              </w:rPr>
              <w:t>213 sayılı Kanunun 359 uncu maddesinin (d) fıkrasına,” ibaresi eklenmiştir.</w:t>
            </w:r>
          </w:p>
        </w:tc>
      </w:tr>
      <w:tr w:rsidR="00A8564F" w:rsidRPr="000B0E8E" w14:paraId="781B2BED" w14:textId="77777777" w:rsidTr="00BB6B2F">
        <w:tblPrEx>
          <w:jc w:val="center"/>
          <w:tblInd w:w="0" w:type="dxa"/>
        </w:tblPrEx>
        <w:trPr>
          <w:jc w:val="center"/>
        </w:trPr>
        <w:tc>
          <w:tcPr>
            <w:tcW w:w="7230" w:type="dxa"/>
            <w:tcBorders>
              <w:bottom w:val="single" w:sz="4" w:space="0" w:color="000000"/>
            </w:tcBorders>
          </w:tcPr>
          <w:p w14:paraId="3DAE5836" w14:textId="77777777" w:rsidR="00162502" w:rsidRPr="00474CEB" w:rsidRDefault="00C77777" w:rsidP="009C0448">
            <w:pPr>
              <w:spacing w:after="0" w:line="240" w:lineRule="auto"/>
              <w:jc w:val="both"/>
              <w:rPr>
                <w:rFonts w:ascii="Times New Roman" w:hAnsi="Times New Roman"/>
                <w:b/>
                <w:sz w:val="24"/>
                <w:szCs w:val="24"/>
              </w:rPr>
            </w:pPr>
            <w:r w:rsidRPr="00474CEB">
              <w:rPr>
                <w:rFonts w:ascii="Times New Roman" w:hAnsi="Times New Roman"/>
                <w:b/>
                <w:sz w:val="24"/>
                <w:szCs w:val="24"/>
              </w:rPr>
              <w:t xml:space="preserve">          </w:t>
            </w:r>
            <w:r w:rsidR="00162502" w:rsidRPr="00474CEB">
              <w:rPr>
                <w:rFonts w:ascii="Times New Roman" w:hAnsi="Times New Roman"/>
                <w:b/>
                <w:sz w:val="24"/>
                <w:szCs w:val="24"/>
              </w:rPr>
              <w:t xml:space="preserve">Denetim </w:t>
            </w:r>
          </w:p>
          <w:p w14:paraId="647AECFA" w14:textId="77777777" w:rsidR="00684D45" w:rsidRPr="00474CEB" w:rsidRDefault="00C77777" w:rsidP="009C0448">
            <w:pPr>
              <w:spacing w:after="0" w:line="240" w:lineRule="auto"/>
              <w:ind w:firstLine="566"/>
              <w:jc w:val="both"/>
              <w:rPr>
                <w:rFonts w:ascii="Times New Roman" w:hAnsi="Times New Roman"/>
                <w:sz w:val="24"/>
                <w:szCs w:val="24"/>
              </w:rPr>
            </w:pPr>
            <w:r w:rsidRPr="00474CEB">
              <w:rPr>
                <w:rFonts w:ascii="Times New Roman" w:hAnsi="Times New Roman"/>
                <w:b/>
                <w:sz w:val="24"/>
                <w:szCs w:val="24"/>
              </w:rPr>
              <w:t xml:space="preserve">          </w:t>
            </w:r>
            <w:r w:rsidR="00162502" w:rsidRPr="00474CEB">
              <w:rPr>
                <w:rFonts w:ascii="Times New Roman" w:hAnsi="Times New Roman"/>
                <w:b/>
                <w:sz w:val="24"/>
                <w:szCs w:val="24"/>
              </w:rPr>
              <w:t>MADDE 22 –</w:t>
            </w:r>
            <w:r w:rsidR="00162502" w:rsidRPr="00474CEB">
              <w:rPr>
                <w:rFonts w:ascii="Times New Roman" w:hAnsi="Times New Roman"/>
                <w:sz w:val="24"/>
                <w:szCs w:val="24"/>
              </w:rPr>
              <w:t xml:space="preserve"> </w:t>
            </w:r>
            <w:r w:rsidR="00684D45" w:rsidRPr="00474CEB">
              <w:rPr>
                <w:rFonts w:ascii="Times New Roman" w:hAnsi="Times New Roman"/>
                <w:sz w:val="24"/>
                <w:szCs w:val="24"/>
              </w:rPr>
              <w:t xml:space="preserve">(1) </w:t>
            </w:r>
            <w:r w:rsidR="00034967" w:rsidRPr="00474CEB">
              <w:rPr>
                <w:rFonts w:ascii="Times New Roman" w:hAnsi="Times New Roman"/>
                <w:sz w:val="24"/>
                <w:szCs w:val="24"/>
              </w:rPr>
              <w:t>…</w:t>
            </w:r>
          </w:p>
          <w:p w14:paraId="5AE21919" w14:textId="77777777" w:rsidR="00684D45" w:rsidRPr="00474CEB" w:rsidRDefault="00684D45" w:rsidP="009C0448">
            <w:pPr>
              <w:spacing w:after="0" w:line="240" w:lineRule="auto"/>
              <w:ind w:firstLine="566"/>
              <w:jc w:val="both"/>
              <w:rPr>
                <w:rFonts w:ascii="Times New Roman" w:hAnsi="Times New Roman"/>
                <w:sz w:val="24"/>
                <w:szCs w:val="24"/>
              </w:rPr>
            </w:pPr>
            <w:r w:rsidRPr="00474CEB">
              <w:rPr>
                <w:rFonts w:ascii="Times New Roman" w:hAnsi="Times New Roman"/>
                <w:sz w:val="24"/>
                <w:szCs w:val="24"/>
              </w:rPr>
              <w:t xml:space="preserve">(5) </w:t>
            </w:r>
            <w:r w:rsidRPr="00474CEB">
              <w:rPr>
                <w:rFonts w:ascii="Times New Roman" w:hAnsi="Times New Roman"/>
                <w:b/>
                <w:bCs/>
                <w:sz w:val="24"/>
                <w:szCs w:val="24"/>
              </w:rPr>
              <w:t>(Ek:RG-3/11/2023-32358)</w:t>
            </w:r>
            <w:r w:rsidRPr="00474CEB">
              <w:rPr>
                <w:rFonts w:ascii="Times New Roman" w:hAnsi="Times New Roman"/>
                <w:sz w:val="24"/>
                <w:szCs w:val="24"/>
              </w:rPr>
              <w:t xml:space="preserve"> Kanuna, 5607 sayılı Kanuna veya bu Kanunlara dayanılarak yürürlüğe konulmuş yönetmeliklere aykırılıktan dolayı Tesis Kurma Uygunluk Belgesi veya Üretim ve Faaliyet Uygunluk Belgesi iptal edilen ya da belgesi temdit edilmeyen üretim tesisleri, tasfiye işlemleri bitirilinceye kadar Bakanlık tarafından inceleme ve denetime tabi tutulur.</w:t>
            </w:r>
          </w:p>
          <w:p w14:paraId="2EE9AB9A" w14:textId="77777777" w:rsidR="00A8564F" w:rsidRPr="00474CEB" w:rsidRDefault="00A8564F" w:rsidP="009C0448">
            <w:pPr>
              <w:spacing w:after="0" w:line="240" w:lineRule="auto"/>
              <w:rPr>
                <w:rFonts w:ascii="Times New Roman" w:hAnsi="Times New Roman"/>
                <w:sz w:val="24"/>
                <w:szCs w:val="24"/>
              </w:rPr>
            </w:pPr>
          </w:p>
        </w:tc>
        <w:tc>
          <w:tcPr>
            <w:tcW w:w="7909" w:type="dxa"/>
            <w:tcBorders>
              <w:bottom w:val="single" w:sz="4" w:space="0" w:color="000000"/>
            </w:tcBorders>
          </w:tcPr>
          <w:p w14:paraId="5568EC6A" w14:textId="77777777" w:rsidR="0099427A" w:rsidRPr="00474CEB" w:rsidRDefault="00C77777" w:rsidP="009C0448">
            <w:pPr>
              <w:spacing w:after="0" w:line="240" w:lineRule="auto"/>
              <w:jc w:val="both"/>
              <w:rPr>
                <w:rFonts w:ascii="Times New Roman" w:hAnsi="Times New Roman"/>
                <w:b/>
                <w:sz w:val="24"/>
                <w:szCs w:val="24"/>
              </w:rPr>
            </w:pPr>
            <w:r w:rsidRPr="00474CEB">
              <w:rPr>
                <w:rFonts w:ascii="Times New Roman" w:hAnsi="Times New Roman"/>
                <w:b/>
                <w:sz w:val="24"/>
                <w:szCs w:val="24"/>
              </w:rPr>
              <w:t xml:space="preserve">          </w:t>
            </w:r>
            <w:r w:rsidR="0099427A" w:rsidRPr="00474CEB">
              <w:rPr>
                <w:rFonts w:ascii="Times New Roman" w:hAnsi="Times New Roman"/>
                <w:b/>
                <w:sz w:val="24"/>
                <w:szCs w:val="24"/>
              </w:rPr>
              <w:t xml:space="preserve">Denetim </w:t>
            </w:r>
          </w:p>
          <w:p w14:paraId="35428490" w14:textId="77777777" w:rsidR="008D4066" w:rsidRPr="00474CEB" w:rsidRDefault="00C77777" w:rsidP="009C0448">
            <w:pPr>
              <w:spacing w:after="0" w:line="240" w:lineRule="auto"/>
              <w:jc w:val="both"/>
              <w:rPr>
                <w:rFonts w:ascii="Times New Roman" w:hAnsi="Times New Roman"/>
                <w:sz w:val="24"/>
                <w:szCs w:val="24"/>
              </w:rPr>
            </w:pPr>
            <w:r w:rsidRPr="00474CEB">
              <w:rPr>
                <w:rFonts w:ascii="Times New Roman" w:eastAsia="Times New Roman" w:hAnsi="Times New Roman"/>
                <w:b/>
                <w:sz w:val="24"/>
                <w:szCs w:val="24"/>
                <w:lang w:eastAsia="tr-TR"/>
              </w:rPr>
              <w:t xml:space="preserve">          </w:t>
            </w:r>
            <w:r w:rsidR="0099427A" w:rsidRPr="00474CEB">
              <w:rPr>
                <w:rFonts w:ascii="Times New Roman" w:eastAsia="Times New Roman" w:hAnsi="Times New Roman"/>
                <w:b/>
                <w:sz w:val="24"/>
                <w:szCs w:val="24"/>
                <w:lang w:eastAsia="tr-TR"/>
              </w:rPr>
              <w:t>MADDE 22 –</w:t>
            </w:r>
            <w:r w:rsidR="0099427A" w:rsidRPr="00474CEB">
              <w:rPr>
                <w:rFonts w:ascii="Times New Roman" w:eastAsia="Times New Roman" w:hAnsi="Times New Roman"/>
                <w:sz w:val="24"/>
                <w:szCs w:val="24"/>
                <w:lang w:eastAsia="tr-TR"/>
              </w:rPr>
              <w:t> </w:t>
            </w:r>
            <w:r w:rsidR="008D4066" w:rsidRPr="00474CEB">
              <w:rPr>
                <w:rFonts w:ascii="Times New Roman" w:hAnsi="Times New Roman"/>
                <w:sz w:val="24"/>
                <w:szCs w:val="24"/>
              </w:rPr>
              <w:t xml:space="preserve">(1) </w:t>
            </w:r>
            <w:r w:rsidR="00034967" w:rsidRPr="00474CEB">
              <w:rPr>
                <w:rFonts w:ascii="Times New Roman" w:hAnsi="Times New Roman"/>
                <w:sz w:val="24"/>
                <w:szCs w:val="24"/>
              </w:rPr>
              <w:t>…</w:t>
            </w:r>
          </w:p>
          <w:p w14:paraId="53E44AEC" w14:textId="77777777" w:rsidR="00A8564F" w:rsidRPr="00474CEB" w:rsidRDefault="008D4066" w:rsidP="009C0448">
            <w:pPr>
              <w:spacing w:after="0" w:line="240" w:lineRule="auto"/>
              <w:ind w:firstLine="566"/>
              <w:jc w:val="both"/>
              <w:rPr>
                <w:rFonts w:ascii="Times New Roman" w:hAnsi="Times New Roman"/>
                <w:b/>
                <w:spacing w:val="5"/>
                <w:sz w:val="24"/>
                <w:szCs w:val="24"/>
              </w:rPr>
            </w:pPr>
            <w:r w:rsidRPr="00474CEB">
              <w:rPr>
                <w:rFonts w:ascii="Times New Roman" w:hAnsi="Times New Roman"/>
                <w:sz w:val="24"/>
                <w:szCs w:val="24"/>
              </w:rPr>
              <w:t xml:space="preserve">(5) </w:t>
            </w:r>
            <w:r w:rsidRPr="00474CEB">
              <w:rPr>
                <w:rFonts w:ascii="Times New Roman" w:hAnsi="Times New Roman"/>
                <w:b/>
                <w:bCs/>
                <w:sz w:val="24"/>
                <w:szCs w:val="24"/>
              </w:rPr>
              <w:t>(Ek:RG-3/11/2023-32358)</w:t>
            </w:r>
            <w:r w:rsidRPr="00474CEB">
              <w:rPr>
                <w:rFonts w:ascii="Times New Roman" w:hAnsi="Times New Roman"/>
                <w:sz w:val="24"/>
                <w:szCs w:val="24"/>
              </w:rPr>
              <w:t xml:space="preserve"> Kanuna, </w:t>
            </w:r>
            <w:r w:rsidRPr="00474CEB">
              <w:rPr>
                <w:rFonts w:ascii="Times New Roman" w:hAnsi="Times New Roman"/>
                <w:color w:val="0070C0"/>
                <w:sz w:val="24"/>
                <w:szCs w:val="24"/>
              </w:rPr>
              <w:t>213 sayılı Kanunun 359 uncu maddesinin (d) fıkrasına,</w:t>
            </w:r>
            <w:r w:rsidRPr="00474CEB">
              <w:rPr>
                <w:rFonts w:ascii="Times New Roman" w:hAnsi="Times New Roman"/>
                <w:sz w:val="24"/>
                <w:szCs w:val="24"/>
              </w:rPr>
              <w:t xml:space="preserve"> 5607 sayılı Kanuna veya bu Kanunlara dayanılarak yürürlüğe konulmuş yönetmeliklere aykırılıktan dolayı Tesis Kurma Uygunluk Belgesi veya Üretim ve Faaliyet Uygunluk Belgesi iptal edilen ya da belgesi temdit edilmeyen üretim tesisleri, tasfiye işlemleri bitirilinceye kadar Bakanlık tarafından inceleme ve denetime tabi tutulur.</w:t>
            </w:r>
          </w:p>
        </w:tc>
      </w:tr>
      <w:tr w:rsidR="00EF2489" w:rsidRPr="000B0E8E" w14:paraId="1FD2DC02" w14:textId="77777777" w:rsidTr="00BB6B2F">
        <w:tblPrEx>
          <w:jc w:val="center"/>
          <w:tblInd w:w="0" w:type="dxa"/>
        </w:tblPrEx>
        <w:trPr>
          <w:jc w:val="center"/>
        </w:trPr>
        <w:tc>
          <w:tcPr>
            <w:tcW w:w="15139" w:type="dxa"/>
            <w:gridSpan w:val="2"/>
            <w:tcBorders>
              <w:bottom w:val="single" w:sz="4" w:space="0" w:color="000000"/>
            </w:tcBorders>
          </w:tcPr>
          <w:p w14:paraId="0ED90240" w14:textId="49AE451A" w:rsidR="00EF2489" w:rsidRPr="00C731E0" w:rsidRDefault="00EF2489" w:rsidP="0003245E">
            <w:pPr>
              <w:spacing w:after="0" w:line="240" w:lineRule="auto"/>
              <w:ind w:firstLine="567"/>
              <w:jc w:val="both"/>
              <w:rPr>
                <w:rFonts w:ascii="Times New Roman" w:hAnsi="Times New Roman"/>
                <w:bCs/>
                <w:sz w:val="24"/>
                <w:szCs w:val="24"/>
              </w:rPr>
            </w:pPr>
            <w:r w:rsidRPr="00C731E0">
              <w:rPr>
                <w:rFonts w:ascii="Times New Roman" w:eastAsia="Times New Roman" w:hAnsi="Times New Roman"/>
                <w:b/>
                <w:sz w:val="24"/>
                <w:szCs w:val="24"/>
                <w:lang w:eastAsia="tr-TR"/>
              </w:rPr>
              <w:t xml:space="preserve">MADDE </w:t>
            </w:r>
            <w:r w:rsidR="00C458E1" w:rsidRPr="00C731E0">
              <w:rPr>
                <w:rFonts w:ascii="Times New Roman" w:eastAsia="Times New Roman" w:hAnsi="Times New Roman"/>
                <w:b/>
                <w:sz w:val="24"/>
                <w:szCs w:val="24"/>
                <w:lang w:eastAsia="tr-TR"/>
              </w:rPr>
              <w:t>2</w:t>
            </w:r>
            <w:r w:rsidR="0003245E" w:rsidRPr="00C731E0">
              <w:rPr>
                <w:rFonts w:ascii="Times New Roman" w:eastAsia="Times New Roman" w:hAnsi="Times New Roman"/>
                <w:b/>
                <w:sz w:val="24"/>
                <w:szCs w:val="24"/>
                <w:lang w:eastAsia="tr-TR"/>
              </w:rPr>
              <w:t>0</w:t>
            </w:r>
            <w:r w:rsidRPr="00C731E0">
              <w:rPr>
                <w:rFonts w:ascii="Times New Roman" w:eastAsia="Times New Roman" w:hAnsi="Times New Roman"/>
                <w:b/>
                <w:sz w:val="24"/>
                <w:szCs w:val="24"/>
                <w:lang w:eastAsia="tr-TR"/>
              </w:rPr>
              <w:t xml:space="preserve">- </w:t>
            </w:r>
            <w:r w:rsidR="00DC559B" w:rsidRPr="00C731E0">
              <w:rPr>
                <w:rFonts w:ascii="Times New Roman" w:hAnsi="Times New Roman"/>
                <w:sz w:val="24"/>
                <w:szCs w:val="24"/>
              </w:rPr>
              <w:t>Aynı Yönetmeliğin 23 üncü maddesinin birinci fıkrasında</w:t>
            </w:r>
            <w:r w:rsidR="0015213C" w:rsidRPr="00C731E0">
              <w:rPr>
                <w:rFonts w:ascii="Times New Roman" w:hAnsi="Times New Roman"/>
                <w:sz w:val="24"/>
                <w:szCs w:val="24"/>
              </w:rPr>
              <w:t xml:space="preserve">ki </w:t>
            </w:r>
            <w:r w:rsidR="00DC559B" w:rsidRPr="00C731E0">
              <w:rPr>
                <w:rFonts w:ascii="Times New Roman" w:hAnsi="Times New Roman"/>
                <w:sz w:val="24"/>
                <w:szCs w:val="24"/>
              </w:rPr>
              <w:t>“onbeşbin” ibaresi “yüzellibin” şeklinde,</w:t>
            </w:r>
            <w:r w:rsidR="00DC559B" w:rsidRPr="00C731E0">
              <w:rPr>
                <w:rFonts w:ascii="Times New Roman" w:hAnsi="Times New Roman"/>
                <w:bCs/>
                <w:sz w:val="24"/>
                <w:szCs w:val="24"/>
              </w:rPr>
              <w:t xml:space="preserve"> ikinci fıkrasında</w:t>
            </w:r>
            <w:r w:rsidR="0015213C" w:rsidRPr="00C731E0">
              <w:rPr>
                <w:rFonts w:ascii="Times New Roman" w:hAnsi="Times New Roman"/>
                <w:bCs/>
                <w:sz w:val="24"/>
                <w:szCs w:val="24"/>
              </w:rPr>
              <w:t>ki</w:t>
            </w:r>
            <w:r w:rsidR="00DC559B" w:rsidRPr="00C731E0">
              <w:rPr>
                <w:rFonts w:ascii="Times New Roman" w:hAnsi="Times New Roman"/>
                <w:bCs/>
                <w:sz w:val="24"/>
                <w:szCs w:val="24"/>
              </w:rPr>
              <w:t xml:space="preserve"> “</w:t>
            </w:r>
            <w:r w:rsidR="00DC559B" w:rsidRPr="00C731E0">
              <w:rPr>
                <w:rFonts w:ascii="Times New Roman" w:hAnsi="Times New Roman"/>
                <w:sz w:val="24"/>
                <w:szCs w:val="24"/>
                <w:u w:val="single"/>
              </w:rPr>
              <w:t>yetmişüçbinsekizyüzyedi</w:t>
            </w:r>
            <w:r w:rsidR="00DC559B" w:rsidRPr="00C731E0">
              <w:rPr>
                <w:rFonts w:ascii="Times New Roman" w:hAnsi="Times New Roman"/>
                <w:bCs/>
                <w:sz w:val="24"/>
                <w:szCs w:val="24"/>
              </w:rPr>
              <w:t>” ibaresi, “</w:t>
            </w:r>
            <w:r w:rsidR="00DC559B" w:rsidRPr="00C731E0">
              <w:rPr>
                <w:rFonts w:ascii="Times New Roman" w:hAnsi="Times New Roman"/>
                <w:sz w:val="24"/>
                <w:szCs w:val="24"/>
              </w:rPr>
              <w:t>yüzaltmışsekizbinüçyüzotuzbir</w:t>
            </w:r>
            <w:r w:rsidR="00DC559B" w:rsidRPr="00C731E0">
              <w:rPr>
                <w:rFonts w:ascii="Times New Roman" w:hAnsi="Times New Roman"/>
                <w:bCs/>
                <w:sz w:val="24"/>
                <w:szCs w:val="24"/>
              </w:rPr>
              <w:t>” şeklinde, dördüncü fıkrasında</w:t>
            </w:r>
            <w:r w:rsidR="0015213C" w:rsidRPr="00C731E0">
              <w:rPr>
                <w:rFonts w:ascii="Times New Roman" w:hAnsi="Times New Roman"/>
                <w:bCs/>
                <w:sz w:val="24"/>
                <w:szCs w:val="24"/>
              </w:rPr>
              <w:t xml:space="preserve">ki </w:t>
            </w:r>
            <w:r w:rsidR="00DC559B" w:rsidRPr="00C731E0">
              <w:rPr>
                <w:rFonts w:ascii="Times New Roman" w:hAnsi="Times New Roman"/>
                <w:bCs/>
                <w:sz w:val="24"/>
                <w:szCs w:val="24"/>
              </w:rPr>
              <w:t>“</w:t>
            </w:r>
            <w:r w:rsidR="00DC559B" w:rsidRPr="00C731E0">
              <w:rPr>
                <w:rFonts w:ascii="Times New Roman" w:hAnsi="Times New Roman"/>
                <w:sz w:val="24"/>
                <w:szCs w:val="24"/>
                <w:u w:val="single"/>
              </w:rPr>
              <w:t>yetmişüçbinsekizyüzyedi</w:t>
            </w:r>
            <w:r w:rsidR="00DC559B" w:rsidRPr="00C731E0">
              <w:rPr>
                <w:rFonts w:ascii="Times New Roman" w:hAnsi="Times New Roman"/>
                <w:bCs/>
                <w:sz w:val="24"/>
                <w:szCs w:val="24"/>
              </w:rPr>
              <w:t>” ibaresi, “</w:t>
            </w:r>
            <w:r w:rsidR="00DC559B" w:rsidRPr="00C731E0">
              <w:rPr>
                <w:rFonts w:ascii="Times New Roman" w:hAnsi="Times New Roman"/>
                <w:sz w:val="24"/>
                <w:szCs w:val="24"/>
              </w:rPr>
              <w:t>yüzaltmışsekizbinüçyüzotuzbir</w:t>
            </w:r>
            <w:r w:rsidR="00DC559B" w:rsidRPr="00C731E0">
              <w:rPr>
                <w:rFonts w:ascii="Times New Roman" w:hAnsi="Times New Roman"/>
                <w:bCs/>
                <w:sz w:val="24"/>
                <w:szCs w:val="24"/>
              </w:rPr>
              <w:t>” şeklinde, beşinci fıkrasında</w:t>
            </w:r>
            <w:r w:rsidR="0015213C" w:rsidRPr="00C731E0">
              <w:rPr>
                <w:rFonts w:ascii="Times New Roman" w:hAnsi="Times New Roman"/>
                <w:bCs/>
                <w:sz w:val="24"/>
                <w:szCs w:val="24"/>
              </w:rPr>
              <w:t xml:space="preserve">ki </w:t>
            </w:r>
            <w:r w:rsidR="00DC559B" w:rsidRPr="00C731E0">
              <w:rPr>
                <w:rFonts w:ascii="Times New Roman" w:hAnsi="Times New Roman"/>
                <w:bCs/>
                <w:sz w:val="24"/>
                <w:szCs w:val="24"/>
              </w:rPr>
              <w:t>“</w:t>
            </w:r>
            <w:r w:rsidR="00DC559B" w:rsidRPr="00C731E0">
              <w:rPr>
                <w:rFonts w:ascii="Times New Roman" w:hAnsi="Times New Roman"/>
                <w:sz w:val="24"/>
                <w:szCs w:val="24"/>
                <w:u w:val="single"/>
              </w:rPr>
              <w:t>onüçbinsekizyüzkırküç</w:t>
            </w:r>
            <w:r w:rsidR="00DC559B" w:rsidRPr="00C731E0">
              <w:rPr>
                <w:rFonts w:ascii="Times New Roman" w:hAnsi="Times New Roman"/>
                <w:bCs/>
                <w:sz w:val="24"/>
                <w:szCs w:val="24"/>
              </w:rPr>
              <w:t>” ibaresi “</w:t>
            </w:r>
            <w:r w:rsidR="00526FF4" w:rsidRPr="00C731E0">
              <w:rPr>
                <w:rFonts w:ascii="Times New Roman" w:hAnsi="Times New Roman"/>
                <w:sz w:val="24"/>
                <w:szCs w:val="24"/>
              </w:rPr>
              <w:t>otuzbirbinbeşyüzyetmişbir</w:t>
            </w:r>
            <w:r w:rsidR="00DC559B" w:rsidRPr="00C731E0">
              <w:rPr>
                <w:rFonts w:ascii="Times New Roman" w:hAnsi="Times New Roman"/>
                <w:bCs/>
                <w:sz w:val="24"/>
                <w:szCs w:val="24"/>
              </w:rPr>
              <w:t>” şeklinde, altıncı fıkrasında</w:t>
            </w:r>
            <w:r w:rsidR="0015213C" w:rsidRPr="00C731E0">
              <w:rPr>
                <w:rFonts w:ascii="Times New Roman" w:hAnsi="Times New Roman"/>
                <w:bCs/>
                <w:sz w:val="24"/>
                <w:szCs w:val="24"/>
              </w:rPr>
              <w:t xml:space="preserve">ki </w:t>
            </w:r>
            <w:r w:rsidR="00DC559B" w:rsidRPr="00C731E0">
              <w:rPr>
                <w:rFonts w:ascii="Times New Roman" w:hAnsi="Times New Roman"/>
                <w:bCs/>
                <w:sz w:val="24"/>
                <w:szCs w:val="24"/>
              </w:rPr>
              <w:t>“</w:t>
            </w:r>
            <w:r w:rsidR="00DC559B" w:rsidRPr="00C731E0">
              <w:rPr>
                <w:rFonts w:ascii="Times New Roman" w:hAnsi="Times New Roman"/>
                <w:sz w:val="24"/>
                <w:szCs w:val="24"/>
                <w:u w:val="single"/>
              </w:rPr>
              <w:t>onüçbinsekizyüzkırküç</w:t>
            </w:r>
            <w:r w:rsidR="00DC559B" w:rsidRPr="00C731E0">
              <w:rPr>
                <w:rFonts w:ascii="Times New Roman" w:hAnsi="Times New Roman"/>
                <w:bCs/>
                <w:sz w:val="24"/>
                <w:szCs w:val="24"/>
              </w:rPr>
              <w:t>” ibaresi “</w:t>
            </w:r>
            <w:r w:rsidR="00DC559B" w:rsidRPr="00C731E0">
              <w:rPr>
                <w:rFonts w:ascii="Times New Roman" w:hAnsi="Times New Roman"/>
                <w:sz w:val="24"/>
                <w:szCs w:val="24"/>
              </w:rPr>
              <w:t>otuzbirbinbeşyüzyetmişbir</w:t>
            </w:r>
            <w:r w:rsidR="00DC559B" w:rsidRPr="00C731E0">
              <w:rPr>
                <w:rFonts w:ascii="Times New Roman" w:hAnsi="Times New Roman"/>
                <w:bCs/>
                <w:sz w:val="24"/>
                <w:szCs w:val="24"/>
              </w:rPr>
              <w:t>” şeklinde, sekizinci fıkrasında</w:t>
            </w:r>
            <w:r w:rsidR="0015213C" w:rsidRPr="00C731E0">
              <w:rPr>
                <w:rFonts w:ascii="Times New Roman" w:hAnsi="Times New Roman"/>
                <w:bCs/>
                <w:sz w:val="24"/>
                <w:szCs w:val="24"/>
              </w:rPr>
              <w:t xml:space="preserve">ki </w:t>
            </w:r>
            <w:r w:rsidR="00DC559B" w:rsidRPr="00C731E0">
              <w:rPr>
                <w:rFonts w:ascii="Times New Roman" w:hAnsi="Times New Roman"/>
                <w:bCs/>
                <w:sz w:val="24"/>
                <w:szCs w:val="24"/>
              </w:rPr>
              <w:t>“</w:t>
            </w:r>
            <w:r w:rsidR="00DC559B" w:rsidRPr="00C731E0">
              <w:rPr>
                <w:rFonts w:ascii="Times New Roman" w:hAnsi="Times New Roman"/>
                <w:sz w:val="24"/>
                <w:szCs w:val="24"/>
                <w:u w:val="single"/>
              </w:rPr>
              <w:t>altmışdokuz Türk lirası yirmisekiz kuruş</w:t>
            </w:r>
            <w:r w:rsidR="00DC559B" w:rsidRPr="00C731E0">
              <w:rPr>
                <w:rFonts w:ascii="Times New Roman" w:hAnsi="Times New Roman"/>
                <w:bCs/>
                <w:sz w:val="24"/>
                <w:szCs w:val="24"/>
              </w:rPr>
              <w:t>” ibaresi “</w:t>
            </w:r>
            <w:r w:rsidR="00DC559B" w:rsidRPr="00C731E0">
              <w:rPr>
                <w:rFonts w:ascii="Times New Roman" w:hAnsi="Times New Roman"/>
                <w:sz w:val="24"/>
                <w:szCs w:val="24"/>
              </w:rPr>
              <w:t>yüzellisekiz</w:t>
            </w:r>
            <w:r w:rsidR="00526FF4" w:rsidRPr="00C731E0">
              <w:rPr>
                <w:rFonts w:ascii="Times New Roman" w:hAnsi="Times New Roman"/>
                <w:sz w:val="24"/>
                <w:szCs w:val="24"/>
              </w:rPr>
              <w:t xml:space="preserve"> </w:t>
            </w:r>
            <w:r w:rsidR="00526FF4" w:rsidRPr="00C731E0">
              <w:rPr>
                <w:rFonts w:ascii="Times New Roman" w:hAnsi="Times New Roman"/>
                <w:sz w:val="24"/>
                <w:szCs w:val="24"/>
                <w:u w:val="single"/>
              </w:rPr>
              <w:t>Türk lirası</w:t>
            </w:r>
            <w:r w:rsidR="00DC559B" w:rsidRPr="00C731E0">
              <w:rPr>
                <w:rFonts w:ascii="Times New Roman" w:hAnsi="Times New Roman"/>
                <w:sz w:val="24"/>
                <w:szCs w:val="24"/>
              </w:rPr>
              <w:t>”</w:t>
            </w:r>
            <w:r w:rsidR="00DC559B" w:rsidRPr="00C731E0">
              <w:rPr>
                <w:rFonts w:ascii="Times New Roman" w:hAnsi="Times New Roman"/>
                <w:bCs/>
                <w:sz w:val="24"/>
                <w:szCs w:val="24"/>
              </w:rPr>
              <w:t xml:space="preserve"> şeklinde </w:t>
            </w:r>
            <w:r w:rsidR="00526FF4" w:rsidRPr="00C731E0">
              <w:rPr>
                <w:rFonts w:ascii="Times New Roman" w:hAnsi="Times New Roman"/>
                <w:bCs/>
                <w:sz w:val="24"/>
                <w:szCs w:val="24"/>
              </w:rPr>
              <w:t>değiştirilmiş</w:t>
            </w:r>
            <w:r w:rsidR="006975BA" w:rsidRPr="00C731E0">
              <w:rPr>
                <w:rFonts w:ascii="Times New Roman" w:hAnsi="Times New Roman"/>
                <w:bCs/>
                <w:sz w:val="24"/>
                <w:szCs w:val="24"/>
              </w:rPr>
              <w:t>,</w:t>
            </w:r>
            <w:r w:rsidR="00DC559B" w:rsidRPr="00C731E0">
              <w:rPr>
                <w:rFonts w:ascii="Times New Roman" w:hAnsi="Times New Roman"/>
                <w:bCs/>
                <w:sz w:val="24"/>
                <w:szCs w:val="24"/>
              </w:rPr>
              <w:t xml:space="preserve"> </w:t>
            </w:r>
            <w:r w:rsidR="002B5C34" w:rsidRPr="00C731E0">
              <w:rPr>
                <w:rFonts w:ascii="Times New Roman" w:hAnsi="Times New Roman"/>
                <w:bCs/>
                <w:sz w:val="24"/>
                <w:szCs w:val="24"/>
              </w:rPr>
              <w:t xml:space="preserve">aynı maddenin </w:t>
            </w:r>
            <w:r w:rsidR="00DC559B" w:rsidRPr="00C731E0">
              <w:rPr>
                <w:rFonts w:ascii="Times New Roman" w:hAnsi="Times New Roman"/>
                <w:bCs/>
                <w:sz w:val="24"/>
                <w:szCs w:val="24"/>
              </w:rPr>
              <w:t>dokuzuncu</w:t>
            </w:r>
            <w:r w:rsidR="00526FF4" w:rsidRPr="00C731E0">
              <w:rPr>
                <w:rFonts w:ascii="Times New Roman" w:hAnsi="Times New Roman"/>
                <w:bCs/>
                <w:sz w:val="24"/>
                <w:szCs w:val="24"/>
              </w:rPr>
              <w:t>,</w:t>
            </w:r>
            <w:r w:rsidR="0015213C" w:rsidRPr="00C731E0">
              <w:rPr>
                <w:rFonts w:ascii="Times New Roman" w:hAnsi="Times New Roman"/>
                <w:bCs/>
                <w:sz w:val="24"/>
                <w:szCs w:val="24"/>
              </w:rPr>
              <w:t xml:space="preserve"> </w:t>
            </w:r>
            <w:r w:rsidR="00DC559B" w:rsidRPr="00C731E0">
              <w:rPr>
                <w:rFonts w:ascii="Times New Roman" w:hAnsi="Times New Roman"/>
                <w:bCs/>
                <w:sz w:val="24"/>
                <w:szCs w:val="24"/>
              </w:rPr>
              <w:t xml:space="preserve">onuncu </w:t>
            </w:r>
            <w:r w:rsidR="00526FF4" w:rsidRPr="00C731E0">
              <w:rPr>
                <w:rFonts w:ascii="Times New Roman" w:hAnsi="Times New Roman"/>
                <w:bCs/>
                <w:sz w:val="24"/>
                <w:szCs w:val="24"/>
              </w:rPr>
              <w:t>ve on</w:t>
            </w:r>
            <w:r w:rsidR="0015213C" w:rsidRPr="00C731E0">
              <w:rPr>
                <w:rFonts w:ascii="Times New Roman" w:hAnsi="Times New Roman"/>
                <w:bCs/>
                <w:sz w:val="24"/>
                <w:szCs w:val="24"/>
              </w:rPr>
              <w:t xml:space="preserve"> </w:t>
            </w:r>
            <w:r w:rsidR="00526FF4" w:rsidRPr="00C731E0">
              <w:rPr>
                <w:rFonts w:ascii="Times New Roman" w:hAnsi="Times New Roman"/>
                <w:bCs/>
                <w:sz w:val="24"/>
                <w:szCs w:val="24"/>
              </w:rPr>
              <w:t>birinci fıkra</w:t>
            </w:r>
            <w:r w:rsidR="00721C4B">
              <w:rPr>
                <w:rFonts w:ascii="Times New Roman" w:hAnsi="Times New Roman"/>
                <w:bCs/>
                <w:sz w:val="24"/>
                <w:szCs w:val="24"/>
              </w:rPr>
              <w:t>lar</w:t>
            </w:r>
            <w:r w:rsidR="00526FF4" w:rsidRPr="00C731E0">
              <w:rPr>
                <w:rFonts w:ascii="Times New Roman" w:hAnsi="Times New Roman"/>
                <w:bCs/>
                <w:sz w:val="24"/>
                <w:szCs w:val="24"/>
              </w:rPr>
              <w:t>ı aşağıdaki şekil değiştirilmiştir</w:t>
            </w:r>
            <w:r w:rsidR="0015213C" w:rsidRPr="00C731E0">
              <w:rPr>
                <w:rFonts w:ascii="Times New Roman" w:hAnsi="Times New Roman"/>
                <w:bCs/>
                <w:sz w:val="24"/>
                <w:szCs w:val="24"/>
              </w:rPr>
              <w:t>.</w:t>
            </w:r>
          </w:p>
          <w:p w14:paraId="4990F36F" w14:textId="77777777" w:rsidR="0015213C" w:rsidRPr="00C731E0" w:rsidRDefault="0015213C" w:rsidP="0015213C">
            <w:pPr>
              <w:spacing w:after="0" w:line="240" w:lineRule="auto"/>
              <w:ind w:firstLine="600"/>
              <w:jc w:val="both"/>
              <w:rPr>
                <w:rFonts w:ascii="Times New Roman" w:eastAsia="Times New Roman" w:hAnsi="Times New Roman"/>
                <w:bCs/>
                <w:sz w:val="24"/>
                <w:szCs w:val="24"/>
                <w:lang w:eastAsia="tr-TR"/>
              </w:rPr>
            </w:pPr>
            <w:r w:rsidRPr="00C731E0">
              <w:rPr>
                <w:rFonts w:ascii="Times New Roman" w:hAnsi="Times New Roman"/>
                <w:b/>
                <w:bCs/>
                <w:sz w:val="24"/>
                <w:szCs w:val="24"/>
                <w:lang w:eastAsia="tr-TR"/>
              </w:rPr>
              <w:t>“</w:t>
            </w:r>
            <w:r w:rsidRPr="00C731E0">
              <w:rPr>
                <w:rFonts w:ascii="Times New Roman" w:hAnsi="Times New Roman"/>
                <w:sz w:val="24"/>
                <w:szCs w:val="24"/>
              </w:rPr>
              <w:t>(9) 6 ncı, 7 nci, 8 inci ve 18 inci maddeler kapsamında alınacak teminatın miktarı ile usul ve esasları 30/4/2024 tarihli ve 32532 sayılı Resmî Gazete’de yayımlanan Tütün, Tütün Mamulleri, Makaron, Yaprak Sigara Kâğıdı, Sigara Filtresi, Alkol ve Alkollü İçkilerin Üretim ve/veya Ticareti Faaliyetinde Bulunanlardan Teminat Alınmasına İlişkin Usul ve Esaslar Hakkında Yönetmelik ile belirlenir.</w:t>
            </w:r>
          </w:p>
          <w:p w14:paraId="58D7D7EB" w14:textId="77777777" w:rsidR="0015213C" w:rsidRPr="00C731E0" w:rsidRDefault="0015213C" w:rsidP="0015213C">
            <w:pPr>
              <w:spacing w:after="0" w:line="240" w:lineRule="auto"/>
              <w:ind w:firstLine="600"/>
              <w:jc w:val="both"/>
              <w:rPr>
                <w:rFonts w:ascii="Times New Roman" w:hAnsi="Times New Roman"/>
                <w:sz w:val="24"/>
                <w:szCs w:val="24"/>
              </w:rPr>
            </w:pPr>
            <w:r w:rsidRPr="00C731E0">
              <w:rPr>
                <w:rFonts w:ascii="Times New Roman" w:hAnsi="Times New Roman"/>
                <w:sz w:val="24"/>
                <w:szCs w:val="24"/>
              </w:rPr>
              <w:t>(10) Birinci fıkrada belirtilen başvuru bedeli, i</w:t>
            </w:r>
            <w:r w:rsidRPr="00C731E0">
              <w:rPr>
                <w:rFonts w:ascii="Times New Roman" w:eastAsia="Times New Roman" w:hAnsi="Times New Roman"/>
                <w:sz w:val="24"/>
                <w:szCs w:val="24"/>
                <w:lang w:eastAsia="tr-TR"/>
              </w:rPr>
              <w:t>kinci, dördüncü, beşinci ve altıncı fıkralarda belirtilen uygunluk belgesi başına alınacak bedeller ile sekizinci fıkrada belirtilen satış hizmet bedeli, her yıl yeniden değerleme oranını geçmemek üzere, Bakanlık kararıyla artırılmak suretiyle yeniden belirlenir</w:t>
            </w:r>
            <w:r w:rsidRPr="00C731E0">
              <w:rPr>
                <w:rFonts w:ascii="Times New Roman" w:eastAsia="Times New Roman" w:hAnsi="Times New Roman"/>
                <w:b/>
                <w:sz w:val="24"/>
                <w:szCs w:val="24"/>
                <w:lang w:eastAsia="tr-TR"/>
              </w:rPr>
              <w:t xml:space="preserve">. </w:t>
            </w:r>
          </w:p>
          <w:p w14:paraId="6B83301B" w14:textId="3855C28A" w:rsidR="0015213C" w:rsidRPr="00C731E0" w:rsidRDefault="0015213C" w:rsidP="0015213C">
            <w:pPr>
              <w:spacing w:after="0" w:line="240" w:lineRule="auto"/>
              <w:ind w:firstLine="600"/>
              <w:jc w:val="both"/>
              <w:rPr>
                <w:rFonts w:ascii="Times New Roman" w:eastAsia="Times New Roman" w:hAnsi="Times New Roman"/>
                <w:sz w:val="24"/>
                <w:szCs w:val="24"/>
                <w:lang w:eastAsia="tr-TR"/>
              </w:rPr>
            </w:pPr>
            <w:r w:rsidRPr="00C731E0">
              <w:rPr>
                <w:rFonts w:ascii="Times New Roman" w:hAnsi="Times New Roman"/>
                <w:sz w:val="24"/>
                <w:szCs w:val="24"/>
              </w:rPr>
              <w:t>(11) Birinci, i</w:t>
            </w:r>
            <w:r w:rsidRPr="00C731E0">
              <w:rPr>
                <w:rFonts w:ascii="Times New Roman" w:eastAsia="Times New Roman" w:hAnsi="Times New Roman"/>
                <w:sz w:val="24"/>
                <w:szCs w:val="24"/>
                <w:lang w:eastAsia="tr-TR"/>
              </w:rPr>
              <w:t>kinci, dördüncü, beşinci, altıncı ve sekizinci fıkralarda belirtilen bedellerin yeniden değerleme oranını geçmemek üzere arttırılması, bu bedellerin Bakanlığın Kanundan kaynaklanan yeniden tespiti yetkisini ortadan kaldırmaz.”</w:t>
            </w:r>
          </w:p>
          <w:p w14:paraId="7AE43504" w14:textId="22D95E91" w:rsidR="0015213C" w:rsidRPr="00C731E0" w:rsidRDefault="0015213C" w:rsidP="0003245E">
            <w:pPr>
              <w:spacing w:after="0" w:line="240" w:lineRule="auto"/>
              <w:ind w:firstLine="567"/>
              <w:jc w:val="both"/>
              <w:rPr>
                <w:rFonts w:ascii="Times New Roman" w:eastAsia="Times New Roman" w:hAnsi="Times New Roman"/>
                <w:b/>
                <w:color w:val="0070C0"/>
                <w:sz w:val="24"/>
                <w:szCs w:val="24"/>
                <w:lang w:eastAsia="tr-TR"/>
              </w:rPr>
            </w:pPr>
          </w:p>
        </w:tc>
      </w:tr>
      <w:tr w:rsidR="001F4689" w:rsidRPr="000B0E8E" w14:paraId="5E7E3E42" w14:textId="77777777" w:rsidTr="00BB6B2F">
        <w:tblPrEx>
          <w:jc w:val="center"/>
          <w:tblInd w:w="0" w:type="dxa"/>
        </w:tblPrEx>
        <w:trPr>
          <w:jc w:val="center"/>
        </w:trPr>
        <w:tc>
          <w:tcPr>
            <w:tcW w:w="7230" w:type="dxa"/>
            <w:tcBorders>
              <w:bottom w:val="single" w:sz="4" w:space="0" w:color="000000"/>
            </w:tcBorders>
          </w:tcPr>
          <w:p w14:paraId="774EEE72" w14:textId="77777777" w:rsidR="00162502" w:rsidRPr="00C731E0" w:rsidRDefault="00DC4096" w:rsidP="00034967">
            <w:pPr>
              <w:spacing w:after="0" w:line="240" w:lineRule="auto"/>
              <w:jc w:val="both"/>
              <w:rPr>
                <w:rFonts w:ascii="Times New Roman" w:hAnsi="Times New Roman"/>
                <w:b/>
                <w:sz w:val="24"/>
                <w:szCs w:val="24"/>
              </w:rPr>
            </w:pPr>
            <w:r w:rsidRPr="00C731E0">
              <w:rPr>
                <w:rFonts w:ascii="Times New Roman" w:hAnsi="Times New Roman"/>
                <w:b/>
                <w:sz w:val="24"/>
                <w:szCs w:val="24"/>
              </w:rPr>
              <w:t xml:space="preserve">          </w:t>
            </w:r>
            <w:r w:rsidR="00076F07" w:rsidRPr="00C731E0">
              <w:rPr>
                <w:rFonts w:ascii="Times New Roman" w:hAnsi="Times New Roman"/>
                <w:b/>
                <w:sz w:val="24"/>
                <w:szCs w:val="24"/>
              </w:rPr>
              <w:t>Başvuru, uygunluk belgesi ve satış hizmet bedelleri ile teminat belirlenmesi</w:t>
            </w:r>
          </w:p>
          <w:p w14:paraId="2A1E94AF" w14:textId="77777777" w:rsidR="00EA4FB2" w:rsidRPr="00C731E0" w:rsidRDefault="00DC4096" w:rsidP="00034967">
            <w:pPr>
              <w:spacing w:after="0" w:line="240" w:lineRule="auto"/>
              <w:ind w:firstLine="566"/>
              <w:jc w:val="both"/>
              <w:rPr>
                <w:rFonts w:ascii="Times New Roman" w:hAnsi="Times New Roman"/>
                <w:sz w:val="24"/>
                <w:szCs w:val="24"/>
              </w:rPr>
            </w:pPr>
            <w:r w:rsidRPr="00C731E0">
              <w:rPr>
                <w:rFonts w:ascii="Times New Roman" w:hAnsi="Times New Roman"/>
                <w:b/>
                <w:sz w:val="24"/>
                <w:szCs w:val="24"/>
              </w:rPr>
              <w:t xml:space="preserve">          </w:t>
            </w:r>
            <w:r w:rsidR="00162502" w:rsidRPr="00C731E0">
              <w:rPr>
                <w:rFonts w:ascii="Times New Roman" w:hAnsi="Times New Roman"/>
                <w:b/>
                <w:sz w:val="24"/>
                <w:szCs w:val="24"/>
              </w:rPr>
              <w:t xml:space="preserve">MADDE 23 – </w:t>
            </w:r>
            <w:r w:rsidR="00076F07" w:rsidRPr="00C731E0">
              <w:rPr>
                <w:rFonts w:ascii="Times New Roman" w:hAnsi="Times New Roman"/>
                <w:sz w:val="24"/>
                <w:szCs w:val="24"/>
              </w:rPr>
              <w:t xml:space="preserve">(1) 6 ncı madde kapsamında yapılan makaron üretim tesisi kurma izni başvuruları için </w:t>
            </w:r>
            <w:r w:rsidR="00076F07" w:rsidRPr="00C731E0">
              <w:rPr>
                <w:rFonts w:ascii="Times New Roman" w:hAnsi="Times New Roman"/>
                <w:strike/>
                <w:color w:val="FF0000"/>
                <w:sz w:val="24"/>
                <w:szCs w:val="24"/>
              </w:rPr>
              <w:t>onbeşbin</w:t>
            </w:r>
            <w:r w:rsidR="00076F07" w:rsidRPr="00C731E0">
              <w:rPr>
                <w:rFonts w:ascii="Times New Roman" w:hAnsi="Times New Roman"/>
                <w:sz w:val="24"/>
                <w:szCs w:val="24"/>
              </w:rPr>
              <w:t xml:space="preserve"> Türk Lirası başvuru bedelialınır. Bu bedel ikinci fıkra kapsamında tahsiledilecek Tesis Kurma Uygunluk Belgesi için hesaplanacak bedelden mahsup edilir.</w:t>
            </w:r>
          </w:p>
          <w:p w14:paraId="723ACE6B" w14:textId="77777777" w:rsidR="00EA4FB2" w:rsidRPr="00C731E0" w:rsidRDefault="00EA4FB2" w:rsidP="00034967">
            <w:pPr>
              <w:spacing w:after="0" w:line="240" w:lineRule="auto"/>
              <w:ind w:firstLine="566"/>
              <w:jc w:val="both"/>
              <w:rPr>
                <w:rFonts w:ascii="Times New Roman" w:hAnsi="Times New Roman"/>
                <w:sz w:val="24"/>
                <w:szCs w:val="24"/>
              </w:rPr>
            </w:pPr>
            <w:r w:rsidRPr="00C731E0">
              <w:rPr>
                <w:rFonts w:ascii="Times New Roman" w:hAnsi="Times New Roman"/>
                <w:sz w:val="24"/>
                <w:szCs w:val="24"/>
              </w:rPr>
              <w:t xml:space="preserve">(2) 6 ncı madde kapsamında verilecek olan Tesis Kurma Uygunluk Belgesi bedeli olarak, her yüz milyon adet makaron üretim kapasitesi başına </w:t>
            </w:r>
            <w:r w:rsidRPr="00C731E0">
              <w:rPr>
                <w:rFonts w:ascii="Times New Roman" w:hAnsi="Times New Roman"/>
                <w:b/>
                <w:bCs/>
                <w:sz w:val="24"/>
                <w:szCs w:val="24"/>
              </w:rPr>
              <w:t>(Değişik ibare:RG-3/11/2023-32358</w:t>
            </w:r>
            <w:r w:rsidRPr="00C731E0">
              <w:rPr>
                <w:rFonts w:ascii="Times New Roman" w:hAnsi="Times New Roman"/>
                <w:b/>
                <w:bCs/>
                <w:strike/>
                <w:color w:val="FF0000"/>
                <w:sz w:val="24"/>
                <w:szCs w:val="24"/>
              </w:rPr>
              <w:t>)</w:t>
            </w:r>
            <w:r w:rsidRPr="00C731E0">
              <w:rPr>
                <w:rFonts w:ascii="Times New Roman" w:hAnsi="Times New Roman"/>
                <w:strike/>
                <w:color w:val="FF0000"/>
                <w:sz w:val="24"/>
                <w:szCs w:val="24"/>
              </w:rPr>
              <w:t xml:space="preserve"> </w:t>
            </w:r>
            <w:r w:rsidRPr="00C731E0">
              <w:rPr>
                <w:rFonts w:ascii="Times New Roman" w:hAnsi="Times New Roman"/>
                <w:strike/>
                <w:color w:val="FF0000"/>
                <w:sz w:val="24"/>
                <w:szCs w:val="24"/>
                <w:u w:val="single"/>
              </w:rPr>
              <w:t>yetmişüçbinsekizyüzyedi</w:t>
            </w:r>
            <w:r w:rsidRPr="00C731E0">
              <w:rPr>
                <w:rFonts w:ascii="Times New Roman" w:hAnsi="Times New Roman"/>
                <w:color w:val="FF0000"/>
                <w:sz w:val="24"/>
                <w:szCs w:val="24"/>
              </w:rPr>
              <w:t xml:space="preserve"> </w:t>
            </w:r>
            <w:r w:rsidRPr="00C731E0">
              <w:rPr>
                <w:rFonts w:ascii="Times New Roman" w:hAnsi="Times New Roman"/>
                <w:sz w:val="24"/>
                <w:szCs w:val="24"/>
              </w:rPr>
              <w:t>Türk Lirası alınır.</w:t>
            </w:r>
          </w:p>
          <w:p w14:paraId="550DDEB3" w14:textId="77777777" w:rsidR="00EA4FB2" w:rsidRPr="00C731E0" w:rsidRDefault="00EA4FB2" w:rsidP="00034967">
            <w:pPr>
              <w:spacing w:after="0" w:line="240" w:lineRule="auto"/>
              <w:ind w:firstLine="566"/>
              <w:jc w:val="both"/>
              <w:rPr>
                <w:rFonts w:ascii="Times New Roman" w:hAnsi="Times New Roman"/>
                <w:sz w:val="24"/>
                <w:szCs w:val="24"/>
              </w:rPr>
            </w:pPr>
            <w:r w:rsidRPr="00C731E0">
              <w:rPr>
                <w:rFonts w:ascii="Times New Roman" w:hAnsi="Times New Roman"/>
                <w:sz w:val="24"/>
                <w:szCs w:val="24"/>
              </w:rPr>
              <w:t>(3) 7 nci madde kapsamında verilecek olan Üretim ve Faaliyet Uygunluk Belgesi bedeli olarak, Tesis Kurma Uygunluk Belgesi bedelinin iki katı alınır.</w:t>
            </w:r>
          </w:p>
          <w:p w14:paraId="10254E60" w14:textId="77777777" w:rsidR="00EA4FB2" w:rsidRPr="00C731E0" w:rsidRDefault="00EA4FB2" w:rsidP="00034967">
            <w:pPr>
              <w:spacing w:after="0" w:line="240" w:lineRule="auto"/>
              <w:ind w:firstLine="566"/>
              <w:jc w:val="both"/>
              <w:rPr>
                <w:rFonts w:ascii="Times New Roman" w:hAnsi="Times New Roman"/>
                <w:sz w:val="24"/>
                <w:szCs w:val="24"/>
              </w:rPr>
            </w:pPr>
            <w:r w:rsidRPr="00C731E0">
              <w:rPr>
                <w:rFonts w:ascii="Times New Roman" w:hAnsi="Times New Roman"/>
                <w:sz w:val="24"/>
                <w:szCs w:val="24"/>
              </w:rPr>
              <w:t xml:space="preserve">(4) 9 uncu madde kapsamında verilecek olan Proje Tadilatı Uygunluk Belgesi bedeli olarak, her yüz milyon adetlik makaron üretim kapasitesi artışına neden olan proje değişiklikleri için </w:t>
            </w:r>
            <w:r w:rsidRPr="00C731E0">
              <w:rPr>
                <w:rFonts w:ascii="Times New Roman" w:hAnsi="Times New Roman"/>
                <w:b/>
                <w:bCs/>
                <w:sz w:val="24"/>
                <w:szCs w:val="24"/>
              </w:rPr>
              <w:t>(Değişik ibare:RG-3/11/2023-32358)</w:t>
            </w:r>
            <w:r w:rsidRPr="00C731E0">
              <w:rPr>
                <w:rFonts w:ascii="Times New Roman" w:hAnsi="Times New Roman"/>
                <w:sz w:val="24"/>
                <w:szCs w:val="24"/>
              </w:rPr>
              <w:t xml:space="preserve"> </w:t>
            </w:r>
            <w:r w:rsidRPr="00C731E0">
              <w:rPr>
                <w:rFonts w:ascii="Times New Roman" w:hAnsi="Times New Roman"/>
                <w:strike/>
                <w:color w:val="FF0000"/>
                <w:sz w:val="24"/>
                <w:szCs w:val="24"/>
                <w:u w:val="single"/>
              </w:rPr>
              <w:t xml:space="preserve">yetmişüçbinsekizyüzyedi </w:t>
            </w:r>
            <w:r w:rsidRPr="00C731E0">
              <w:rPr>
                <w:rFonts w:ascii="Times New Roman" w:hAnsi="Times New Roman"/>
                <w:sz w:val="24"/>
                <w:szCs w:val="24"/>
              </w:rPr>
              <w:t>Türk Lirası alınır.</w:t>
            </w:r>
          </w:p>
          <w:p w14:paraId="023C6815" w14:textId="77777777" w:rsidR="00EA4FB2" w:rsidRPr="00C731E0" w:rsidRDefault="00EA4FB2" w:rsidP="00034967">
            <w:pPr>
              <w:spacing w:after="0" w:line="240" w:lineRule="auto"/>
              <w:ind w:firstLine="566"/>
              <w:jc w:val="both"/>
              <w:rPr>
                <w:rFonts w:ascii="Times New Roman" w:hAnsi="Times New Roman"/>
                <w:sz w:val="24"/>
                <w:szCs w:val="24"/>
              </w:rPr>
            </w:pPr>
            <w:r w:rsidRPr="00C731E0">
              <w:rPr>
                <w:rFonts w:ascii="Times New Roman" w:hAnsi="Times New Roman"/>
                <w:sz w:val="24"/>
                <w:szCs w:val="24"/>
              </w:rPr>
              <w:t xml:space="preserve">(5) 12 nci madde kapsamında verilecek olan Piyasaya Arz Uygunluk Belgesi bedeli olarak, </w:t>
            </w:r>
            <w:r w:rsidRPr="00C731E0">
              <w:rPr>
                <w:rFonts w:ascii="Times New Roman" w:hAnsi="Times New Roman"/>
                <w:b/>
                <w:bCs/>
                <w:sz w:val="24"/>
                <w:szCs w:val="24"/>
              </w:rPr>
              <w:t xml:space="preserve">(Değişik ibare:RG-3/11/2023-32358) </w:t>
            </w:r>
            <w:r w:rsidRPr="00C731E0">
              <w:rPr>
                <w:rFonts w:ascii="Times New Roman" w:hAnsi="Times New Roman"/>
                <w:strike/>
                <w:color w:val="FF0000"/>
                <w:sz w:val="24"/>
                <w:szCs w:val="24"/>
                <w:u w:val="single"/>
              </w:rPr>
              <w:t>onüçbinsekizyüzkırküç</w:t>
            </w:r>
            <w:r w:rsidRPr="00C731E0">
              <w:rPr>
                <w:rFonts w:ascii="Times New Roman" w:hAnsi="Times New Roman"/>
                <w:strike/>
                <w:color w:val="FF0000"/>
                <w:sz w:val="24"/>
                <w:szCs w:val="24"/>
              </w:rPr>
              <w:t xml:space="preserve"> </w:t>
            </w:r>
            <w:r w:rsidRPr="00C731E0">
              <w:rPr>
                <w:rFonts w:ascii="Times New Roman" w:hAnsi="Times New Roman"/>
                <w:sz w:val="24"/>
                <w:szCs w:val="24"/>
              </w:rPr>
              <w:t>Türk Lirası alınır.</w:t>
            </w:r>
          </w:p>
          <w:p w14:paraId="6271B1BD" w14:textId="77777777" w:rsidR="00EA4FB2" w:rsidRPr="00C731E0" w:rsidRDefault="00EA4FB2" w:rsidP="00034967">
            <w:pPr>
              <w:spacing w:after="0" w:line="240" w:lineRule="auto"/>
              <w:ind w:firstLine="566"/>
              <w:jc w:val="both"/>
              <w:rPr>
                <w:rFonts w:ascii="Times New Roman" w:hAnsi="Times New Roman"/>
                <w:sz w:val="24"/>
                <w:szCs w:val="24"/>
              </w:rPr>
            </w:pPr>
            <w:r w:rsidRPr="00C731E0">
              <w:rPr>
                <w:rFonts w:ascii="Times New Roman" w:hAnsi="Times New Roman"/>
                <w:sz w:val="24"/>
                <w:szCs w:val="24"/>
              </w:rPr>
              <w:t xml:space="preserve">(6) 15 inci madde kapsamında verilecek olan Makaron İthalatı Uygunluk Belgesi bedeli olarak </w:t>
            </w:r>
            <w:r w:rsidRPr="00C731E0">
              <w:rPr>
                <w:rFonts w:ascii="Times New Roman" w:hAnsi="Times New Roman"/>
                <w:b/>
                <w:bCs/>
                <w:sz w:val="24"/>
                <w:szCs w:val="24"/>
              </w:rPr>
              <w:t xml:space="preserve">(Değişik ibare:RG-3/11/2023-32358) </w:t>
            </w:r>
            <w:r w:rsidRPr="00C731E0">
              <w:rPr>
                <w:rFonts w:ascii="Times New Roman" w:hAnsi="Times New Roman"/>
                <w:strike/>
                <w:color w:val="FF0000"/>
                <w:sz w:val="24"/>
                <w:szCs w:val="24"/>
                <w:u w:val="single"/>
              </w:rPr>
              <w:t>onüçbinsekizyüzkırküç</w:t>
            </w:r>
            <w:r w:rsidRPr="00C731E0">
              <w:rPr>
                <w:rFonts w:ascii="Times New Roman" w:hAnsi="Times New Roman"/>
                <w:strike/>
                <w:color w:val="FF0000"/>
                <w:sz w:val="24"/>
                <w:szCs w:val="24"/>
              </w:rPr>
              <w:t xml:space="preserve"> </w:t>
            </w:r>
            <w:r w:rsidRPr="00C731E0">
              <w:rPr>
                <w:rFonts w:ascii="Times New Roman" w:hAnsi="Times New Roman"/>
                <w:sz w:val="24"/>
                <w:szCs w:val="24"/>
              </w:rPr>
              <w:t>Türk Lirası alınır.</w:t>
            </w:r>
          </w:p>
          <w:p w14:paraId="3EBC7DC6" w14:textId="77777777" w:rsidR="00EA4FB2" w:rsidRPr="00C731E0" w:rsidRDefault="00EA4FB2" w:rsidP="00034967">
            <w:pPr>
              <w:spacing w:after="0" w:line="240" w:lineRule="auto"/>
              <w:ind w:firstLine="566"/>
              <w:jc w:val="both"/>
              <w:rPr>
                <w:rFonts w:ascii="Times New Roman" w:hAnsi="Times New Roman"/>
                <w:sz w:val="24"/>
                <w:szCs w:val="24"/>
              </w:rPr>
            </w:pPr>
            <w:r w:rsidRPr="00C731E0">
              <w:rPr>
                <w:rFonts w:ascii="Times New Roman" w:hAnsi="Times New Roman"/>
                <w:sz w:val="24"/>
                <w:szCs w:val="24"/>
              </w:rPr>
              <w:t>(7) İkinci ve dördüncü fıkralarda belirtilen yüz milyon adet makaron üretim kapasitesinden küçük miktarlar için bedel hesaplaması kıstelyevm esasına göre yapılır.</w:t>
            </w:r>
          </w:p>
          <w:p w14:paraId="6031E4CD" w14:textId="77777777" w:rsidR="00EA4FB2" w:rsidRPr="00C731E0" w:rsidRDefault="00EA4FB2" w:rsidP="00034967">
            <w:pPr>
              <w:spacing w:after="0" w:line="240" w:lineRule="auto"/>
              <w:ind w:firstLine="566"/>
              <w:jc w:val="both"/>
              <w:rPr>
                <w:rFonts w:ascii="Times New Roman" w:hAnsi="Times New Roman"/>
                <w:sz w:val="24"/>
                <w:szCs w:val="24"/>
              </w:rPr>
            </w:pPr>
            <w:r w:rsidRPr="00C731E0">
              <w:rPr>
                <w:rFonts w:ascii="Times New Roman" w:hAnsi="Times New Roman"/>
                <w:sz w:val="24"/>
                <w:szCs w:val="24"/>
              </w:rPr>
              <w:t xml:space="preserve">(8) </w:t>
            </w:r>
            <w:r w:rsidRPr="00C731E0">
              <w:rPr>
                <w:rFonts w:ascii="Times New Roman" w:hAnsi="Times New Roman"/>
                <w:b/>
                <w:bCs/>
                <w:sz w:val="24"/>
                <w:szCs w:val="24"/>
              </w:rPr>
              <w:t>(Değişik:RG-2/10/2014-29137)</w:t>
            </w:r>
            <w:r w:rsidRPr="00C731E0">
              <w:rPr>
                <w:rFonts w:ascii="Times New Roman" w:hAnsi="Times New Roman"/>
                <w:sz w:val="24"/>
                <w:szCs w:val="24"/>
              </w:rPr>
              <w:t xml:space="preserve"> 16 ncı madde uyarınca temin edilerek üretilen makaron birim paketleri üzerinde yer alan bandrollerin her bin adedi için </w:t>
            </w:r>
            <w:r w:rsidRPr="00C731E0">
              <w:rPr>
                <w:rFonts w:ascii="Times New Roman" w:hAnsi="Times New Roman"/>
                <w:b/>
                <w:bCs/>
                <w:sz w:val="24"/>
                <w:szCs w:val="24"/>
              </w:rPr>
              <w:t xml:space="preserve">(Değişik ibare:RG-3/11/2023-32358) </w:t>
            </w:r>
            <w:r w:rsidRPr="00C731E0">
              <w:rPr>
                <w:rFonts w:ascii="Times New Roman" w:hAnsi="Times New Roman"/>
                <w:strike/>
                <w:color w:val="FF0000"/>
                <w:sz w:val="24"/>
                <w:szCs w:val="24"/>
                <w:u w:val="single"/>
              </w:rPr>
              <w:t>altmışdokuz Türk lirası yirmisekiz kuruş</w:t>
            </w:r>
            <w:r w:rsidRPr="00C731E0">
              <w:rPr>
                <w:rFonts w:ascii="Times New Roman" w:hAnsi="Times New Roman"/>
                <w:color w:val="FF0000"/>
                <w:sz w:val="24"/>
                <w:szCs w:val="24"/>
              </w:rPr>
              <w:t xml:space="preserve"> </w:t>
            </w:r>
            <w:r w:rsidRPr="00C731E0">
              <w:rPr>
                <w:rFonts w:ascii="Times New Roman" w:hAnsi="Times New Roman"/>
                <w:sz w:val="24"/>
                <w:szCs w:val="24"/>
              </w:rPr>
              <w:t xml:space="preserve">satış hizmet bedeli alınır. </w:t>
            </w:r>
          </w:p>
          <w:p w14:paraId="75237E70" w14:textId="77777777" w:rsidR="0013369D" w:rsidRPr="00C731E0" w:rsidRDefault="00EA4FB2" w:rsidP="00034967">
            <w:pPr>
              <w:spacing w:after="0" w:line="240" w:lineRule="auto"/>
              <w:ind w:firstLine="566"/>
              <w:jc w:val="both"/>
              <w:rPr>
                <w:rFonts w:ascii="Times New Roman" w:hAnsi="Times New Roman"/>
                <w:strike/>
                <w:color w:val="FF0000"/>
                <w:sz w:val="24"/>
                <w:szCs w:val="24"/>
              </w:rPr>
            </w:pPr>
            <w:r w:rsidRPr="00C731E0">
              <w:rPr>
                <w:rFonts w:ascii="Times New Roman" w:hAnsi="Times New Roman"/>
                <w:sz w:val="24"/>
                <w:szCs w:val="24"/>
              </w:rPr>
              <w:t xml:space="preserve">(9) </w:t>
            </w:r>
            <w:r w:rsidRPr="00C731E0">
              <w:rPr>
                <w:rFonts w:ascii="Times New Roman" w:hAnsi="Times New Roman"/>
                <w:b/>
                <w:bCs/>
                <w:sz w:val="24"/>
                <w:szCs w:val="24"/>
              </w:rPr>
              <w:t>(Ek:RG-3/11/2023-32358)</w:t>
            </w:r>
            <w:r w:rsidRPr="00C731E0">
              <w:rPr>
                <w:rFonts w:ascii="Times New Roman" w:hAnsi="Times New Roman"/>
                <w:b/>
                <w:bCs/>
                <w:sz w:val="24"/>
                <w:szCs w:val="24"/>
                <w:vertAlign w:val="superscript"/>
              </w:rPr>
              <w:t>(5)</w:t>
            </w:r>
            <w:r w:rsidRPr="00C731E0">
              <w:rPr>
                <w:rFonts w:ascii="Times New Roman" w:hAnsi="Times New Roman"/>
                <w:sz w:val="24"/>
                <w:szCs w:val="24"/>
                <w:vertAlign w:val="superscript"/>
              </w:rPr>
              <w:t xml:space="preserve"> </w:t>
            </w:r>
            <w:r w:rsidR="0013369D" w:rsidRPr="00C731E0">
              <w:rPr>
                <w:rFonts w:ascii="Times New Roman" w:hAnsi="Times New Roman"/>
                <w:strike/>
                <w:color w:val="FF0000"/>
                <w:sz w:val="24"/>
                <w:szCs w:val="24"/>
              </w:rPr>
              <w:t xml:space="preserve">6 ncı, 7 nci, 8 inci ve 18 inci maddeler kapsamında alınacak teminata ilişkin usul ve esaslar Hazine ve Maliye Bakanlığının görüşü alınarak Bakanlıkça düzenlenecek tebliğ ile belirlenir. Bu teminat tutarı, müteakip her yıl bir önceki yıla ilişkin olarak 213 sayılı Kanun uyarınca belirlenen yeniden değerleme oranını geçmemek üzere Bakanlıkça artırılarak yeniden belirlenir. </w:t>
            </w:r>
          </w:p>
          <w:p w14:paraId="6DB67317" w14:textId="77777777" w:rsidR="00EA4FB2" w:rsidRPr="00C731E0" w:rsidRDefault="00EA4FB2" w:rsidP="00034967">
            <w:pPr>
              <w:spacing w:after="0" w:line="240" w:lineRule="auto"/>
              <w:ind w:firstLine="566"/>
              <w:jc w:val="both"/>
              <w:rPr>
                <w:rFonts w:ascii="Times New Roman" w:hAnsi="Times New Roman"/>
                <w:strike/>
                <w:color w:val="FF0000"/>
                <w:sz w:val="24"/>
                <w:szCs w:val="24"/>
              </w:rPr>
            </w:pPr>
            <w:r w:rsidRPr="00C731E0">
              <w:rPr>
                <w:rFonts w:ascii="Times New Roman" w:hAnsi="Times New Roman"/>
                <w:strike/>
                <w:color w:val="FF0000"/>
                <w:sz w:val="24"/>
                <w:szCs w:val="24"/>
              </w:rPr>
              <w:t xml:space="preserve">(10) İkinci, dördüncü, beşinci, altıncı ve sekizinci fıkralarda belirtilen uygunluk belgesi başına alınacak bedeller ile </w:t>
            </w:r>
            <w:r w:rsidRPr="00C731E0">
              <w:rPr>
                <w:rFonts w:ascii="Times New Roman" w:hAnsi="Times New Roman"/>
                <w:b/>
                <w:bCs/>
                <w:strike/>
                <w:color w:val="FF0000"/>
                <w:sz w:val="24"/>
                <w:szCs w:val="24"/>
              </w:rPr>
              <w:t>(Mülga ibare:RG-3/11/2023-32358)</w:t>
            </w:r>
            <w:r w:rsidRPr="00C731E0">
              <w:rPr>
                <w:rFonts w:ascii="Times New Roman" w:hAnsi="Times New Roman"/>
                <w:strike/>
                <w:color w:val="FF0000"/>
                <w:sz w:val="24"/>
                <w:szCs w:val="24"/>
              </w:rPr>
              <w:t xml:space="preserve"> satış hizmet bedeli, </w:t>
            </w:r>
            <w:r w:rsidRPr="00C731E0">
              <w:rPr>
                <w:rFonts w:ascii="Times New Roman" w:hAnsi="Times New Roman"/>
                <w:b/>
                <w:bCs/>
                <w:strike/>
                <w:color w:val="FF0000"/>
                <w:sz w:val="24"/>
                <w:szCs w:val="24"/>
              </w:rPr>
              <w:t xml:space="preserve">(Değişik ibare:RG-3/11/2023-32358) </w:t>
            </w:r>
            <w:r w:rsidRPr="00C731E0">
              <w:rPr>
                <w:rFonts w:ascii="Times New Roman" w:hAnsi="Times New Roman"/>
                <w:strike/>
                <w:color w:val="FF0000"/>
                <w:sz w:val="24"/>
                <w:szCs w:val="24"/>
                <w:u w:val="single"/>
              </w:rPr>
              <w:t>2023</w:t>
            </w:r>
            <w:r w:rsidRPr="00C731E0">
              <w:rPr>
                <w:rFonts w:ascii="Times New Roman" w:hAnsi="Times New Roman"/>
                <w:strike/>
                <w:color w:val="FF0000"/>
                <w:sz w:val="24"/>
                <w:szCs w:val="24"/>
              </w:rPr>
              <w:t xml:space="preserve"> yılı için geçerli olup, müteakip her yıl bir önceki yıla ilişkin olarak 4/1/1961 tarihli ve 213 sayılı Vergi Usul Kanunu uyarınca belirlenen yeniden değerleme oranını geçmemek üzere, </w:t>
            </w:r>
            <w:r w:rsidRPr="00C731E0">
              <w:rPr>
                <w:rFonts w:ascii="Times New Roman" w:hAnsi="Times New Roman"/>
                <w:b/>
                <w:bCs/>
                <w:strike/>
                <w:color w:val="FF0000"/>
                <w:sz w:val="24"/>
                <w:szCs w:val="24"/>
              </w:rPr>
              <w:t xml:space="preserve">(Değişik ibare:RG-3/11/2023-32358) </w:t>
            </w:r>
            <w:r w:rsidRPr="00C731E0">
              <w:rPr>
                <w:rFonts w:ascii="Times New Roman" w:hAnsi="Times New Roman"/>
                <w:strike/>
                <w:color w:val="FF0000"/>
                <w:sz w:val="24"/>
                <w:szCs w:val="24"/>
                <w:u w:val="single"/>
              </w:rPr>
              <w:t>Bakanlıkça artırılarak</w:t>
            </w:r>
            <w:r w:rsidRPr="00C731E0">
              <w:rPr>
                <w:rFonts w:ascii="Times New Roman" w:hAnsi="Times New Roman"/>
                <w:strike/>
                <w:color w:val="FF0000"/>
                <w:sz w:val="24"/>
                <w:szCs w:val="24"/>
              </w:rPr>
              <w:t xml:space="preserve"> yeniden belirlenir.</w:t>
            </w:r>
          </w:p>
          <w:p w14:paraId="0B6A227C" w14:textId="77777777" w:rsidR="00EA4FB2" w:rsidRPr="00C731E0" w:rsidRDefault="00EA4FB2" w:rsidP="00034967">
            <w:pPr>
              <w:spacing w:after="0" w:line="240" w:lineRule="auto"/>
              <w:ind w:firstLine="566"/>
              <w:jc w:val="both"/>
              <w:rPr>
                <w:rFonts w:ascii="Times New Roman" w:hAnsi="Times New Roman"/>
                <w:strike/>
                <w:color w:val="FF0000"/>
                <w:sz w:val="24"/>
                <w:szCs w:val="24"/>
              </w:rPr>
            </w:pPr>
            <w:r w:rsidRPr="00C731E0">
              <w:rPr>
                <w:rFonts w:ascii="Times New Roman" w:hAnsi="Times New Roman"/>
                <w:sz w:val="24"/>
                <w:szCs w:val="24"/>
              </w:rPr>
              <w:t xml:space="preserve">(11) </w:t>
            </w:r>
            <w:r w:rsidRPr="00C731E0">
              <w:rPr>
                <w:rFonts w:ascii="Times New Roman" w:hAnsi="Times New Roman"/>
                <w:strike/>
                <w:color w:val="FF0000"/>
                <w:sz w:val="24"/>
                <w:szCs w:val="24"/>
              </w:rPr>
              <w:t xml:space="preserve">Uygunluk belgesi başına alınacak bedeller ile </w:t>
            </w:r>
            <w:r w:rsidRPr="00C731E0">
              <w:rPr>
                <w:rFonts w:ascii="Times New Roman" w:hAnsi="Times New Roman"/>
                <w:b/>
                <w:bCs/>
                <w:strike/>
                <w:color w:val="FF0000"/>
                <w:sz w:val="24"/>
                <w:szCs w:val="24"/>
              </w:rPr>
              <w:t>(Mülga ibare:RG-3/11/2023-32358)</w:t>
            </w:r>
            <w:r w:rsidRPr="00C731E0">
              <w:rPr>
                <w:rFonts w:ascii="Times New Roman" w:hAnsi="Times New Roman"/>
                <w:strike/>
                <w:color w:val="FF0000"/>
                <w:sz w:val="24"/>
                <w:szCs w:val="24"/>
              </w:rPr>
              <w:t xml:space="preserve"> satış hizmet bedelinin ikinci, dördüncü, beşinci </w:t>
            </w:r>
            <w:r w:rsidRPr="00C731E0">
              <w:rPr>
                <w:rFonts w:ascii="Times New Roman" w:hAnsi="Times New Roman"/>
                <w:b/>
                <w:bCs/>
                <w:strike/>
                <w:color w:val="FF0000"/>
                <w:sz w:val="24"/>
                <w:szCs w:val="24"/>
              </w:rPr>
              <w:t xml:space="preserve">(Değişik ibare:RG-3/11/2023-32358) </w:t>
            </w:r>
            <w:r w:rsidRPr="00C731E0">
              <w:rPr>
                <w:rFonts w:ascii="Times New Roman" w:hAnsi="Times New Roman"/>
                <w:strike/>
                <w:color w:val="FF0000"/>
                <w:sz w:val="24"/>
                <w:szCs w:val="24"/>
                <w:u w:val="single"/>
              </w:rPr>
              <w:t>altıncı ve sekizinci fıkralarda 2023</w:t>
            </w:r>
            <w:r w:rsidRPr="00C731E0">
              <w:rPr>
                <w:rFonts w:ascii="Times New Roman" w:hAnsi="Times New Roman"/>
                <w:strike/>
                <w:color w:val="FF0000"/>
                <w:sz w:val="24"/>
                <w:szCs w:val="24"/>
              </w:rPr>
              <w:t xml:space="preserve"> yılı için geçerli olmak üzere belirlenmesi ve </w:t>
            </w:r>
            <w:r w:rsidRPr="00C731E0">
              <w:rPr>
                <w:rFonts w:ascii="Times New Roman" w:hAnsi="Times New Roman"/>
                <w:b/>
                <w:bCs/>
                <w:strike/>
                <w:color w:val="FF0000"/>
                <w:sz w:val="24"/>
                <w:szCs w:val="24"/>
              </w:rPr>
              <w:t xml:space="preserve">(Değişik ibare:RG-3/11/2023-32358) </w:t>
            </w:r>
            <w:r w:rsidRPr="00C731E0">
              <w:rPr>
                <w:rFonts w:ascii="Times New Roman" w:hAnsi="Times New Roman"/>
                <w:strike/>
                <w:color w:val="FF0000"/>
                <w:sz w:val="24"/>
                <w:szCs w:val="24"/>
                <w:u w:val="single"/>
              </w:rPr>
              <w:t>onuncu</w:t>
            </w:r>
            <w:r w:rsidRPr="00C731E0">
              <w:rPr>
                <w:rFonts w:ascii="Times New Roman" w:hAnsi="Times New Roman"/>
                <w:strike/>
                <w:color w:val="FF0000"/>
                <w:sz w:val="24"/>
                <w:szCs w:val="24"/>
              </w:rPr>
              <w:t xml:space="preserve"> fıkraya göre de müteakip her yıl, bir önceki yıla ilişkin olarak 213 sayılı Vergi Usul Kanunu uyarınca belirlenen yeniden değerleme oranını geçmemek üzere artırılacak olması; </w:t>
            </w:r>
            <w:r w:rsidRPr="00C731E0">
              <w:rPr>
                <w:rFonts w:ascii="Times New Roman" w:hAnsi="Times New Roman"/>
                <w:b/>
                <w:bCs/>
                <w:strike/>
                <w:color w:val="FF0000"/>
                <w:sz w:val="24"/>
                <w:szCs w:val="24"/>
              </w:rPr>
              <w:t xml:space="preserve">(Değişik ibare:RG-3/11/2023-32358) </w:t>
            </w:r>
            <w:r w:rsidRPr="00C731E0">
              <w:rPr>
                <w:rFonts w:ascii="Times New Roman" w:hAnsi="Times New Roman"/>
                <w:strike/>
                <w:color w:val="FF0000"/>
                <w:sz w:val="24"/>
                <w:szCs w:val="24"/>
                <w:u w:val="single"/>
              </w:rPr>
              <w:t>Bakanlığın</w:t>
            </w:r>
            <w:r w:rsidRPr="00C731E0">
              <w:rPr>
                <w:rFonts w:ascii="Times New Roman" w:hAnsi="Times New Roman"/>
                <w:strike/>
                <w:color w:val="FF0000"/>
                <w:sz w:val="24"/>
                <w:szCs w:val="24"/>
              </w:rPr>
              <w:t xml:space="preserve"> Kanundan kaynaklanan satış ve uygunluk belgesi başına alınacak tutarların yeniden tespiti yetkisini ortadan kaldırmaz.</w:t>
            </w:r>
          </w:p>
          <w:p w14:paraId="01B99C88" w14:textId="77777777" w:rsidR="00162502" w:rsidRPr="00C731E0" w:rsidRDefault="00EA4FB2" w:rsidP="0030740C">
            <w:pPr>
              <w:spacing w:after="0" w:line="240" w:lineRule="auto"/>
              <w:ind w:firstLine="566"/>
              <w:jc w:val="both"/>
              <w:rPr>
                <w:rFonts w:ascii="Times New Roman" w:hAnsi="Times New Roman"/>
                <w:sz w:val="24"/>
                <w:szCs w:val="24"/>
              </w:rPr>
            </w:pPr>
            <w:r w:rsidRPr="00C731E0">
              <w:rPr>
                <w:rFonts w:ascii="Times New Roman" w:hAnsi="Times New Roman"/>
                <w:sz w:val="24"/>
                <w:szCs w:val="24"/>
              </w:rPr>
              <w:t>(12) Uygunluk Belgesi başına alınacak bedellerin belirlenmesinde esas alınan kapasite; makaron imalat makinelerinin, bir saatlik toplam teorik üretim kapasitesinin mer’i mevzuata göre belirlenen haftalık çalışma saatiyle çarpımı sonucu bulunacak rakamın bir yıla tamamlanması ile hesaplanır.</w:t>
            </w:r>
          </w:p>
          <w:p w14:paraId="48B6CAB3" w14:textId="77777777" w:rsidR="001F4689" w:rsidRPr="00C731E0" w:rsidRDefault="001F4689" w:rsidP="00034967">
            <w:pPr>
              <w:spacing w:after="0" w:line="240" w:lineRule="auto"/>
              <w:rPr>
                <w:rFonts w:ascii="Times New Roman" w:hAnsi="Times New Roman"/>
                <w:sz w:val="24"/>
                <w:szCs w:val="24"/>
              </w:rPr>
            </w:pPr>
          </w:p>
        </w:tc>
        <w:tc>
          <w:tcPr>
            <w:tcW w:w="7909" w:type="dxa"/>
            <w:tcBorders>
              <w:bottom w:val="single" w:sz="4" w:space="0" w:color="000000"/>
            </w:tcBorders>
          </w:tcPr>
          <w:p w14:paraId="278AFED6" w14:textId="77777777" w:rsidR="00B83591" w:rsidRPr="00C731E0" w:rsidRDefault="00DC4096" w:rsidP="00034967">
            <w:pPr>
              <w:spacing w:after="0" w:line="240" w:lineRule="auto"/>
              <w:jc w:val="both"/>
              <w:rPr>
                <w:rFonts w:ascii="Times New Roman" w:eastAsia="Times New Roman" w:hAnsi="Times New Roman"/>
                <w:b/>
                <w:color w:val="0070C0"/>
                <w:sz w:val="24"/>
                <w:szCs w:val="24"/>
                <w:lang w:eastAsia="tr-TR"/>
              </w:rPr>
            </w:pPr>
            <w:r w:rsidRPr="00C731E0">
              <w:rPr>
                <w:rFonts w:ascii="Times New Roman" w:eastAsia="Times New Roman" w:hAnsi="Times New Roman"/>
                <w:b/>
                <w:color w:val="0070C0"/>
                <w:sz w:val="24"/>
                <w:szCs w:val="24"/>
                <w:lang w:eastAsia="tr-TR"/>
              </w:rPr>
              <w:t xml:space="preserve">          </w:t>
            </w:r>
            <w:r w:rsidR="00B83591" w:rsidRPr="00C731E0">
              <w:rPr>
                <w:rFonts w:ascii="Times New Roman" w:hAnsi="Times New Roman"/>
                <w:b/>
                <w:sz w:val="24"/>
                <w:szCs w:val="24"/>
              </w:rPr>
              <w:t>Başvuru, uygunluk belgesi ve satış hizmet bedelleri ile teminat belirlenmesi</w:t>
            </w:r>
          </w:p>
          <w:p w14:paraId="1A5F1F00" w14:textId="77777777" w:rsidR="00E97E51" w:rsidRPr="00C731E0" w:rsidRDefault="00E97E51" w:rsidP="00034967">
            <w:pPr>
              <w:spacing w:after="0" w:line="240" w:lineRule="auto"/>
              <w:ind w:firstLine="566"/>
              <w:jc w:val="both"/>
              <w:rPr>
                <w:rFonts w:ascii="Times New Roman" w:hAnsi="Times New Roman"/>
                <w:b/>
                <w:sz w:val="24"/>
                <w:szCs w:val="24"/>
              </w:rPr>
            </w:pPr>
          </w:p>
          <w:p w14:paraId="4E3512DF" w14:textId="77777777" w:rsidR="007269DA" w:rsidRPr="00C731E0" w:rsidRDefault="007269DA" w:rsidP="00034967">
            <w:pPr>
              <w:spacing w:after="0" w:line="240" w:lineRule="auto"/>
              <w:ind w:firstLine="566"/>
              <w:jc w:val="both"/>
              <w:rPr>
                <w:rFonts w:ascii="Times New Roman" w:hAnsi="Times New Roman"/>
                <w:sz w:val="24"/>
                <w:szCs w:val="24"/>
              </w:rPr>
            </w:pPr>
            <w:r w:rsidRPr="00C731E0">
              <w:rPr>
                <w:rFonts w:ascii="Times New Roman" w:hAnsi="Times New Roman"/>
                <w:b/>
                <w:sz w:val="24"/>
                <w:szCs w:val="24"/>
              </w:rPr>
              <w:t xml:space="preserve">MADDE 23 – </w:t>
            </w:r>
            <w:r w:rsidRPr="00C731E0">
              <w:rPr>
                <w:rFonts w:ascii="Times New Roman" w:hAnsi="Times New Roman"/>
                <w:sz w:val="24"/>
                <w:szCs w:val="24"/>
              </w:rPr>
              <w:t xml:space="preserve">(1) 6 ncı madde kapsamında yapılan makaron üretim tesisi kurma izni başvuruları için </w:t>
            </w:r>
            <w:r w:rsidR="0053702B" w:rsidRPr="00C731E0">
              <w:rPr>
                <w:rFonts w:ascii="Times New Roman" w:hAnsi="Times New Roman"/>
                <w:sz w:val="24"/>
                <w:szCs w:val="24"/>
              </w:rPr>
              <w:t>y</w:t>
            </w:r>
            <w:r w:rsidR="003553B5" w:rsidRPr="00C731E0">
              <w:rPr>
                <w:rFonts w:ascii="Times New Roman" w:hAnsi="Times New Roman"/>
                <w:color w:val="0070C0"/>
                <w:sz w:val="24"/>
                <w:szCs w:val="24"/>
              </w:rPr>
              <w:t>üzellibin</w:t>
            </w:r>
            <w:r w:rsidRPr="00C731E0">
              <w:rPr>
                <w:rFonts w:ascii="Times New Roman" w:hAnsi="Times New Roman"/>
                <w:color w:val="0070C0"/>
                <w:sz w:val="24"/>
                <w:szCs w:val="24"/>
              </w:rPr>
              <w:t xml:space="preserve"> </w:t>
            </w:r>
            <w:r w:rsidRPr="00C731E0">
              <w:rPr>
                <w:rFonts w:ascii="Times New Roman" w:hAnsi="Times New Roman"/>
                <w:sz w:val="24"/>
                <w:szCs w:val="24"/>
              </w:rPr>
              <w:t>Türk Lirası başvuru bedeli</w:t>
            </w:r>
            <w:r w:rsidR="003553B5" w:rsidRPr="00C731E0">
              <w:rPr>
                <w:rFonts w:ascii="Times New Roman" w:hAnsi="Times New Roman"/>
                <w:sz w:val="24"/>
                <w:szCs w:val="24"/>
              </w:rPr>
              <w:t xml:space="preserve"> </w:t>
            </w:r>
            <w:r w:rsidRPr="00C731E0">
              <w:rPr>
                <w:rFonts w:ascii="Times New Roman" w:hAnsi="Times New Roman"/>
                <w:sz w:val="24"/>
                <w:szCs w:val="24"/>
              </w:rPr>
              <w:t>alınır. Bu bedel ikinci fıkra kapsamında tahsile</w:t>
            </w:r>
            <w:r w:rsidR="003553B5" w:rsidRPr="00C731E0">
              <w:rPr>
                <w:rFonts w:ascii="Times New Roman" w:hAnsi="Times New Roman"/>
                <w:sz w:val="24"/>
                <w:szCs w:val="24"/>
              </w:rPr>
              <w:t xml:space="preserve"> </w:t>
            </w:r>
            <w:r w:rsidRPr="00C731E0">
              <w:rPr>
                <w:rFonts w:ascii="Times New Roman" w:hAnsi="Times New Roman"/>
                <w:sz w:val="24"/>
                <w:szCs w:val="24"/>
              </w:rPr>
              <w:t>dilecek Tesis Kurma Uygunluk Belgesi için hesaplanacak bedelden mahsup edilir.</w:t>
            </w:r>
          </w:p>
          <w:p w14:paraId="6521E6FA" w14:textId="77777777" w:rsidR="007269DA" w:rsidRPr="00C731E0" w:rsidRDefault="007269DA" w:rsidP="00034967">
            <w:pPr>
              <w:spacing w:after="0" w:line="240" w:lineRule="auto"/>
              <w:ind w:firstLine="566"/>
              <w:jc w:val="both"/>
              <w:rPr>
                <w:rFonts w:ascii="Times New Roman" w:hAnsi="Times New Roman"/>
                <w:sz w:val="24"/>
                <w:szCs w:val="24"/>
              </w:rPr>
            </w:pPr>
            <w:r w:rsidRPr="00C731E0">
              <w:rPr>
                <w:rFonts w:ascii="Times New Roman" w:hAnsi="Times New Roman"/>
                <w:sz w:val="24"/>
                <w:szCs w:val="24"/>
              </w:rPr>
              <w:t xml:space="preserve">(2) 6 ncı madde kapsamında verilecek olan Tesis Kurma Uygunluk Belgesi bedeli olarak, her yüz milyon adet makaron üretim kapasitesi başına </w:t>
            </w:r>
            <w:r w:rsidR="00116DD8" w:rsidRPr="00C731E0">
              <w:rPr>
                <w:rFonts w:ascii="Times New Roman" w:hAnsi="Times New Roman"/>
                <w:color w:val="0070C0"/>
                <w:sz w:val="24"/>
                <w:szCs w:val="24"/>
              </w:rPr>
              <w:t>yüzaltmışsekizbinüçyüzotuzbir</w:t>
            </w:r>
            <w:r w:rsidR="00116DD8" w:rsidRPr="00C731E0">
              <w:rPr>
                <w:rFonts w:ascii="Times New Roman" w:hAnsi="Times New Roman"/>
                <w:sz w:val="24"/>
                <w:szCs w:val="24"/>
              </w:rPr>
              <w:t xml:space="preserve"> </w:t>
            </w:r>
            <w:r w:rsidRPr="00C731E0">
              <w:rPr>
                <w:rFonts w:ascii="Times New Roman" w:hAnsi="Times New Roman"/>
                <w:sz w:val="24"/>
                <w:szCs w:val="24"/>
              </w:rPr>
              <w:t>Türk Lirası alınır.</w:t>
            </w:r>
          </w:p>
          <w:p w14:paraId="60A6E939" w14:textId="77777777" w:rsidR="007269DA" w:rsidRPr="00C731E0" w:rsidRDefault="007269DA" w:rsidP="00034967">
            <w:pPr>
              <w:spacing w:after="0" w:line="240" w:lineRule="auto"/>
              <w:ind w:firstLine="566"/>
              <w:jc w:val="both"/>
              <w:rPr>
                <w:rFonts w:ascii="Times New Roman" w:hAnsi="Times New Roman"/>
                <w:sz w:val="24"/>
                <w:szCs w:val="24"/>
              </w:rPr>
            </w:pPr>
            <w:r w:rsidRPr="00C731E0">
              <w:rPr>
                <w:rFonts w:ascii="Times New Roman" w:hAnsi="Times New Roman"/>
                <w:sz w:val="24"/>
                <w:szCs w:val="24"/>
              </w:rPr>
              <w:t>(3) 7 nci madde kapsamında verilecek olan Üretim ve Faaliyet Uygunluk Belgesi bedeli olarak, Tesis Kurma Uygunluk Belgesi bedelinin iki katı alınır.</w:t>
            </w:r>
          </w:p>
          <w:p w14:paraId="7E4E18D4" w14:textId="77777777" w:rsidR="007269DA" w:rsidRPr="00C731E0" w:rsidRDefault="007269DA" w:rsidP="00034967">
            <w:pPr>
              <w:spacing w:after="0" w:line="240" w:lineRule="auto"/>
              <w:ind w:firstLine="566"/>
              <w:jc w:val="both"/>
              <w:rPr>
                <w:rFonts w:ascii="Times New Roman" w:hAnsi="Times New Roman"/>
                <w:sz w:val="24"/>
                <w:szCs w:val="24"/>
              </w:rPr>
            </w:pPr>
            <w:r w:rsidRPr="00C731E0">
              <w:rPr>
                <w:rFonts w:ascii="Times New Roman" w:hAnsi="Times New Roman"/>
                <w:sz w:val="24"/>
                <w:szCs w:val="24"/>
              </w:rPr>
              <w:t xml:space="preserve">(4) 9 uncu madde kapsamında verilecek olan Proje Tadilatı Uygunluk Belgesi bedeli olarak, her yüz milyon adetlik makaron üretim kapasitesi artışına neden olan proje değişiklikleri için </w:t>
            </w:r>
            <w:r w:rsidR="00116DD8" w:rsidRPr="00C731E0">
              <w:rPr>
                <w:rFonts w:ascii="Times New Roman" w:hAnsi="Times New Roman"/>
                <w:color w:val="0070C0"/>
                <w:sz w:val="24"/>
                <w:szCs w:val="24"/>
              </w:rPr>
              <w:t>yüzaltmışsekizbinüçyüzotuzbir</w:t>
            </w:r>
            <w:r w:rsidRPr="00C731E0">
              <w:rPr>
                <w:rFonts w:ascii="Times New Roman" w:hAnsi="Times New Roman"/>
                <w:sz w:val="24"/>
                <w:szCs w:val="24"/>
                <w:u w:val="single"/>
              </w:rPr>
              <w:t xml:space="preserve"> </w:t>
            </w:r>
            <w:r w:rsidRPr="00C731E0">
              <w:rPr>
                <w:rFonts w:ascii="Times New Roman" w:hAnsi="Times New Roman"/>
                <w:sz w:val="24"/>
                <w:szCs w:val="24"/>
              </w:rPr>
              <w:t>Türk Lirası alınır.</w:t>
            </w:r>
          </w:p>
          <w:p w14:paraId="151B7727" w14:textId="77777777" w:rsidR="007269DA" w:rsidRPr="00C731E0" w:rsidRDefault="007269DA" w:rsidP="00034967">
            <w:pPr>
              <w:spacing w:after="0" w:line="240" w:lineRule="auto"/>
              <w:ind w:firstLine="566"/>
              <w:jc w:val="both"/>
              <w:rPr>
                <w:rFonts w:ascii="Times New Roman" w:hAnsi="Times New Roman"/>
                <w:sz w:val="24"/>
                <w:szCs w:val="24"/>
              </w:rPr>
            </w:pPr>
            <w:r w:rsidRPr="00C731E0">
              <w:rPr>
                <w:rFonts w:ascii="Times New Roman" w:hAnsi="Times New Roman"/>
                <w:sz w:val="24"/>
                <w:szCs w:val="24"/>
              </w:rPr>
              <w:t>(5) 12 nci madde kapsamında verilecek olan Piyasaya Arz Uygunluk Belgesi bedeli olarak,</w:t>
            </w:r>
            <w:r w:rsidRPr="00C731E0">
              <w:rPr>
                <w:rFonts w:ascii="Times New Roman" w:hAnsi="Times New Roman"/>
                <w:b/>
                <w:bCs/>
                <w:sz w:val="24"/>
                <w:szCs w:val="24"/>
              </w:rPr>
              <w:t xml:space="preserve"> </w:t>
            </w:r>
            <w:r w:rsidR="00116DD8" w:rsidRPr="00C731E0">
              <w:rPr>
                <w:rFonts w:ascii="Times New Roman" w:hAnsi="Times New Roman"/>
                <w:color w:val="0070C0"/>
                <w:sz w:val="24"/>
                <w:szCs w:val="24"/>
              </w:rPr>
              <w:t>otuzbirbinbeşyüzyetmişbir</w:t>
            </w:r>
            <w:r w:rsidRPr="00C731E0">
              <w:rPr>
                <w:rFonts w:ascii="Times New Roman" w:hAnsi="Times New Roman"/>
                <w:sz w:val="24"/>
                <w:szCs w:val="24"/>
              </w:rPr>
              <w:t xml:space="preserve"> Türk Lirası alınır.</w:t>
            </w:r>
          </w:p>
          <w:p w14:paraId="59B6C9A4" w14:textId="77777777" w:rsidR="007269DA" w:rsidRPr="00C731E0" w:rsidRDefault="007269DA" w:rsidP="00034967">
            <w:pPr>
              <w:spacing w:after="0" w:line="240" w:lineRule="auto"/>
              <w:ind w:firstLine="566"/>
              <w:jc w:val="both"/>
              <w:rPr>
                <w:rFonts w:ascii="Times New Roman" w:hAnsi="Times New Roman"/>
                <w:sz w:val="24"/>
                <w:szCs w:val="24"/>
              </w:rPr>
            </w:pPr>
            <w:r w:rsidRPr="00C731E0">
              <w:rPr>
                <w:rFonts w:ascii="Times New Roman" w:hAnsi="Times New Roman"/>
                <w:sz w:val="24"/>
                <w:szCs w:val="24"/>
              </w:rPr>
              <w:t>(6) 15 inci madde kapsamında verilecek olan Makaron İthalatı</w:t>
            </w:r>
            <w:r w:rsidR="00116DD8" w:rsidRPr="00C731E0">
              <w:rPr>
                <w:rFonts w:ascii="Times New Roman" w:hAnsi="Times New Roman"/>
                <w:sz w:val="24"/>
                <w:szCs w:val="24"/>
              </w:rPr>
              <w:t xml:space="preserve"> Uygunluk Belgesi bedeli olarak </w:t>
            </w:r>
            <w:r w:rsidR="00116DD8" w:rsidRPr="00C731E0">
              <w:rPr>
                <w:rFonts w:ascii="Times New Roman" w:hAnsi="Times New Roman"/>
                <w:color w:val="0070C0"/>
                <w:sz w:val="24"/>
                <w:szCs w:val="24"/>
              </w:rPr>
              <w:t xml:space="preserve">otuzbirbinbeşyüzyetmişbir </w:t>
            </w:r>
            <w:r w:rsidRPr="00C731E0">
              <w:rPr>
                <w:rFonts w:ascii="Times New Roman" w:hAnsi="Times New Roman"/>
                <w:sz w:val="24"/>
                <w:szCs w:val="24"/>
              </w:rPr>
              <w:t>Türk Lirası alınır.</w:t>
            </w:r>
          </w:p>
          <w:p w14:paraId="54627470" w14:textId="77777777" w:rsidR="007269DA" w:rsidRPr="00C731E0" w:rsidRDefault="007269DA" w:rsidP="00034967">
            <w:pPr>
              <w:spacing w:after="0" w:line="240" w:lineRule="auto"/>
              <w:ind w:firstLine="566"/>
              <w:jc w:val="both"/>
              <w:rPr>
                <w:rFonts w:ascii="Times New Roman" w:hAnsi="Times New Roman"/>
                <w:sz w:val="24"/>
                <w:szCs w:val="24"/>
              </w:rPr>
            </w:pPr>
            <w:r w:rsidRPr="00C731E0">
              <w:rPr>
                <w:rFonts w:ascii="Times New Roman" w:hAnsi="Times New Roman"/>
                <w:sz w:val="24"/>
                <w:szCs w:val="24"/>
              </w:rPr>
              <w:t>(7) İkinci ve dördüncü fıkralarda belirtilen yüz milyon adet makaron üretim kapasitesinden küçük miktarlar için bedel hesaplaması kıstelyevm esasına göre yapılır.</w:t>
            </w:r>
          </w:p>
          <w:p w14:paraId="6019E10D" w14:textId="77777777" w:rsidR="007269DA" w:rsidRPr="00C731E0" w:rsidRDefault="007269DA" w:rsidP="00034967">
            <w:pPr>
              <w:spacing w:after="0" w:line="240" w:lineRule="auto"/>
              <w:ind w:firstLine="566"/>
              <w:jc w:val="both"/>
              <w:rPr>
                <w:rFonts w:ascii="Times New Roman" w:hAnsi="Times New Roman"/>
                <w:sz w:val="24"/>
                <w:szCs w:val="24"/>
              </w:rPr>
            </w:pPr>
            <w:r w:rsidRPr="00C731E0">
              <w:rPr>
                <w:rFonts w:ascii="Times New Roman" w:hAnsi="Times New Roman"/>
                <w:sz w:val="24"/>
                <w:szCs w:val="24"/>
              </w:rPr>
              <w:t xml:space="preserve">(8) 16 ncı madde uyarınca temin edilerek üretilen makaron birim paketleri üzerinde yer alan bandrollerin her bin adedi için </w:t>
            </w:r>
            <w:r w:rsidR="00116DD8" w:rsidRPr="00C731E0">
              <w:rPr>
                <w:rFonts w:ascii="Times New Roman" w:hAnsi="Times New Roman"/>
                <w:color w:val="0070C0"/>
                <w:sz w:val="24"/>
                <w:szCs w:val="24"/>
              </w:rPr>
              <w:t xml:space="preserve">yüzellisekiz </w:t>
            </w:r>
            <w:r w:rsidRPr="00C731E0">
              <w:rPr>
                <w:rFonts w:ascii="Times New Roman" w:hAnsi="Times New Roman"/>
                <w:sz w:val="24"/>
                <w:szCs w:val="24"/>
                <w:u w:val="single"/>
              </w:rPr>
              <w:t xml:space="preserve">Türk lirası </w:t>
            </w:r>
            <w:r w:rsidRPr="00C731E0">
              <w:rPr>
                <w:rFonts w:ascii="Times New Roman" w:hAnsi="Times New Roman"/>
                <w:sz w:val="24"/>
                <w:szCs w:val="24"/>
              </w:rPr>
              <w:t xml:space="preserve">satış hizmet bedeli alınır. </w:t>
            </w:r>
          </w:p>
          <w:p w14:paraId="5BDB8CEF" w14:textId="77777777" w:rsidR="00EA4FB2" w:rsidRPr="00C731E0" w:rsidRDefault="0099427A" w:rsidP="00034967">
            <w:pPr>
              <w:spacing w:after="0" w:line="240" w:lineRule="auto"/>
              <w:ind w:firstLine="600"/>
              <w:jc w:val="both"/>
              <w:rPr>
                <w:rFonts w:ascii="Times New Roman" w:eastAsia="Times New Roman" w:hAnsi="Times New Roman"/>
                <w:bCs/>
                <w:color w:val="0070C0"/>
                <w:sz w:val="24"/>
                <w:szCs w:val="24"/>
                <w:lang w:eastAsia="tr-TR"/>
              </w:rPr>
            </w:pPr>
            <w:r w:rsidRPr="00C731E0">
              <w:rPr>
                <w:rFonts w:ascii="Times New Roman" w:eastAsia="Times New Roman" w:hAnsi="Times New Roman"/>
                <w:bCs/>
                <w:sz w:val="24"/>
                <w:szCs w:val="24"/>
                <w:lang w:eastAsia="tr-TR"/>
              </w:rPr>
              <w:t xml:space="preserve"> </w:t>
            </w:r>
            <w:r w:rsidR="007269DA" w:rsidRPr="00C731E0">
              <w:rPr>
                <w:rFonts w:ascii="Times New Roman" w:hAnsi="Times New Roman"/>
                <w:sz w:val="24"/>
                <w:szCs w:val="24"/>
              </w:rPr>
              <w:t xml:space="preserve">(9) </w:t>
            </w:r>
            <w:r w:rsidR="0013369D" w:rsidRPr="00C731E0">
              <w:rPr>
                <w:rFonts w:ascii="Times New Roman" w:hAnsi="Times New Roman"/>
                <w:color w:val="0070C0"/>
                <w:sz w:val="24"/>
                <w:szCs w:val="24"/>
              </w:rPr>
              <w:t xml:space="preserve">6 ncı, 7 nci, 8 inci </w:t>
            </w:r>
            <w:r w:rsidR="007269DA" w:rsidRPr="00C731E0">
              <w:rPr>
                <w:rFonts w:ascii="Times New Roman" w:hAnsi="Times New Roman"/>
                <w:color w:val="0070C0"/>
                <w:sz w:val="24"/>
                <w:szCs w:val="24"/>
              </w:rPr>
              <w:t>ve 18 inci maddeler kapsamında alınacak teminatın miktarı ile usul ve esasları 30/4/2024 tarihli ve 32532 sayılı Resmî Gazete’de yayımlanan Tütün, Tütün Mamulleri, Makaron, Yaprak Sigara Kâğıdı, Sigara Filtresi, Alkol ve Alkollü İçkilerin Üretim ve/veya Ticareti Faaliyetinde Bulunanlardan Teminat Alınmasına İlişkin Usul ve Esaslar Hakkında Yönetmelik ile belirlenir.</w:t>
            </w:r>
          </w:p>
          <w:p w14:paraId="10BA852B" w14:textId="77777777" w:rsidR="00A81671" w:rsidRPr="00C731E0" w:rsidRDefault="007269DA" w:rsidP="00034967">
            <w:pPr>
              <w:spacing w:after="0" w:line="240" w:lineRule="auto"/>
              <w:ind w:firstLine="600"/>
              <w:jc w:val="both"/>
              <w:rPr>
                <w:rFonts w:ascii="Times New Roman" w:hAnsi="Times New Roman"/>
                <w:color w:val="0070C0"/>
                <w:sz w:val="24"/>
                <w:szCs w:val="24"/>
              </w:rPr>
            </w:pPr>
            <w:r w:rsidRPr="00C731E0">
              <w:rPr>
                <w:rFonts w:ascii="Times New Roman" w:hAnsi="Times New Roman"/>
                <w:sz w:val="24"/>
                <w:szCs w:val="24"/>
              </w:rPr>
              <w:t xml:space="preserve">(10) </w:t>
            </w:r>
            <w:r w:rsidR="00116DD8" w:rsidRPr="00C731E0">
              <w:rPr>
                <w:rFonts w:ascii="Times New Roman" w:hAnsi="Times New Roman"/>
                <w:color w:val="0070C0"/>
                <w:sz w:val="24"/>
                <w:szCs w:val="24"/>
              </w:rPr>
              <w:t>Birinci fıkrada belirtilen başvuru bedeli, i</w:t>
            </w:r>
            <w:r w:rsidR="00116DD8" w:rsidRPr="00C731E0">
              <w:rPr>
                <w:rFonts w:ascii="Times New Roman" w:eastAsia="Times New Roman" w:hAnsi="Times New Roman"/>
                <w:color w:val="0070C0"/>
                <w:sz w:val="24"/>
                <w:szCs w:val="24"/>
                <w:lang w:eastAsia="tr-TR"/>
              </w:rPr>
              <w:t>kinci, dördüncü, beşinci ve altıncı fıkralarda belirtilen uygunluk belgesi başına alınacak bedeller ile sekizinci fıkrada belirtilen satış hizmet bedeli, her yıl yeniden değerleme oranını geçmemek üzere, Bakanlık kararıyla artırılmak suretiyle yeniden belirlenir</w:t>
            </w:r>
            <w:r w:rsidR="00116DD8" w:rsidRPr="00C731E0">
              <w:rPr>
                <w:rFonts w:ascii="Times New Roman" w:eastAsia="Times New Roman" w:hAnsi="Times New Roman"/>
                <w:b/>
                <w:color w:val="0070C0"/>
                <w:sz w:val="24"/>
                <w:szCs w:val="24"/>
                <w:lang w:eastAsia="tr-TR"/>
              </w:rPr>
              <w:t>.</w:t>
            </w:r>
            <w:r w:rsidR="00E97E51" w:rsidRPr="00C731E0">
              <w:rPr>
                <w:rFonts w:ascii="Times New Roman" w:eastAsia="Times New Roman" w:hAnsi="Times New Roman"/>
                <w:b/>
                <w:color w:val="0070C0"/>
                <w:sz w:val="24"/>
                <w:szCs w:val="24"/>
                <w:lang w:eastAsia="tr-TR"/>
              </w:rPr>
              <w:t xml:space="preserve"> </w:t>
            </w:r>
          </w:p>
          <w:p w14:paraId="5E937C04" w14:textId="77777777" w:rsidR="00B06827" w:rsidRPr="00C731E0" w:rsidRDefault="00523F1E" w:rsidP="00034967">
            <w:pPr>
              <w:spacing w:after="0" w:line="240" w:lineRule="auto"/>
              <w:ind w:firstLine="600"/>
              <w:jc w:val="both"/>
              <w:rPr>
                <w:rFonts w:ascii="Times New Roman" w:eastAsia="Times New Roman" w:hAnsi="Times New Roman"/>
                <w:sz w:val="24"/>
                <w:szCs w:val="24"/>
                <w:lang w:eastAsia="tr-TR"/>
              </w:rPr>
            </w:pPr>
            <w:r w:rsidRPr="00C731E0">
              <w:rPr>
                <w:rFonts w:ascii="Times New Roman" w:hAnsi="Times New Roman"/>
                <w:sz w:val="24"/>
                <w:szCs w:val="24"/>
              </w:rPr>
              <w:t>(11)</w:t>
            </w:r>
            <w:r w:rsidR="00B06827" w:rsidRPr="00C731E0">
              <w:rPr>
                <w:rFonts w:ascii="Times New Roman" w:hAnsi="Times New Roman"/>
                <w:sz w:val="24"/>
                <w:szCs w:val="24"/>
              </w:rPr>
              <w:t xml:space="preserve"> </w:t>
            </w:r>
            <w:r w:rsidR="00B06827" w:rsidRPr="00C731E0">
              <w:rPr>
                <w:rFonts w:ascii="Times New Roman" w:hAnsi="Times New Roman"/>
                <w:color w:val="0070C0"/>
                <w:sz w:val="24"/>
                <w:szCs w:val="24"/>
              </w:rPr>
              <w:t>Birinci,</w:t>
            </w:r>
            <w:r w:rsidRPr="00C731E0">
              <w:rPr>
                <w:rFonts w:ascii="Times New Roman" w:hAnsi="Times New Roman"/>
                <w:color w:val="0070C0"/>
                <w:sz w:val="24"/>
                <w:szCs w:val="24"/>
              </w:rPr>
              <w:t xml:space="preserve"> </w:t>
            </w:r>
            <w:r w:rsidR="00B06827" w:rsidRPr="00C731E0">
              <w:rPr>
                <w:rFonts w:ascii="Times New Roman" w:hAnsi="Times New Roman"/>
                <w:color w:val="0070C0"/>
                <w:sz w:val="24"/>
                <w:szCs w:val="24"/>
              </w:rPr>
              <w:t>i</w:t>
            </w:r>
            <w:r w:rsidR="00B06827" w:rsidRPr="00C731E0">
              <w:rPr>
                <w:rFonts w:ascii="Times New Roman" w:eastAsia="Times New Roman" w:hAnsi="Times New Roman"/>
                <w:color w:val="0070C0"/>
                <w:sz w:val="24"/>
                <w:szCs w:val="24"/>
                <w:lang w:eastAsia="tr-TR"/>
              </w:rPr>
              <w:t>kinci, dördüncü, beşinci, altıncı ve sekizinci fıkralarda belirtilen bedellerin yeniden değerleme oranını geçmemek üzere arttırılması, bu bedellerin Bakanlığın Kanundan kaynaklanan yeniden tespiti yetkisini ortadan kaldırmaz</w:t>
            </w:r>
            <w:r w:rsidR="00B06827" w:rsidRPr="00C731E0">
              <w:rPr>
                <w:rFonts w:ascii="Times New Roman" w:eastAsia="Times New Roman" w:hAnsi="Times New Roman"/>
                <w:sz w:val="24"/>
                <w:szCs w:val="24"/>
                <w:lang w:eastAsia="tr-TR"/>
              </w:rPr>
              <w:t xml:space="preserve">. </w:t>
            </w:r>
          </w:p>
          <w:p w14:paraId="5B098489" w14:textId="77777777" w:rsidR="00523F1E" w:rsidRPr="00C731E0" w:rsidRDefault="00B06827" w:rsidP="00034967">
            <w:pPr>
              <w:spacing w:after="0" w:line="240" w:lineRule="auto"/>
              <w:ind w:firstLine="600"/>
              <w:jc w:val="both"/>
              <w:rPr>
                <w:rFonts w:ascii="Times New Roman" w:hAnsi="Times New Roman"/>
                <w:sz w:val="24"/>
                <w:szCs w:val="24"/>
              </w:rPr>
            </w:pPr>
            <w:r w:rsidRPr="00C731E0">
              <w:rPr>
                <w:rFonts w:ascii="Times New Roman" w:hAnsi="Times New Roman"/>
                <w:sz w:val="24"/>
                <w:szCs w:val="24"/>
              </w:rPr>
              <w:t xml:space="preserve"> </w:t>
            </w:r>
            <w:r w:rsidR="00523F1E" w:rsidRPr="00C731E0">
              <w:rPr>
                <w:rFonts w:ascii="Times New Roman" w:hAnsi="Times New Roman"/>
                <w:sz w:val="24"/>
                <w:szCs w:val="24"/>
              </w:rPr>
              <w:t>(12) Uygunluk Belgesi başına alınacak bedellerin belirlenmesinde esas alınan kapasite; makaron imalat makinelerinin, bir saatlik toplam teorik üretim kapasitesinin mer’i mevzuata göre belirlenen haftalık çalışma saatiyle çarpımı sonucu bulunacak rakamın bir yıla tamamlanması ile hesaplanır.</w:t>
            </w:r>
          </w:p>
          <w:p w14:paraId="172E68DE" w14:textId="77777777" w:rsidR="00523F1E" w:rsidRPr="00C731E0" w:rsidRDefault="00523F1E" w:rsidP="00034967">
            <w:pPr>
              <w:spacing w:after="0" w:line="240" w:lineRule="auto"/>
              <w:jc w:val="both"/>
              <w:rPr>
                <w:rFonts w:ascii="Times New Roman" w:hAnsi="Times New Roman"/>
                <w:color w:val="0070C0"/>
                <w:sz w:val="24"/>
                <w:szCs w:val="24"/>
              </w:rPr>
            </w:pPr>
          </w:p>
          <w:p w14:paraId="6A79D21B" w14:textId="77777777" w:rsidR="001F4689" w:rsidRPr="00C731E0" w:rsidRDefault="001F4689" w:rsidP="00034967">
            <w:pPr>
              <w:spacing w:after="0" w:line="240" w:lineRule="auto"/>
              <w:jc w:val="both"/>
              <w:rPr>
                <w:rFonts w:ascii="Times New Roman" w:eastAsia="Times New Roman" w:hAnsi="Times New Roman"/>
                <w:bCs/>
                <w:sz w:val="24"/>
                <w:szCs w:val="24"/>
                <w:lang w:eastAsia="tr-TR"/>
              </w:rPr>
            </w:pPr>
          </w:p>
        </w:tc>
      </w:tr>
      <w:tr w:rsidR="0029528F" w:rsidRPr="000B0E8E" w14:paraId="6EC90C3F" w14:textId="77777777" w:rsidTr="00BB6B2F">
        <w:tblPrEx>
          <w:jc w:val="center"/>
          <w:tblInd w:w="0" w:type="dxa"/>
        </w:tblPrEx>
        <w:trPr>
          <w:jc w:val="center"/>
        </w:trPr>
        <w:tc>
          <w:tcPr>
            <w:tcW w:w="15139" w:type="dxa"/>
            <w:gridSpan w:val="2"/>
            <w:tcBorders>
              <w:bottom w:val="single" w:sz="4" w:space="0" w:color="000000"/>
            </w:tcBorders>
          </w:tcPr>
          <w:p w14:paraId="54D0F161" w14:textId="77777777" w:rsidR="0029528F" w:rsidRPr="00C731E0" w:rsidRDefault="0029528F" w:rsidP="0003245E">
            <w:pPr>
              <w:spacing w:before="100" w:beforeAutospacing="1" w:after="100" w:afterAutospacing="1" w:line="240" w:lineRule="atLeast"/>
              <w:jc w:val="both"/>
              <w:rPr>
                <w:rFonts w:ascii="Times New Roman" w:eastAsia="Times New Roman" w:hAnsi="Times New Roman"/>
                <w:b/>
                <w:sz w:val="24"/>
                <w:szCs w:val="24"/>
                <w:lang w:eastAsia="tr-TR"/>
              </w:rPr>
            </w:pPr>
            <w:r w:rsidRPr="00C731E0">
              <w:rPr>
                <w:rFonts w:ascii="Times New Roman" w:eastAsia="Times New Roman" w:hAnsi="Times New Roman"/>
                <w:b/>
                <w:sz w:val="24"/>
                <w:szCs w:val="24"/>
                <w:lang w:eastAsia="tr-TR"/>
              </w:rPr>
              <w:t>MADDE 2</w:t>
            </w:r>
            <w:r w:rsidR="0003245E" w:rsidRPr="00C731E0">
              <w:rPr>
                <w:rFonts w:ascii="Times New Roman" w:eastAsia="Times New Roman" w:hAnsi="Times New Roman"/>
                <w:b/>
                <w:sz w:val="24"/>
                <w:szCs w:val="24"/>
                <w:lang w:eastAsia="tr-TR"/>
              </w:rPr>
              <w:t>1</w:t>
            </w:r>
            <w:r w:rsidRPr="00C731E0">
              <w:rPr>
                <w:rFonts w:ascii="Times New Roman" w:eastAsia="Times New Roman" w:hAnsi="Times New Roman"/>
                <w:b/>
                <w:sz w:val="24"/>
                <w:szCs w:val="24"/>
                <w:lang w:eastAsia="tr-TR"/>
              </w:rPr>
              <w:t xml:space="preserve">- </w:t>
            </w:r>
            <w:r w:rsidRPr="00C731E0">
              <w:rPr>
                <w:rFonts w:ascii="Times New Roman" w:eastAsia="Times New Roman" w:hAnsi="Times New Roman"/>
                <w:sz w:val="24"/>
                <w:szCs w:val="24"/>
                <w:lang w:eastAsia="tr-TR"/>
              </w:rPr>
              <w:t xml:space="preserve">Aynı Yönetmeliğin 24 üncü maddesinin birinci ve ikinci fıkralarındaki “filtre” ibareleri “filtre çubuğu” şeklinde değiştirilmiştir.  </w:t>
            </w:r>
          </w:p>
        </w:tc>
      </w:tr>
      <w:tr w:rsidR="00162502" w:rsidRPr="000B0E8E" w14:paraId="29971B0C" w14:textId="77777777" w:rsidTr="00BB6B2F">
        <w:tblPrEx>
          <w:jc w:val="center"/>
          <w:tblInd w:w="0" w:type="dxa"/>
        </w:tblPrEx>
        <w:trPr>
          <w:jc w:val="center"/>
        </w:trPr>
        <w:tc>
          <w:tcPr>
            <w:tcW w:w="7230" w:type="dxa"/>
            <w:tcBorders>
              <w:bottom w:val="single" w:sz="4" w:space="0" w:color="000000"/>
            </w:tcBorders>
          </w:tcPr>
          <w:p w14:paraId="31E7D050" w14:textId="77777777" w:rsidR="007450C0" w:rsidRPr="00C731E0" w:rsidRDefault="00DC4096" w:rsidP="000D2123">
            <w:pPr>
              <w:spacing w:after="0" w:line="240" w:lineRule="auto"/>
              <w:jc w:val="both"/>
              <w:rPr>
                <w:rFonts w:ascii="Times New Roman" w:hAnsi="Times New Roman"/>
                <w:b/>
                <w:sz w:val="24"/>
                <w:szCs w:val="24"/>
              </w:rPr>
            </w:pPr>
            <w:r w:rsidRPr="00C731E0">
              <w:rPr>
                <w:rFonts w:ascii="Times New Roman" w:hAnsi="Times New Roman"/>
                <w:b/>
                <w:sz w:val="24"/>
                <w:szCs w:val="24"/>
              </w:rPr>
              <w:t xml:space="preserve">          </w:t>
            </w:r>
            <w:r w:rsidR="007450C0" w:rsidRPr="00C731E0">
              <w:rPr>
                <w:rFonts w:ascii="Times New Roman" w:hAnsi="Times New Roman"/>
                <w:b/>
                <w:sz w:val="24"/>
                <w:szCs w:val="24"/>
              </w:rPr>
              <w:t xml:space="preserve">Makaron imhası </w:t>
            </w:r>
          </w:p>
          <w:p w14:paraId="252F579E" w14:textId="77777777" w:rsidR="00D6236B" w:rsidRPr="00C731E0" w:rsidRDefault="007450C0" w:rsidP="000D2123">
            <w:pPr>
              <w:spacing w:after="0" w:line="240" w:lineRule="auto"/>
              <w:ind w:firstLine="566"/>
              <w:jc w:val="both"/>
              <w:rPr>
                <w:rFonts w:ascii="Times New Roman" w:hAnsi="Times New Roman"/>
                <w:sz w:val="24"/>
                <w:szCs w:val="24"/>
              </w:rPr>
            </w:pPr>
            <w:r w:rsidRPr="00C731E0">
              <w:rPr>
                <w:rFonts w:ascii="Times New Roman" w:hAnsi="Times New Roman"/>
                <w:b/>
                <w:sz w:val="24"/>
                <w:szCs w:val="24"/>
              </w:rPr>
              <w:t>MADDE 24 –</w:t>
            </w:r>
            <w:r w:rsidRPr="00C731E0">
              <w:rPr>
                <w:rFonts w:ascii="Times New Roman" w:hAnsi="Times New Roman"/>
                <w:sz w:val="24"/>
                <w:szCs w:val="24"/>
              </w:rPr>
              <w:t xml:space="preserve"> </w:t>
            </w:r>
            <w:r w:rsidR="00D6236B" w:rsidRPr="00C731E0">
              <w:rPr>
                <w:rFonts w:ascii="Times New Roman" w:hAnsi="Times New Roman"/>
                <w:sz w:val="24"/>
                <w:szCs w:val="24"/>
              </w:rPr>
              <w:t>(1) Firmalarca ticarete konu edilemeyeceği beyan edilen makaron, filtre ve hammaddelerin imhası ile geri kazanım işlemleri, Bakanlık izni ve gerektiğinde nezaretinde veya Bakanlığın tespiti sonrasında 9/8/1983 tarihli ve 2872 sayılı Çevre Kanunu ve diğer ilgili mevzuatına göre yapılır.</w:t>
            </w:r>
          </w:p>
          <w:p w14:paraId="244117F9" w14:textId="1780957E" w:rsidR="00D6236B" w:rsidRPr="00C731E0" w:rsidRDefault="00D6236B" w:rsidP="000D2123">
            <w:pPr>
              <w:spacing w:after="0" w:line="240" w:lineRule="auto"/>
              <w:ind w:firstLine="566"/>
              <w:jc w:val="both"/>
              <w:rPr>
                <w:rFonts w:ascii="Times New Roman" w:hAnsi="Times New Roman"/>
                <w:sz w:val="24"/>
                <w:szCs w:val="24"/>
              </w:rPr>
            </w:pPr>
            <w:r w:rsidRPr="00C731E0">
              <w:rPr>
                <w:rFonts w:ascii="Times New Roman" w:hAnsi="Times New Roman"/>
                <w:sz w:val="24"/>
                <w:szCs w:val="24"/>
              </w:rPr>
              <w:t>(2) Birinci fıkra uyarınca Bakanlıktan izin alınmasını müteakiben imha edilecek makaron, filtre ve hammaddeler ile bunların atıkları, üretim tesisinde parçalanması, kıyılması ve/veya kullanılamayacak hale getirilmesi sonrasında imha</w:t>
            </w:r>
            <w:r w:rsidR="00786C0A">
              <w:rPr>
                <w:rFonts w:ascii="Times New Roman" w:hAnsi="Times New Roman"/>
                <w:sz w:val="24"/>
                <w:szCs w:val="24"/>
              </w:rPr>
              <w:t xml:space="preserve"> </w:t>
            </w:r>
            <w:r w:rsidRPr="00C731E0">
              <w:rPr>
                <w:rFonts w:ascii="Times New Roman" w:hAnsi="Times New Roman"/>
                <w:sz w:val="24"/>
                <w:szCs w:val="24"/>
              </w:rPr>
              <w:t>mahalline sevk edilir.</w:t>
            </w:r>
          </w:p>
          <w:p w14:paraId="7041818C" w14:textId="77777777" w:rsidR="00162502" w:rsidRPr="00C731E0" w:rsidRDefault="00034967" w:rsidP="000D2123">
            <w:pPr>
              <w:spacing w:after="0" w:line="240" w:lineRule="auto"/>
              <w:ind w:firstLine="566"/>
              <w:jc w:val="both"/>
              <w:rPr>
                <w:rFonts w:ascii="Times New Roman" w:hAnsi="Times New Roman"/>
                <w:sz w:val="24"/>
                <w:szCs w:val="24"/>
              </w:rPr>
            </w:pPr>
            <w:r w:rsidRPr="00C731E0">
              <w:rPr>
                <w:rFonts w:ascii="Times New Roman" w:hAnsi="Times New Roman"/>
                <w:sz w:val="24"/>
                <w:szCs w:val="24"/>
              </w:rPr>
              <w:t>…</w:t>
            </w:r>
          </w:p>
        </w:tc>
        <w:tc>
          <w:tcPr>
            <w:tcW w:w="7909" w:type="dxa"/>
            <w:tcBorders>
              <w:bottom w:val="single" w:sz="4" w:space="0" w:color="000000"/>
            </w:tcBorders>
          </w:tcPr>
          <w:p w14:paraId="1C13CCC0" w14:textId="77777777" w:rsidR="0099427A" w:rsidRPr="00C731E0" w:rsidRDefault="00DC4096" w:rsidP="000D2123">
            <w:pPr>
              <w:spacing w:after="0" w:line="240" w:lineRule="auto"/>
              <w:jc w:val="both"/>
              <w:rPr>
                <w:rFonts w:ascii="Times New Roman" w:eastAsia="Times New Roman" w:hAnsi="Times New Roman"/>
                <w:b/>
                <w:sz w:val="24"/>
                <w:szCs w:val="24"/>
                <w:u w:val="single"/>
                <w:lang w:eastAsia="tr-TR"/>
              </w:rPr>
            </w:pPr>
            <w:r w:rsidRPr="00C731E0">
              <w:rPr>
                <w:rFonts w:ascii="Times New Roman" w:eastAsia="Times New Roman" w:hAnsi="Times New Roman"/>
                <w:b/>
                <w:sz w:val="24"/>
                <w:szCs w:val="24"/>
                <w:lang w:eastAsia="tr-TR"/>
              </w:rPr>
              <w:t xml:space="preserve">          </w:t>
            </w:r>
            <w:r w:rsidR="0099427A" w:rsidRPr="00C731E0">
              <w:rPr>
                <w:rFonts w:ascii="Times New Roman" w:eastAsia="Times New Roman" w:hAnsi="Times New Roman"/>
                <w:b/>
                <w:sz w:val="24"/>
                <w:szCs w:val="24"/>
                <w:lang w:eastAsia="tr-TR"/>
              </w:rPr>
              <w:t xml:space="preserve">Makaron imhası </w:t>
            </w:r>
            <w:r w:rsidR="0099427A" w:rsidRPr="00C731E0">
              <w:rPr>
                <w:rFonts w:ascii="Times New Roman" w:eastAsiaTheme="minorEastAsia" w:hAnsi="Times New Roman"/>
                <w:b/>
                <w:kern w:val="24"/>
                <w:sz w:val="24"/>
                <w:szCs w:val="24"/>
              </w:rPr>
              <w:t>ile geri kazanım işlemleri</w:t>
            </w:r>
          </w:p>
          <w:p w14:paraId="3EA2A303" w14:textId="77777777" w:rsidR="007B65B4" w:rsidRPr="00C731E0" w:rsidRDefault="007B65B4" w:rsidP="000D2123">
            <w:pPr>
              <w:spacing w:after="0" w:line="240" w:lineRule="auto"/>
              <w:ind w:firstLine="566"/>
              <w:jc w:val="both"/>
              <w:rPr>
                <w:rFonts w:ascii="Times New Roman" w:hAnsi="Times New Roman"/>
                <w:sz w:val="24"/>
                <w:szCs w:val="24"/>
              </w:rPr>
            </w:pPr>
            <w:r w:rsidRPr="00C731E0">
              <w:rPr>
                <w:rFonts w:ascii="Times New Roman" w:hAnsi="Times New Roman"/>
                <w:b/>
                <w:sz w:val="24"/>
                <w:szCs w:val="24"/>
              </w:rPr>
              <w:t>MADDE 24 –</w:t>
            </w:r>
            <w:r w:rsidRPr="00C731E0">
              <w:rPr>
                <w:rFonts w:ascii="Times New Roman" w:hAnsi="Times New Roman"/>
                <w:sz w:val="24"/>
                <w:szCs w:val="24"/>
              </w:rPr>
              <w:t xml:space="preserve"> (1) Firmalarca ticarete konu edilemeyeceği beyan edilen makaron, filtre</w:t>
            </w:r>
            <w:r w:rsidRPr="00C731E0">
              <w:rPr>
                <w:rFonts w:ascii="Times New Roman" w:hAnsi="Times New Roman"/>
                <w:color w:val="0070C0"/>
                <w:sz w:val="24"/>
                <w:szCs w:val="24"/>
              </w:rPr>
              <w:t xml:space="preserve"> çubuğu </w:t>
            </w:r>
            <w:r w:rsidRPr="00C731E0">
              <w:rPr>
                <w:rFonts w:ascii="Times New Roman" w:hAnsi="Times New Roman"/>
                <w:sz w:val="24"/>
                <w:szCs w:val="24"/>
              </w:rPr>
              <w:t>ve hammaddelerin imhası ile geri kazanım işlemleri, Bakanlık izni ve gerektiğinde nezaretinde veya Bakanlığın tespiti sonrasında 9/8/1983 tarihli ve 2872 sayılı Çevre Kanunu ve diğer ilgili mevzuatına göre yapılır.</w:t>
            </w:r>
          </w:p>
          <w:p w14:paraId="00548BF3" w14:textId="77777777" w:rsidR="007B65B4" w:rsidRPr="00C731E0" w:rsidRDefault="007B65B4" w:rsidP="000D2123">
            <w:pPr>
              <w:spacing w:after="0" w:line="240" w:lineRule="auto"/>
              <w:ind w:firstLine="566"/>
              <w:jc w:val="both"/>
              <w:rPr>
                <w:rFonts w:ascii="Times New Roman" w:hAnsi="Times New Roman"/>
                <w:sz w:val="24"/>
                <w:szCs w:val="24"/>
              </w:rPr>
            </w:pPr>
            <w:r w:rsidRPr="00C731E0">
              <w:rPr>
                <w:rFonts w:ascii="Times New Roman" w:hAnsi="Times New Roman"/>
                <w:sz w:val="24"/>
                <w:szCs w:val="24"/>
              </w:rPr>
              <w:t xml:space="preserve">(2) Birinci fıkra uyarınca Bakanlıktan izin alınmasını müteakiben imha edilecek makaron, filtre </w:t>
            </w:r>
            <w:r w:rsidRPr="00C731E0">
              <w:rPr>
                <w:rFonts w:ascii="Times New Roman" w:hAnsi="Times New Roman"/>
                <w:color w:val="0070C0"/>
                <w:sz w:val="24"/>
                <w:szCs w:val="24"/>
              </w:rPr>
              <w:t xml:space="preserve">çubuğu </w:t>
            </w:r>
            <w:r w:rsidRPr="00C731E0">
              <w:rPr>
                <w:rFonts w:ascii="Times New Roman" w:hAnsi="Times New Roman"/>
                <w:sz w:val="24"/>
                <w:szCs w:val="24"/>
              </w:rPr>
              <w:t>ve hammaddeler ile bunların atıkları, üretim tesisinde parçalanması, kıyılması ve/veya kullanılamayacak hale getirilmesi sonrasında imha mahalline sevk edilir.</w:t>
            </w:r>
          </w:p>
          <w:p w14:paraId="4689A54B" w14:textId="77777777" w:rsidR="00162502" w:rsidRPr="00C731E0" w:rsidRDefault="00034967" w:rsidP="000D2123">
            <w:pPr>
              <w:spacing w:after="0" w:line="240" w:lineRule="auto"/>
              <w:ind w:firstLine="566"/>
              <w:jc w:val="both"/>
              <w:rPr>
                <w:rFonts w:ascii="Times New Roman" w:hAnsi="Times New Roman"/>
                <w:b/>
                <w:spacing w:val="5"/>
                <w:sz w:val="24"/>
                <w:szCs w:val="24"/>
              </w:rPr>
            </w:pPr>
            <w:r w:rsidRPr="00C731E0">
              <w:rPr>
                <w:rFonts w:ascii="Times New Roman" w:hAnsi="Times New Roman"/>
                <w:b/>
                <w:spacing w:val="5"/>
                <w:sz w:val="24"/>
                <w:szCs w:val="24"/>
              </w:rPr>
              <w:t>…</w:t>
            </w:r>
          </w:p>
        </w:tc>
      </w:tr>
      <w:tr w:rsidR="00162502" w:rsidRPr="000B0E8E" w14:paraId="64B10DB7" w14:textId="77777777" w:rsidTr="00BB6B2F">
        <w:tblPrEx>
          <w:jc w:val="center"/>
          <w:tblInd w:w="0" w:type="dxa"/>
        </w:tblPrEx>
        <w:trPr>
          <w:jc w:val="center"/>
        </w:trPr>
        <w:tc>
          <w:tcPr>
            <w:tcW w:w="7230" w:type="dxa"/>
            <w:tcBorders>
              <w:bottom w:val="single" w:sz="4" w:space="0" w:color="000000"/>
            </w:tcBorders>
          </w:tcPr>
          <w:p w14:paraId="4DCE4256" w14:textId="77777777" w:rsidR="00162502" w:rsidRPr="00C731E0" w:rsidRDefault="005A14B6" w:rsidP="001929B8">
            <w:pPr>
              <w:spacing w:after="0" w:line="240" w:lineRule="auto"/>
              <w:jc w:val="center"/>
              <w:rPr>
                <w:rFonts w:ascii="Times New Roman" w:hAnsi="Times New Roman"/>
                <w:b/>
                <w:sz w:val="24"/>
                <w:szCs w:val="24"/>
              </w:rPr>
            </w:pPr>
            <w:r w:rsidRPr="00C731E0">
              <w:rPr>
                <w:rFonts w:ascii="Times New Roman" w:hAnsi="Times New Roman"/>
                <w:b/>
                <w:sz w:val="24"/>
                <w:szCs w:val="24"/>
              </w:rPr>
              <w:t>YEDİNCİ BÖLÜM</w:t>
            </w:r>
          </w:p>
          <w:p w14:paraId="7CD3C204" w14:textId="77777777" w:rsidR="005A14B6" w:rsidRPr="00C731E0" w:rsidRDefault="00D6236B" w:rsidP="001929B8">
            <w:pPr>
              <w:spacing w:after="0" w:line="240" w:lineRule="auto"/>
              <w:jc w:val="center"/>
              <w:rPr>
                <w:rFonts w:ascii="Times New Roman" w:hAnsi="Times New Roman"/>
                <w:sz w:val="24"/>
                <w:szCs w:val="24"/>
              </w:rPr>
            </w:pPr>
            <w:r w:rsidRPr="00C731E0">
              <w:rPr>
                <w:rFonts w:ascii="Times New Roman" w:hAnsi="Times New Roman"/>
                <w:b/>
                <w:bCs/>
                <w:sz w:val="24"/>
                <w:szCs w:val="24"/>
              </w:rPr>
              <w:t>Yaptırımlar</w:t>
            </w:r>
          </w:p>
        </w:tc>
        <w:tc>
          <w:tcPr>
            <w:tcW w:w="7909" w:type="dxa"/>
            <w:tcBorders>
              <w:bottom w:val="single" w:sz="4" w:space="0" w:color="000000"/>
            </w:tcBorders>
          </w:tcPr>
          <w:p w14:paraId="62C71F6B" w14:textId="77777777" w:rsidR="005A14B6" w:rsidRPr="00C731E0" w:rsidRDefault="005A14B6" w:rsidP="001929B8">
            <w:pPr>
              <w:spacing w:after="0" w:line="240" w:lineRule="auto"/>
              <w:jc w:val="center"/>
              <w:rPr>
                <w:rFonts w:ascii="Times New Roman" w:hAnsi="Times New Roman"/>
                <w:b/>
                <w:sz w:val="24"/>
                <w:szCs w:val="24"/>
              </w:rPr>
            </w:pPr>
            <w:r w:rsidRPr="00C731E0">
              <w:rPr>
                <w:rFonts w:ascii="Times New Roman" w:hAnsi="Times New Roman"/>
                <w:b/>
                <w:sz w:val="24"/>
                <w:szCs w:val="24"/>
              </w:rPr>
              <w:t>YEDİNCİ BÖLÜM</w:t>
            </w:r>
          </w:p>
          <w:p w14:paraId="132A0C9E" w14:textId="77777777" w:rsidR="00162502" w:rsidRDefault="0099427A" w:rsidP="008D6D32">
            <w:pPr>
              <w:spacing w:after="0" w:line="240" w:lineRule="auto"/>
              <w:jc w:val="center"/>
              <w:rPr>
                <w:rFonts w:ascii="Times New Roman" w:eastAsiaTheme="minorEastAsia" w:hAnsi="Times New Roman"/>
                <w:b/>
                <w:kern w:val="24"/>
                <w:sz w:val="24"/>
                <w:szCs w:val="24"/>
              </w:rPr>
            </w:pPr>
            <w:r w:rsidRPr="00C731E0">
              <w:rPr>
                <w:rFonts w:ascii="Times New Roman" w:eastAsiaTheme="minorEastAsia" w:hAnsi="Times New Roman"/>
                <w:b/>
                <w:kern w:val="24"/>
                <w:sz w:val="24"/>
                <w:szCs w:val="24"/>
              </w:rPr>
              <w:t>Yaptırımlar</w:t>
            </w:r>
          </w:p>
          <w:p w14:paraId="712CF49D" w14:textId="5BB39362" w:rsidR="008D6D32" w:rsidRPr="00C731E0" w:rsidRDefault="008D6D32" w:rsidP="008D6D32">
            <w:pPr>
              <w:spacing w:after="0" w:line="240" w:lineRule="auto"/>
              <w:jc w:val="center"/>
              <w:rPr>
                <w:rFonts w:ascii="Times New Roman" w:hAnsi="Times New Roman"/>
                <w:b/>
                <w:spacing w:val="5"/>
                <w:sz w:val="24"/>
                <w:szCs w:val="24"/>
              </w:rPr>
            </w:pPr>
          </w:p>
        </w:tc>
      </w:tr>
      <w:tr w:rsidR="0029528F" w:rsidRPr="000B0E8E" w14:paraId="6D026FB7" w14:textId="77777777" w:rsidTr="00BB6B2F">
        <w:tblPrEx>
          <w:jc w:val="center"/>
          <w:tblInd w:w="0" w:type="dxa"/>
        </w:tblPrEx>
        <w:trPr>
          <w:jc w:val="center"/>
        </w:trPr>
        <w:tc>
          <w:tcPr>
            <w:tcW w:w="15139" w:type="dxa"/>
            <w:gridSpan w:val="2"/>
            <w:tcBorders>
              <w:bottom w:val="single" w:sz="4" w:space="0" w:color="000000"/>
            </w:tcBorders>
          </w:tcPr>
          <w:p w14:paraId="776807DC" w14:textId="77AEDE81" w:rsidR="0029528F" w:rsidRPr="00C731E0" w:rsidRDefault="0029528F" w:rsidP="001929B8">
            <w:pPr>
              <w:spacing w:after="0" w:line="240" w:lineRule="auto"/>
              <w:jc w:val="both"/>
              <w:rPr>
                <w:rFonts w:ascii="Times New Roman" w:eastAsiaTheme="minorEastAsia" w:hAnsi="Times New Roman"/>
                <w:b/>
                <w:kern w:val="24"/>
                <w:sz w:val="24"/>
                <w:szCs w:val="24"/>
              </w:rPr>
            </w:pPr>
            <w:r w:rsidRPr="00C731E0">
              <w:rPr>
                <w:rFonts w:ascii="Times New Roman" w:eastAsiaTheme="minorEastAsia" w:hAnsi="Times New Roman"/>
                <w:b/>
                <w:kern w:val="24"/>
                <w:sz w:val="24"/>
                <w:szCs w:val="24"/>
              </w:rPr>
              <w:t>MADDE 2</w:t>
            </w:r>
            <w:r w:rsidR="0003245E" w:rsidRPr="00C731E0">
              <w:rPr>
                <w:rFonts w:ascii="Times New Roman" w:eastAsiaTheme="minorEastAsia" w:hAnsi="Times New Roman"/>
                <w:b/>
                <w:kern w:val="24"/>
                <w:sz w:val="24"/>
                <w:szCs w:val="24"/>
              </w:rPr>
              <w:t>2</w:t>
            </w:r>
            <w:r w:rsidRPr="00C731E0">
              <w:rPr>
                <w:rFonts w:ascii="Times New Roman" w:eastAsiaTheme="minorEastAsia" w:hAnsi="Times New Roman"/>
                <w:b/>
                <w:kern w:val="24"/>
                <w:sz w:val="24"/>
                <w:szCs w:val="24"/>
              </w:rPr>
              <w:t xml:space="preserve">- </w:t>
            </w:r>
            <w:r w:rsidRPr="00C731E0">
              <w:rPr>
                <w:rFonts w:ascii="Times New Roman" w:eastAsiaTheme="minorEastAsia" w:hAnsi="Times New Roman"/>
                <w:kern w:val="24"/>
                <w:sz w:val="24"/>
                <w:szCs w:val="24"/>
              </w:rPr>
              <w:t xml:space="preserve">Aynı Yönetmeliğin 25 inci maddesinin ikinci </w:t>
            </w:r>
            <w:r w:rsidR="005F6B6B" w:rsidRPr="00C731E0">
              <w:rPr>
                <w:rFonts w:ascii="Times New Roman" w:eastAsia="Times New Roman" w:hAnsi="Times New Roman"/>
                <w:sz w:val="24"/>
                <w:szCs w:val="24"/>
                <w:lang w:eastAsia="tr-TR"/>
              </w:rPr>
              <w:t>fıkrasın</w:t>
            </w:r>
            <w:r w:rsidR="005F6B6B">
              <w:rPr>
                <w:rFonts w:ascii="Times New Roman" w:eastAsia="Times New Roman" w:hAnsi="Times New Roman"/>
                <w:sz w:val="24"/>
                <w:szCs w:val="24"/>
                <w:lang w:eastAsia="tr-TR"/>
              </w:rPr>
              <w:t xml:space="preserve">a </w:t>
            </w:r>
            <w:r w:rsidRPr="00C731E0">
              <w:rPr>
                <w:rFonts w:ascii="Times New Roman" w:eastAsia="Times New Roman" w:hAnsi="Times New Roman"/>
                <w:sz w:val="24"/>
                <w:szCs w:val="24"/>
                <w:lang w:eastAsia="tr-TR"/>
              </w:rPr>
              <w:t>“Kanun” ibaresinden sonra gelmek üzere “</w:t>
            </w:r>
            <w:r w:rsidR="00C458E1" w:rsidRPr="00C731E0">
              <w:rPr>
                <w:rFonts w:ascii="Times New Roman" w:eastAsia="Times New Roman" w:hAnsi="Times New Roman"/>
                <w:sz w:val="24"/>
                <w:szCs w:val="24"/>
                <w:lang w:eastAsia="tr-TR"/>
              </w:rPr>
              <w:t xml:space="preserve">, </w:t>
            </w:r>
            <w:r w:rsidRPr="00C731E0">
              <w:rPr>
                <w:rFonts w:ascii="Times New Roman" w:hAnsi="Times New Roman"/>
                <w:sz w:val="24"/>
                <w:szCs w:val="24"/>
              </w:rPr>
              <w:t>213 sayılı Kanunun 359 uncu maddesinin (d) fıkrası” ibaresi eklenmiştir.</w:t>
            </w:r>
          </w:p>
        </w:tc>
      </w:tr>
      <w:tr w:rsidR="00162502" w:rsidRPr="000B0E8E" w14:paraId="0448E8D7" w14:textId="77777777" w:rsidTr="00BB6B2F">
        <w:tblPrEx>
          <w:jc w:val="center"/>
          <w:tblInd w:w="0" w:type="dxa"/>
        </w:tblPrEx>
        <w:trPr>
          <w:jc w:val="center"/>
        </w:trPr>
        <w:tc>
          <w:tcPr>
            <w:tcW w:w="7230" w:type="dxa"/>
            <w:tcBorders>
              <w:bottom w:val="single" w:sz="4" w:space="0" w:color="000000"/>
            </w:tcBorders>
          </w:tcPr>
          <w:p w14:paraId="1184B5CC" w14:textId="77777777" w:rsidR="00D6236B" w:rsidRPr="00C731E0" w:rsidRDefault="00D6236B" w:rsidP="001929B8">
            <w:pPr>
              <w:spacing w:after="0" w:line="240" w:lineRule="auto"/>
              <w:ind w:firstLine="566"/>
              <w:jc w:val="both"/>
              <w:rPr>
                <w:rFonts w:ascii="Times New Roman" w:hAnsi="Times New Roman"/>
                <w:sz w:val="24"/>
                <w:szCs w:val="24"/>
              </w:rPr>
            </w:pPr>
            <w:r w:rsidRPr="00C731E0">
              <w:rPr>
                <w:rFonts w:ascii="Times New Roman" w:hAnsi="Times New Roman"/>
                <w:b/>
                <w:bCs/>
                <w:sz w:val="24"/>
                <w:szCs w:val="24"/>
              </w:rPr>
              <w:t>Yaptırımlar</w:t>
            </w:r>
          </w:p>
          <w:p w14:paraId="2B3EFF65" w14:textId="77777777" w:rsidR="00D6236B" w:rsidRPr="00C731E0" w:rsidRDefault="000D2123" w:rsidP="001929B8">
            <w:pPr>
              <w:spacing w:after="0" w:line="240" w:lineRule="auto"/>
              <w:ind w:firstLine="566"/>
              <w:jc w:val="both"/>
              <w:rPr>
                <w:rFonts w:ascii="Times New Roman" w:hAnsi="Times New Roman"/>
                <w:sz w:val="24"/>
                <w:szCs w:val="24"/>
              </w:rPr>
            </w:pPr>
            <w:r w:rsidRPr="00C731E0">
              <w:rPr>
                <w:rFonts w:ascii="Times New Roman" w:hAnsi="Times New Roman"/>
                <w:b/>
                <w:sz w:val="24"/>
                <w:szCs w:val="24"/>
              </w:rPr>
              <w:t xml:space="preserve"> </w:t>
            </w:r>
            <w:r w:rsidR="005A14B6" w:rsidRPr="00C731E0">
              <w:rPr>
                <w:rFonts w:ascii="Times New Roman" w:hAnsi="Times New Roman"/>
                <w:b/>
                <w:sz w:val="24"/>
                <w:szCs w:val="24"/>
              </w:rPr>
              <w:t>MADDE 25 –</w:t>
            </w:r>
            <w:r w:rsidR="005A14B6" w:rsidRPr="00C731E0">
              <w:rPr>
                <w:rFonts w:ascii="Times New Roman" w:hAnsi="Times New Roman"/>
                <w:sz w:val="24"/>
                <w:szCs w:val="24"/>
              </w:rPr>
              <w:t xml:space="preserve"> (1) </w:t>
            </w:r>
            <w:r w:rsidR="00034967" w:rsidRPr="00C731E0">
              <w:rPr>
                <w:rFonts w:ascii="Times New Roman" w:hAnsi="Times New Roman"/>
                <w:sz w:val="24"/>
                <w:szCs w:val="24"/>
              </w:rPr>
              <w:t>…</w:t>
            </w:r>
          </w:p>
          <w:p w14:paraId="2AD88695" w14:textId="77777777" w:rsidR="00D6236B" w:rsidRPr="00C731E0" w:rsidRDefault="00D6236B" w:rsidP="001929B8">
            <w:pPr>
              <w:spacing w:after="0" w:line="240" w:lineRule="auto"/>
              <w:ind w:firstLine="566"/>
              <w:jc w:val="both"/>
              <w:rPr>
                <w:rFonts w:ascii="Times New Roman" w:hAnsi="Times New Roman"/>
                <w:sz w:val="24"/>
                <w:szCs w:val="24"/>
              </w:rPr>
            </w:pPr>
            <w:r w:rsidRPr="00C731E0">
              <w:rPr>
                <w:rFonts w:ascii="Times New Roman" w:hAnsi="Times New Roman"/>
                <w:sz w:val="24"/>
                <w:szCs w:val="24"/>
              </w:rPr>
              <w:t>(2) Suça konu fiillerin tespiti halinde, Kanun ve 5607 sayılı Kanun kapsamında işlem yapılmak üzere Cumhuriyet Başsavcılığına suç duyurusunda bulunulur.</w:t>
            </w:r>
          </w:p>
          <w:p w14:paraId="4FAFC125" w14:textId="77777777" w:rsidR="00162502" w:rsidRPr="00C731E0" w:rsidRDefault="00162502" w:rsidP="001929B8">
            <w:pPr>
              <w:spacing w:after="0" w:line="240" w:lineRule="auto"/>
              <w:ind w:firstLine="566"/>
              <w:jc w:val="both"/>
              <w:rPr>
                <w:rFonts w:ascii="Times New Roman" w:hAnsi="Times New Roman"/>
                <w:sz w:val="24"/>
                <w:szCs w:val="24"/>
              </w:rPr>
            </w:pPr>
          </w:p>
        </w:tc>
        <w:tc>
          <w:tcPr>
            <w:tcW w:w="7909" w:type="dxa"/>
            <w:tcBorders>
              <w:bottom w:val="single" w:sz="4" w:space="0" w:color="000000"/>
            </w:tcBorders>
          </w:tcPr>
          <w:p w14:paraId="24917911" w14:textId="77777777" w:rsidR="0099427A" w:rsidRPr="00C731E0" w:rsidRDefault="008C4288" w:rsidP="001929B8">
            <w:pPr>
              <w:spacing w:after="0" w:line="240" w:lineRule="auto"/>
              <w:rPr>
                <w:rFonts w:ascii="Times New Roman" w:eastAsiaTheme="minorEastAsia" w:hAnsi="Times New Roman"/>
                <w:b/>
                <w:kern w:val="24"/>
                <w:sz w:val="24"/>
                <w:szCs w:val="24"/>
              </w:rPr>
            </w:pPr>
            <w:r w:rsidRPr="00C731E0">
              <w:rPr>
                <w:rFonts w:ascii="Times New Roman" w:eastAsiaTheme="minorEastAsia" w:hAnsi="Times New Roman"/>
                <w:b/>
                <w:kern w:val="24"/>
                <w:sz w:val="24"/>
                <w:szCs w:val="24"/>
              </w:rPr>
              <w:t xml:space="preserve">             </w:t>
            </w:r>
            <w:r w:rsidR="0099427A" w:rsidRPr="00C731E0">
              <w:rPr>
                <w:rFonts w:ascii="Times New Roman" w:eastAsiaTheme="minorEastAsia" w:hAnsi="Times New Roman"/>
                <w:b/>
                <w:kern w:val="24"/>
                <w:sz w:val="24"/>
                <w:szCs w:val="24"/>
              </w:rPr>
              <w:t>Yaptırım</w:t>
            </w:r>
            <w:r w:rsidR="007B65B4" w:rsidRPr="00C731E0">
              <w:rPr>
                <w:rFonts w:ascii="Times New Roman" w:eastAsiaTheme="minorEastAsia" w:hAnsi="Times New Roman"/>
                <w:b/>
                <w:kern w:val="24"/>
                <w:sz w:val="24"/>
                <w:szCs w:val="24"/>
              </w:rPr>
              <w:t>lar</w:t>
            </w:r>
          </w:p>
          <w:p w14:paraId="7BDE45BB" w14:textId="77777777" w:rsidR="00034967" w:rsidRPr="00C731E0" w:rsidRDefault="007B65B4" w:rsidP="001929B8">
            <w:pPr>
              <w:spacing w:after="0" w:line="240" w:lineRule="auto"/>
              <w:ind w:firstLine="566"/>
              <w:jc w:val="both"/>
              <w:rPr>
                <w:rFonts w:ascii="Times New Roman" w:hAnsi="Times New Roman"/>
                <w:sz w:val="24"/>
                <w:szCs w:val="24"/>
              </w:rPr>
            </w:pPr>
            <w:r w:rsidRPr="00C731E0">
              <w:rPr>
                <w:rFonts w:ascii="Times New Roman" w:hAnsi="Times New Roman"/>
                <w:b/>
                <w:sz w:val="24"/>
                <w:szCs w:val="24"/>
              </w:rPr>
              <w:t xml:space="preserve">          MADDE 25 –</w:t>
            </w:r>
            <w:r w:rsidRPr="00C731E0">
              <w:rPr>
                <w:rFonts w:ascii="Times New Roman" w:hAnsi="Times New Roman"/>
                <w:sz w:val="24"/>
                <w:szCs w:val="24"/>
              </w:rPr>
              <w:t xml:space="preserve"> (1) </w:t>
            </w:r>
            <w:r w:rsidR="00034967" w:rsidRPr="00C731E0">
              <w:rPr>
                <w:rFonts w:ascii="Times New Roman" w:hAnsi="Times New Roman"/>
                <w:sz w:val="24"/>
                <w:szCs w:val="24"/>
              </w:rPr>
              <w:t>…</w:t>
            </w:r>
          </w:p>
          <w:p w14:paraId="19261EDB" w14:textId="77777777" w:rsidR="007B65B4" w:rsidRPr="00C731E0" w:rsidRDefault="007B65B4" w:rsidP="001929B8">
            <w:pPr>
              <w:spacing w:after="0" w:line="240" w:lineRule="auto"/>
              <w:ind w:firstLine="566"/>
              <w:jc w:val="both"/>
              <w:rPr>
                <w:rFonts w:ascii="Times New Roman" w:hAnsi="Times New Roman"/>
                <w:sz w:val="24"/>
                <w:szCs w:val="24"/>
              </w:rPr>
            </w:pPr>
            <w:r w:rsidRPr="00C731E0">
              <w:rPr>
                <w:rFonts w:ascii="Times New Roman" w:hAnsi="Times New Roman"/>
                <w:sz w:val="24"/>
                <w:szCs w:val="24"/>
              </w:rPr>
              <w:t>(2) Suça konu fiillerin tespiti halinde, Kanun</w:t>
            </w:r>
            <w:r w:rsidR="00822B83" w:rsidRPr="00C731E0">
              <w:rPr>
                <w:rFonts w:ascii="Times New Roman" w:hAnsi="Times New Roman"/>
                <w:sz w:val="24"/>
                <w:szCs w:val="24"/>
              </w:rPr>
              <w:t xml:space="preserve">, </w:t>
            </w:r>
            <w:r w:rsidR="00822B83" w:rsidRPr="00C731E0">
              <w:rPr>
                <w:rFonts w:ascii="Times New Roman" w:hAnsi="Times New Roman"/>
                <w:color w:val="0070C0"/>
                <w:sz w:val="24"/>
                <w:szCs w:val="24"/>
              </w:rPr>
              <w:t>213 sayılı Kanunun 359 uncu maddesinin (d) fıkrası</w:t>
            </w:r>
            <w:r w:rsidRPr="00C731E0">
              <w:rPr>
                <w:rFonts w:ascii="Times New Roman" w:hAnsi="Times New Roman"/>
                <w:sz w:val="24"/>
                <w:szCs w:val="24"/>
              </w:rPr>
              <w:t xml:space="preserve"> ve 5607 sayılı Kanun kapsamında işlem yapılmak üzere Cumhuriyet Başsavcılığına suç duyurusunda bulunulur.</w:t>
            </w:r>
          </w:p>
          <w:p w14:paraId="667A7E37" w14:textId="77777777" w:rsidR="00162502" w:rsidRPr="00C731E0" w:rsidRDefault="00162502" w:rsidP="001929B8">
            <w:pPr>
              <w:spacing w:after="0" w:line="240" w:lineRule="auto"/>
              <w:ind w:firstLine="527"/>
              <w:jc w:val="both"/>
              <w:rPr>
                <w:rFonts w:ascii="Times New Roman" w:hAnsi="Times New Roman"/>
                <w:b/>
                <w:spacing w:val="5"/>
                <w:sz w:val="24"/>
                <w:szCs w:val="24"/>
              </w:rPr>
            </w:pPr>
          </w:p>
        </w:tc>
      </w:tr>
      <w:tr w:rsidR="00162502" w:rsidRPr="000B0E8E" w14:paraId="58AAC988" w14:textId="77777777" w:rsidTr="00BB6B2F">
        <w:tblPrEx>
          <w:jc w:val="center"/>
          <w:tblInd w:w="0" w:type="dxa"/>
        </w:tblPrEx>
        <w:trPr>
          <w:jc w:val="center"/>
        </w:trPr>
        <w:tc>
          <w:tcPr>
            <w:tcW w:w="7230" w:type="dxa"/>
            <w:tcBorders>
              <w:bottom w:val="single" w:sz="4" w:space="0" w:color="000000"/>
            </w:tcBorders>
          </w:tcPr>
          <w:p w14:paraId="69CDAE82" w14:textId="77777777" w:rsidR="005A14B6" w:rsidRPr="00C731E0" w:rsidRDefault="005A14B6" w:rsidP="00DC4096">
            <w:pPr>
              <w:jc w:val="center"/>
              <w:rPr>
                <w:rFonts w:ascii="Times New Roman" w:hAnsi="Times New Roman"/>
                <w:b/>
                <w:sz w:val="24"/>
                <w:szCs w:val="24"/>
              </w:rPr>
            </w:pPr>
            <w:r w:rsidRPr="00C731E0">
              <w:rPr>
                <w:rFonts w:ascii="Times New Roman" w:hAnsi="Times New Roman"/>
                <w:b/>
                <w:sz w:val="24"/>
                <w:szCs w:val="24"/>
              </w:rPr>
              <w:t>SEKİZİNCİ BÖLÜM</w:t>
            </w:r>
          </w:p>
          <w:p w14:paraId="12AC9077" w14:textId="77777777" w:rsidR="00162502" w:rsidRPr="00C731E0" w:rsidRDefault="005A14B6" w:rsidP="00DC4096">
            <w:pPr>
              <w:jc w:val="center"/>
              <w:rPr>
                <w:rFonts w:ascii="Times New Roman" w:hAnsi="Times New Roman"/>
                <w:b/>
                <w:sz w:val="24"/>
                <w:szCs w:val="24"/>
              </w:rPr>
            </w:pPr>
            <w:r w:rsidRPr="00C731E0">
              <w:rPr>
                <w:rFonts w:ascii="Times New Roman" w:hAnsi="Times New Roman"/>
                <w:b/>
                <w:sz w:val="24"/>
                <w:szCs w:val="24"/>
              </w:rPr>
              <w:t>Çeşitli ve Son Hükümler</w:t>
            </w:r>
          </w:p>
        </w:tc>
        <w:tc>
          <w:tcPr>
            <w:tcW w:w="7909" w:type="dxa"/>
            <w:tcBorders>
              <w:bottom w:val="single" w:sz="4" w:space="0" w:color="000000"/>
            </w:tcBorders>
          </w:tcPr>
          <w:p w14:paraId="012ED38A" w14:textId="77777777" w:rsidR="007B5755" w:rsidRPr="00C731E0" w:rsidRDefault="007B5755" w:rsidP="00DC4096">
            <w:pPr>
              <w:jc w:val="center"/>
              <w:rPr>
                <w:rFonts w:ascii="Times New Roman" w:hAnsi="Times New Roman"/>
                <w:b/>
                <w:sz w:val="24"/>
                <w:szCs w:val="24"/>
              </w:rPr>
            </w:pPr>
            <w:r w:rsidRPr="00C731E0">
              <w:rPr>
                <w:rFonts w:ascii="Times New Roman" w:hAnsi="Times New Roman"/>
                <w:b/>
                <w:sz w:val="24"/>
                <w:szCs w:val="24"/>
              </w:rPr>
              <w:t>SEKİZİNCİ BÖLÜM</w:t>
            </w:r>
          </w:p>
          <w:p w14:paraId="7C761259" w14:textId="77777777" w:rsidR="00162502" w:rsidRPr="00C731E0" w:rsidRDefault="007B5755" w:rsidP="00DC4096">
            <w:pPr>
              <w:jc w:val="center"/>
              <w:rPr>
                <w:rFonts w:ascii="Times New Roman" w:hAnsi="Times New Roman"/>
                <w:b/>
                <w:sz w:val="24"/>
                <w:szCs w:val="24"/>
              </w:rPr>
            </w:pPr>
            <w:r w:rsidRPr="00C731E0">
              <w:rPr>
                <w:rFonts w:ascii="Times New Roman" w:hAnsi="Times New Roman"/>
                <w:b/>
                <w:sz w:val="24"/>
                <w:szCs w:val="24"/>
              </w:rPr>
              <w:t>Çeşitli ve Son Hükümler</w:t>
            </w:r>
          </w:p>
        </w:tc>
      </w:tr>
      <w:tr w:rsidR="00034967" w:rsidRPr="000B0E8E" w14:paraId="1244AD18" w14:textId="77777777" w:rsidTr="00BB6B2F">
        <w:tblPrEx>
          <w:jc w:val="center"/>
          <w:tblInd w:w="0" w:type="dxa"/>
        </w:tblPrEx>
        <w:trPr>
          <w:jc w:val="center"/>
        </w:trPr>
        <w:tc>
          <w:tcPr>
            <w:tcW w:w="15139" w:type="dxa"/>
            <w:gridSpan w:val="2"/>
            <w:tcBorders>
              <w:bottom w:val="single" w:sz="4" w:space="0" w:color="000000"/>
            </w:tcBorders>
          </w:tcPr>
          <w:p w14:paraId="784C5229" w14:textId="77777777" w:rsidR="001122F4" w:rsidRPr="000563D9" w:rsidRDefault="001122F4" w:rsidP="001122F4">
            <w:pPr>
              <w:spacing w:before="120" w:after="120" w:line="240" w:lineRule="auto"/>
              <w:ind w:firstLine="709"/>
              <w:jc w:val="both"/>
              <w:rPr>
                <w:rFonts w:ascii="Times New Roman" w:hAnsi="Times New Roman"/>
                <w:b/>
                <w:bCs/>
                <w:sz w:val="24"/>
                <w:szCs w:val="24"/>
              </w:rPr>
            </w:pPr>
            <w:r w:rsidRPr="000563D9">
              <w:rPr>
                <w:rFonts w:ascii="Times New Roman" w:eastAsia="Times New Roman" w:hAnsi="Times New Roman"/>
                <w:b/>
                <w:bCs/>
                <w:sz w:val="24"/>
                <w:szCs w:val="24"/>
                <w:lang w:eastAsia="tr-TR"/>
              </w:rPr>
              <w:t>MADDE 23-</w:t>
            </w:r>
            <w:r>
              <w:rPr>
                <w:rFonts w:ascii="Times New Roman" w:eastAsia="Times New Roman" w:hAnsi="Times New Roman"/>
                <w:b/>
                <w:bCs/>
                <w:sz w:val="24"/>
                <w:szCs w:val="24"/>
                <w:lang w:eastAsia="tr-TR"/>
              </w:rPr>
              <w:t xml:space="preserve"> </w:t>
            </w:r>
            <w:r w:rsidRPr="000563D9">
              <w:rPr>
                <w:rFonts w:ascii="Times New Roman" w:hAnsi="Times New Roman"/>
                <w:bCs/>
                <w:sz w:val="24"/>
                <w:szCs w:val="24"/>
              </w:rPr>
              <w:t>Aynı Yönetmeliğ</w:t>
            </w:r>
            <w:r>
              <w:rPr>
                <w:rFonts w:ascii="Times New Roman" w:hAnsi="Times New Roman"/>
                <w:bCs/>
                <w:sz w:val="24"/>
                <w:szCs w:val="24"/>
              </w:rPr>
              <w:t xml:space="preserve">in Geçici  4 üncü maddesine </w:t>
            </w:r>
            <w:r w:rsidRPr="000563D9">
              <w:rPr>
                <w:rFonts w:ascii="Times New Roman" w:hAnsi="Times New Roman"/>
                <w:bCs/>
                <w:sz w:val="24"/>
                <w:szCs w:val="24"/>
              </w:rPr>
              <w:t xml:space="preserve">aşağıdaki </w:t>
            </w:r>
            <w:r>
              <w:rPr>
                <w:rFonts w:ascii="Times New Roman" w:hAnsi="Times New Roman"/>
                <w:bCs/>
                <w:sz w:val="24"/>
                <w:szCs w:val="24"/>
              </w:rPr>
              <w:t>fıkra</w:t>
            </w:r>
            <w:r w:rsidRPr="000563D9">
              <w:rPr>
                <w:rFonts w:ascii="Times New Roman" w:hAnsi="Times New Roman"/>
                <w:bCs/>
                <w:sz w:val="24"/>
                <w:szCs w:val="24"/>
              </w:rPr>
              <w:t xml:space="preserve"> eklenmiştir.</w:t>
            </w:r>
            <w:r w:rsidRPr="000563D9">
              <w:rPr>
                <w:rFonts w:ascii="Times New Roman" w:hAnsi="Times New Roman"/>
                <w:b/>
                <w:bCs/>
                <w:sz w:val="24"/>
                <w:szCs w:val="24"/>
              </w:rPr>
              <w:t xml:space="preserve"> </w:t>
            </w:r>
          </w:p>
          <w:p w14:paraId="2B024CAF" w14:textId="157853C0" w:rsidR="002D784E" w:rsidRPr="00C731E0" w:rsidRDefault="001122F4" w:rsidP="00C731E0">
            <w:pPr>
              <w:spacing w:before="120" w:after="120" w:line="240" w:lineRule="auto"/>
              <w:ind w:firstLine="709"/>
              <w:jc w:val="both"/>
              <w:rPr>
                <w:rFonts w:ascii="Times New Roman" w:eastAsia="Times New Roman" w:hAnsi="Times New Roman"/>
                <w:b/>
                <w:color w:val="0070C0"/>
                <w:sz w:val="24"/>
                <w:szCs w:val="24"/>
                <w:lang w:eastAsia="tr-TR"/>
              </w:rPr>
            </w:pPr>
            <w:r w:rsidRPr="000563D9">
              <w:rPr>
                <w:rFonts w:ascii="Times New Roman" w:eastAsia="Times New Roman" w:hAnsi="Times New Roman"/>
                <w:sz w:val="24"/>
                <w:szCs w:val="24"/>
                <w:lang w:eastAsia="tr-TR"/>
              </w:rPr>
              <w:t>“</w:t>
            </w:r>
            <w:r w:rsidR="00D26356">
              <w:rPr>
                <w:rFonts w:ascii="Times New Roman" w:eastAsia="Times New Roman" w:hAnsi="Times New Roman"/>
                <w:sz w:val="24"/>
                <w:szCs w:val="24"/>
                <w:lang w:eastAsia="tr-TR"/>
              </w:rPr>
              <w:t xml:space="preserve">(4) </w:t>
            </w:r>
            <w:r w:rsidRPr="000563D9">
              <w:rPr>
                <w:rFonts w:ascii="Times New Roman" w:eastAsia="Times New Roman" w:hAnsi="Times New Roman"/>
                <w:sz w:val="24"/>
                <w:szCs w:val="24"/>
                <w:lang w:eastAsia="tr-TR"/>
              </w:rPr>
              <w:t xml:space="preserve">Bu </w:t>
            </w:r>
            <w:r>
              <w:rPr>
                <w:rFonts w:ascii="Times New Roman" w:eastAsia="Times New Roman" w:hAnsi="Times New Roman"/>
                <w:sz w:val="24"/>
                <w:szCs w:val="24"/>
                <w:lang w:eastAsia="tr-TR"/>
              </w:rPr>
              <w:t xml:space="preserve">fıkrayı ihdas eden Yönetmeliğin yayımı tarihinden önce </w:t>
            </w:r>
            <w:r w:rsidRPr="000563D9">
              <w:rPr>
                <w:rFonts w:ascii="Times New Roman" w:eastAsia="Times New Roman" w:hAnsi="Times New Roman"/>
                <w:sz w:val="24"/>
                <w:szCs w:val="24"/>
                <w:lang w:eastAsia="tr-TR"/>
              </w:rPr>
              <w:t>Bakanlıktan makaron üretim tesisi için Tesis Kurma Uygunluk Belgesi ve/veya Üretim ve Faaliyet Uygunluk Belgesi alanlar</w:t>
            </w:r>
            <w:r>
              <w:rPr>
                <w:rFonts w:ascii="Times New Roman" w:eastAsia="Times New Roman" w:hAnsi="Times New Roman"/>
                <w:sz w:val="24"/>
                <w:szCs w:val="24"/>
                <w:lang w:eastAsia="tr-TR"/>
              </w:rPr>
              <w:t>,</w:t>
            </w:r>
            <w:r w:rsidRPr="000563D9">
              <w:rPr>
                <w:rFonts w:ascii="Times New Roman" w:eastAsia="Times New Roman" w:hAnsi="Times New Roman"/>
                <w:sz w:val="24"/>
                <w:szCs w:val="24"/>
                <w:lang w:eastAsia="tr-TR"/>
              </w:rPr>
              <w:t xml:space="preserve"> üretim tesislerini 31</w:t>
            </w:r>
            <w:r>
              <w:rPr>
                <w:rFonts w:ascii="Times New Roman" w:eastAsia="Times New Roman" w:hAnsi="Times New Roman"/>
                <w:sz w:val="24"/>
                <w:szCs w:val="24"/>
                <w:lang w:eastAsia="tr-TR"/>
              </w:rPr>
              <w:t>/</w:t>
            </w:r>
            <w:r w:rsidRPr="000563D9">
              <w:rPr>
                <w:rFonts w:ascii="Times New Roman" w:eastAsia="Times New Roman" w:hAnsi="Times New Roman"/>
                <w:sz w:val="24"/>
                <w:szCs w:val="24"/>
                <w:lang w:eastAsia="tr-TR"/>
              </w:rPr>
              <w:t>12</w:t>
            </w:r>
            <w:r>
              <w:rPr>
                <w:rFonts w:ascii="Times New Roman" w:eastAsia="Times New Roman" w:hAnsi="Times New Roman"/>
                <w:sz w:val="24"/>
                <w:szCs w:val="24"/>
                <w:lang w:eastAsia="tr-TR"/>
              </w:rPr>
              <w:t>/</w:t>
            </w:r>
            <w:r w:rsidRPr="000563D9">
              <w:rPr>
                <w:rFonts w:ascii="Times New Roman" w:eastAsia="Times New Roman" w:hAnsi="Times New Roman"/>
                <w:sz w:val="24"/>
                <w:szCs w:val="24"/>
                <w:lang w:eastAsia="tr-TR"/>
              </w:rPr>
              <w:t>2025 tarihine kadar 5 inci maddenin birinci fıkrasının (d) bendine uygun hale getirirler.”</w:t>
            </w:r>
          </w:p>
        </w:tc>
      </w:tr>
      <w:tr w:rsidR="00691D87" w:rsidRPr="000B0E8E" w14:paraId="00AFC28A" w14:textId="77777777" w:rsidTr="00BB6B2F">
        <w:tblPrEx>
          <w:jc w:val="center"/>
          <w:tblInd w:w="0" w:type="dxa"/>
        </w:tblPrEx>
        <w:trPr>
          <w:jc w:val="center"/>
        </w:trPr>
        <w:tc>
          <w:tcPr>
            <w:tcW w:w="7230" w:type="dxa"/>
            <w:tcBorders>
              <w:bottom w:val="single" w:sz="4" w:space="0" w:color="000000"/>
            </w:tcBorders>
          </w:tcPr>
          <w:p w14:paraId="732DC06C" w14:textId="77777777" w:rsidR="00137DBC" w:rsidRPr="00137DBC" w:rsidRDefault="00137DBC" w:rsidP="00137DBC">
            <w:pPr>
              <w:spacing w:after="0" w:line="305" w:lineRule="atLeast"/>
              <w:ind w:firstLine="566"/>
              <w:jc w:val="both"/>
              <w:rPr>
                <w:rFonts w:ascii="Times New Roman" w:eastAsia="Times New Roman" w:hAnsi="Times New Roman"/>
                <w:color w:val="000000"/>
                <w:sz w:val="24"/>
                <w:szCs w:val="24"/>
                <w:lang w:eastAsia="tr-TR"/>
              </w:rPr>
            </w:pPr>
            <w:r w:rsidRPr="00137DBC">
              <w:rPr>
                <w:rFonts w:ascii="Times New Roman" w:eastAsia="Times New Roman" w:hAnsi="Times New Roman"/>
                <w:b/>
                <w:bCs/>
                <w:color w:val="000000"/>
                <w:sz w:val="24"/>
                <w:szCs w:val="24"/>
                <w:lang w:eastAsia="tr-TR"/>
              </w:rPr>
              <w:t>Geçiş hükümleri</w:t>
            </w:r>
          </w:p>
          <w:p w14:paraId="3D3BEFE3" w14:textId="77777777" w:rsidR="00137DBC" w:rsidRPr="00137DBC" w:rsidRDefault="00137DBC" w:rsidP="00137DBC">
            <w:pPr>
              <w:spacing w:after="0" w:line="305" w:lineRule="atLeast"/>
              <w:ind w:firstLine="566"/>
              <w:jc w:val="both"/>
              <w:rPr>
                <w:rFonts w:ascii="Times New Roman" w:eastAsia="Times New Roman" w:hAnsi="Times New Roman"/>
                <w:color w:val="000000"/>
                <w:sz w:val="24"/>
                <w:szCs w:val="24"/>
                <w:lang w:eastAsia="tr-TR"/>
              </w:rPr>
            </w:pPr>
            <w:r w:rsidRPr="00137DBC">
              <w:rPr>
                <w:rFonts w:ascii="Times New Roman" w:eastAsia="Times New Roman" w:hAnsi="Times New Roman"/>
                <w:b/>
                <w:bCs/>
                <w:color w:val="000000"/>
                <w:sz w:val="24"/>
                <w:szCs w:val="24"/>
                <w:lang w:eastAsia="tr-TR"/>
              </w:rPr>
              <w:t>GEÇİCİ MADDE 4- (Ek:RG-3/11/2023-32358)</w:t>
            </w:r>
          </w:p>
          <w:p w14:paraId="3F6EACA9" w14:textId="77777777" w:rsidR="00137DBC" w:rsidRPr="00137DBC" w:rsidRDefault="00137DBC" w:rsidP="00137DBC">
            <w:pPr>
              <w:spacing w:after="0" w:line="305" w:lineRule="atLeast"/>
              <w:ind w:firstLine="566"/>
              <w:jc w:val="both"/>
              <w:rPr>
                <w:rFonts w:ascii="Times New Roman" w:eastAsia="Times New Roman" w:hAnsi="Times New Roman"/>
                <w:color w:val="000000"/>
                <w:sz w:val="24"/>
                <w:szCs w:val="24"/>
                <w:lang w:eastAsia="tr-TR"/>
              </w:rPr>
            </w:pPr>
            <w:r w:rsidRPr="00137DBC">
              <w:rPr>
                <w:rFonts w:ascii="Times New Roman" w:eastAsia="Times New Roman" w:hAnsi="Times New Roman"/>
                <w:color w:val="000000"/>
                <w:sz w:val="24"/>
                <w:szCs w:val="24"/>
                <w:lang w:eastAsia="tr-TR"/>
              </w:rPr>
              <w:t>(1) Ambarlar, 1/1/2024 tarihinden itibaren bir yıl içinde 7 nci maddenin altıncı fıkrasına uygun hale getirilir.</w:t>
            </w:r>
          </w:p>
          <w:p w14:paraId="13E29707" w14:textId="77777777" w:rsidR="00137DBC" w:rsidRPr="00137DBC" w:rsidRDefault="00137DBC" w:rsidP="00137DBC">
            <w:pPr>
              <w:spacing w:after="0" w:line="305" w:lineRule="atLeast"/>
              <w:ind w:firstLine="566"/>
              <w:jc w:val="both"/>
              <w:rPr>
                <w:rFonts w:ascii="Times New Roman" w:eastAsia="Times New Roman" w:hAnsi="Times New Roman"/>
                <w:color w:val="000000"/>
                <w:sz w:val="24"/>
                <w:szCs w:val="24"/>
                <w:lang w:eastAsia="tr-TR"/>
              </w:rPr>
            </w:pPr>
            <w:r w:rsidRPr="00137DBC">
              <w:rPr>
                <w:rFonts w:ascii="Times New Roman" w:eastAsia="Times New Roman" w:hAnsi="Times New Roman"/>
                <w:color w:val="000000"/>
                <w:sz w:val="24"/>
                <w:szCs w:val="24"/>
                <w:lang w:eastAsia="tr-TR"/>
              </w:rPr>
              <w:t>(2) Ayırt edici ibareler, 1/1/2024 tarihinden itibaren bir yıl içinde 12 nci maddenin on yedinci fıkrasına uygun hale getirilir.</w:t>
            </w:r>
          </w:p>
          <w:p w14:paraId="6FB12B30" w14:textId="2950EDC2" w:rsidR="00691D87" w:rsidRPr="00C731E0" w:rsidRDefault="00137DBC" w:rsidP="00C731E0">
            <w:pPr>
              <w:spacing w:after="0" w:line="305" w:lineRule="atLeast"/>
              <w:ind w:firstLine="566"/>
              <w:jc w:val="both"/>
              <w:rPr>
                <w:rFonts w:ascii="Times New Roman" w:hAnsi="Times New Roman"/>
                <w:b/>
                <w:bCs/>
                <w:sz w:val="24"/>
                <w:szCs w:val="24"/>
              </w:rPr>
            </w:pPr>
            <w:r w:rsidRPr="00137DBC">
              <w:rPr>
                <w:rFonts w:ascii="Times New Roman" w:eastAsia="Times New Roman" w:hAnsi="Times New Roman"/>
                <w:color w:val="000000"/>
                <w:sz w:val="24"/>
                <w:szCs w:val="24"/>
                <w:lang w:eastAsia="tr-TR"/>
              </w:rPr>
              <w:t>(3) İhraç amaçlı üretilen makaron birim paketlerindeki ihraç makaron kodlama uygulama alanı, bu fıkranın yayımı tarihinden itibaren bir yıl içinde 14 üncü maddenin beşinci fıkrasına uygun hale getirilir.</w:t>
            </w:r>
          </w:p>
        </w:tc>
        <w:tc>
          <w:tcPr>
            <w:tcW w:w="7909" w:type="dxa"/>
            <w:tcBorders>
              <w:bottom w:val="single" w:sz="4" w:space="0" w:color="000000"/>
            </w:tcBorders>
          </w:tcPr>
          <w:p w14:paraId="18F3BDD2" w14:textId="298B38BE" w:rsidR="00691D87" w:rsidRDefault="00137DBC" w:rsidP="00C352D9">
            <w:pPr>
              <w:spacing w:after="0" w:line="240" w:lineRule="auto"/>
              <w:ind w:firstLine="567"/>
              <w:jc w:val="both"/>
              <w:rPr>
                <w:rFonts w:ascii="Times New Roman" w:eastAsia="Times New Roman" w:hAnsi="Times New Roman"/>
                <w:b/>
                <w:color w:val="0070C0"/>
                <w:sz w:val="24"/>
                <w:szCs w:val="24"/>
                <w:lang w:eastAsia="tr-TR"/>
              </w:rPr>
            </w:pPr>
            <w:r>
              <w:rPr>
                <w:rFonts w:ascii="Times New Roman" w:eastAsia="Times New Roman" w:hAnsi="Times New Roman"/>
                <w:b/>
                <w:color w:val="0070C0"/>
                <w:sz w:val="24"/>
                <w:szCs w:val="24"/>
                <w:lang w:eastAsia="tr-TR"/>
              </w:rPr>
              <w:t>…</w:t>
            </w:r>
          </w:p>
          <w:p w14:paraId="7AD2B67D" w14:textId="6E4E2F50" w:rsidR="00137DBC" w:rsidRPr="00C731E0" w:rsidRDefault="00137DBC" w:rsidP="00C352D9">
            <w:pPr>
              <w:spacing w:after="0" w:line="240" w:lineRule="auto"/>
              <w:ind w:firstLine="567"/>
              <w:jc w:val="both"/>
              <w:rPr>
                <w:rFonts w:ascii="Times New Roman" w:hAnsi="Times New Roman"/>
                <w:b/>
                <w:bCs/>
                <w:sz w:val="24"/>
                <w:szCs w:val="24"/>
              </w:rPr>
            </w:pPr>
            <w:r w:rsidRPr="00C731E0">
              <w:rPr>
                <w:rFonts w:ascii="Times New Roman" w:eastAsia="Times New Roman" w:hAnsi="Times New Roman"/>
                <w:color w:val="00B0F0"/>
                <w:sz w:val="24"/>
                <w:szCs w:val="24"/>
                <w:lang w:eastAsia="tr-TR"/>
              </w:rPr>
              <w:t>(4) Bu fıkrayı ihdas eden Yönetmeliğin yayımı tarihinden önce Bakanlıktan makaron üretim tesisi için Tesis Kurma Uygunluk Belgesi ve/veya Üretim ve Faaliyet Uygunluk Belgesi alanlar, üretim tesislerini 31/12/2025 tarihine kadar 5 inci maddenin birinci fıkrasının (d) bendine uygun hale getirirler</w:t>
            </w:r>
            <w:r w:rsidRPr="000563D9">
              <w:rPr>
                <w:rFonts w:ascii="Times New Roman" w:eastAsia="Times New Roman" w:hAnsi="Times New Roman"/>
                <w:sz w:val="24"/>
                <w:szCs w:val="24"/>
                <w:lang w:eastAsia="tr-TR"/>
              </w:rPr>
              <w:t>.</w:t>
            </w:r>
          </w:p>
        </w:tc>
      </w:tr>
      <w:tr w:rsidR="00D70F33" w:rsidRPr="000B0E8E" w14:paraId="2BA4A292" w14:textId="77777777" w:rsidTr="00BB6B2F">
        <w:tblPrEx>
          <w:jc w:val="center"/>
          <w:tblInd w:w="0" w:type="dxa"/>
        </w:tblPrEx>
        <w:trPr>
          <w:jc w:val="center"/>
        </w:trPr>
        <w:tc>
          <w:tcPr>
            <w:tcW w:w="15139" w:type="dxa"/>
            <w:gridSpan w:val="2"/>
            <w:tcBorders>
              <w:bottom w:val="single" w:sz="4" w:space="0" w:color="000000"/>
            </w:tcBorders>
          </w:tcPr>
          <w:p w14:paraId="6A7C1AA4" w14:textId="77777777" w:rsidR="00D70F33" w:rsidRPr="00C731E0" w:rsidRDefault="00D70F33" w:rsidP="000D2123">
            <w:pPr>
              <w:spacing w:after="0"/>
              <w:ind w:firstLine="566"/>
              <w:jc w:val="both"/>
              <w:rPr>
                <w:rFonts w:ascii="Times New Roman" w:hAnsi="Times New Roman"/>
                <w:sz w:val="24"/>
                <w:szCs w:val="24"/>
              </w:rPr>
            </w:pPr>
            <w:r w:rsidRPr="00C731E0">
              <w:rPr>
                <w:rFonts w:ascii="Times New Roman" w:hAnsi="Times New Roman"/>
                <w:b/>
                <w:bCs/>
                <w:sz w:val="24"/>
                <w:szCs w:val="24"/>
              </w:rPr>
              <w:t>Yürürlük</w:t>
            </w:r>
          </w:p>
          <w:p w14:paraId="36170196" w14:textId="77777777" w:rsidR="00D70F33" w:rsidRPr="00C731E0" w:rsidRDefault="00D70F33" w:rsidP="00F91634">
            <w:pPr>
              <w:spacing w:after="0" w:line="240" w:lineRule="atLeast"/>
              <w:ind w:firstLine="566"/>
              <w:jc w:val="both"/>
              <w:rPr>
                <w:rFonts w:ascii="Times New Roman" w:eastAsiaTheme="minorEastAsia" w:hAnsi="Times New Roman"/>
                <w:color w:val="0000FF"/>
                <w:kern w:val="24"/>
                <w:sz w:val="24"/>
                <w:szCs w:val="24"/>
              </w:rPr>
            </w:pPr>
            <w:r w:rsidRPr="00C731E0">
              <w:rPr>
                <w:rFonts w:ascii="Times New Roman" w:eastAsia="Times New Roman" w:hAnsi="Times New Roman"/>
                <w:b/>
                <w:bCs/>
                <w:color w:val="000000"/>
                <w:sz w:val="24"/>
                <w:szCs w:val="24"/>
                <w:lang w:eastAsia="tr-TR"/>
              </w:rPr>
              <w:t>MADDE 2</w:t>
            </w:r>
            <w:r w:rsidR="0003245E" w:rsidRPr="00C731E0">
              <w:rPr>
                <w:rFonts w:ascii="Times New Roman" w:eastAsia="Times New Roman" w:hAnsi="Times New Roman"/>
                <w:b/>
                <w:bCs/>
                <w:color w:val="000000"/>
                <w:sz w:val="24"/>
                <w:szCs w:val="24"/>
                <w:lang w:eastAsia="tr-TR"/>
              </w:rPr>
              <w:t>4</w:t>
            </w:r>
            <w:r w:rsidRPr="00C731E0">
              <w:rPr>
                <w:rFonts w:ascii="Times New Roman" w:eastAsia="Times New Roman" w:hAnsi="Times New Roman"/>
                <w:b/>
                <w:bCs/>
                <w:color w:val="000000"/>
                <w:sz w:val="24"/>
                <w:szCs w:val="24"/>
                <w:lang w:eastAsia="tr-TR"/>
              </w:rPr>
              <w:t>- </w:t>
            </w:r>
            <w:r w:rsidR="00E50F38" w:rsidRPr="00C731E0">
              <w:rPr>
                <w:rFonts w:ascii="Times New Roman" w:eastAsia="Times New Roman" w:hAnsi="Times New Roman"/>
                <w:color w:val="000000"/>
                <w:sz w:val="24"/>
                <w:szCs w:val="24"/>
                <w:lang w:eastAsia="tr-TR"/>
              </w:rPr>
              <w:t>Bu Yönetmelik yayımlandığı tarihte yürürlüğe girer.</w:t>
            </w:r>
          </w:p>
        </w:tc>
      </w:tr>
      <w:tr w:rsidR="00D70F33" w:rsidRPr="000B0E8E" w14:paraId="1D231048" w14:textId="77777777" w:rsidTr="00BB6B2F">
        <w:tblPrEx>
          <w:jc w:val="center"/>
          <w:tblInd w:w="0" w:type="dxa"/>
        </w:tblPrEx>
        <w:trPr>
          <w:jc w:val="center"/>
        </w:trPr>
        <w:tc>
          <w:tcPr>
            <w:tcW w:w="15139" w:type="dxa"/>
            <w:gridSpan w:val="2"/>
            <w:tcBorders>
              <w:bottom w:val="single" w:sz="4" w:space="0" w:color="000000"/>
            </w:tcBorders>
          </w:tcPr>
          <w:p w14:paraId="76446250" w14:textId="77777777" w:rsidR="00D70F33" w:rsidRPr="00C731E0" w:rsidRDefault="00D70F33" w:rsidP="000D2123">
            <w:pPr>
              <w:spacing w:after="0" w:line="240" w:lineRule="auto"/>
              <w:ind w:firstLine="567"/>
              <w:jc w:val="both"/>
              <w:rPr>
                <w:rFonts w:ascii="Times New Roman" w:hAnsi="Times New Roman"/>
                <w:sz w:val="24"/>
                <w:szCs w:val="24"/>
              </w:rPr>
            </w:pPr>
            <w:r w:rsidRPr="00C731E0">
              <w:rPr>
                <w:rFonts w:ascii="Times New Roman" w:hAnsi="Times New Roman"/>
                <w:b/>
                <w:bCs/>
                <w:sz w:val="24"/>
                <w:szCs w:val="24"/>
              </w:rPr>
              <w:t>Yürütme</w:t>
            </w:r>
          </w:p>
          <w:p w14:paraId="387C8C67" w14:textId="77777777" w:rsidR="00D70F33" w:rsidRPr="00C731E0" w:rsidRDefault="00D70F33" w:rsidP="0003245E">
            <w:pPr>
              <w:spacing w:after="0" w:line="240" w:lineRule="auto"/>
              <w:ind w:firstLine="567"/>
              <w:jc w:val="both"/>
              <w:rPr>
                <w:rFonts w:ascii="Times New Roman" w:hAnsi="Times New Roman"/>
                <w:sz w:val="24"/>
                <w:szCs w:val="24"/>
              </w:rPr>
            </w:pPr>
            <w:r w:rsidRPr="00C731E0">
              <w:rPr>
                <w:rFonts w:ascii="Times New Roman" w:hAnsi="Times New Roman"/>
                <w:b/>
                <w:bCs/>
                <w:sz w:val="24"/>
                <w:szCs w:val="24"/>
              </w:rPr>
              <w:t>MADDE 2</w:t>
            </w:r>
            <w:r w:rsidR="0003245E" w:rsidRPr="00C731E0">
              <w:rPr>
                <w:rFonts w:ascii="Times New Roman" w:hAnsi="Times New Roman"/>
                <w:b/>
                <w:bCs/>
                <w:sz w:val="24"/>
                <w:szCs w:val="24"/>
              </w:rPr>
              <w:t>5</w:t>
            </w:r>
            <w:r w:rsidRPr="00C731E0">
              <w:rPr>
                <w:rFonts w:ascii="Times New Roman" w:hAnsi="Times New Roman"/>
                <w:b/>
                <w:bCs/>
                <w:sz w:val="24"/>
                <w:szCs w:val="24"/>
              </w:rPr>
              <w:t xml:space="preserve"> –</w:t>
            </w:r>
            <w:r w:rsidRPr="00C731E0">
              <w:rPr>
                <w:rFonts w:ascii="Times New Roman" w:hAnsi="Times New Roman"/>
                <w:sz w:val="24"/>
                <w:szCs w:val="24"/>
              </w:rPr>
              <w:t xml:space="preserve"> Bu Yönetmelik hükümlerini Tarım ve Orman Bakanı yürütür.</w:t>
            </w:r>
          </w:p>
        </w:tc>
      </w:tr>
    </w:tbl>
    <w:p w14:paraId="0EE6CD1E" w14:textId="77777777" w:rsidR="006E16F7" w:rsidRPr="00DA2A25" w:rsidRDefault="006E16F7">
      <w:pPr>
        <w:rPr>
          <w:rFonts w:ascii="Times New Roman" w:hAnsi="Times New Roman"/>
          <w:sz w:val="24"/>
          <w:szCs w:val="24"/>
        </w:rPr>
      </w:pPr>
    </w:p>
    <w:sectPr w:rsidR="006E16F7" w:rsidRPr="00DA2A25" w:rsidSect="00FD1C39">
      <w:footerReference w:type="default" r:id="rId7"/>
      <w:pgSz w:w="16838" w:h="11906" w:orient="landscape"/>
      <w:pgMar w:top="426" w:right="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2681E" w14:textId="77777777" w:rsidR="00D01743" w:rsidRDefault="00D01743" w:rsidP="003553B5">
      <w:pPr>
        <w:spacing w:after="0" w:line="240" w:lineRule="auto"/>
      </w:pPr>
      <w:r>
        <w:separator/>
      </w:r>
    </w:p>
  </w:endnote>
  <w:endnote w:type="continuationSeparator" w:id="0">
    <w:p w14:paraId="57FE2C18" w14:textId="77777777" w:rsidR="00D01743" w:rsidRDefault="00D01743" w:rsidP="00355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2386761"/>
      <w:docPartObj>
        <w:docPartGallery w:val="Page Numbers (Bottom of Page)"/>
        <w:docPartUnique/>
      </w:docPartObj>
    </w:sdtPr>
    <w:sdtEndPr/>
    <w:sdtContent>
      <w:p w14:paraId="6E7B6452" w14:textId="10132E7C" w:rsidR="00BB6B2F" w:rsidRDefault="00BB6B2F">
        <w:pPr>
          <w:pStyle w:val="AltBilgi"/>
          <w:jc w:val="center"/>
        </w:pPr>
        <w:r>
          <w:fldChar w:fldCharType="begin"/>
        </w:r>
        <w:r>
          <w:instrText>PAGE   \* MERGEFORMAT</w:instrText>
        </w:r>
        <w:r>
          <w:fldChar w:fldCharType="separate"/>
        </w:r>
        <w:r w:rsidR="00E70288">
          <w:rPr>
            <w:noProof/>
          </w:rPr>
          <w:t>2</w:t>
        </w:r>
        <w:r>
          <w:fldChar w:fldCharType="end"/>
        </w:r>
      </w:p>
    </w:sdtContent>
  </w:sdt>
  <w:p w14:paraId="0EC48245" w14:textId="77777777" w:rsidR="00BB6B2F" w:rsidRDefault="00BB6B2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815AC" w14:textId="77777777" w:rsidR="00D01743" w:rsidRDefault="00D01743" w:rsidP="003553B5">
      <w:pPr>
        <w:spacing w:after="0" w:line="240" w:lineRule="auto"/>
      </w:pPr>
      <w:r>
        <w:separator/>
      </w:r>
    </w:p>
  </w:footnote>
  <w:footnote w:type="continuationSeparator" w:id="0">
    <w:p w14:paraId="4C2851B9" w14:textId="77777777" w:rsidR="00D01743" w:rsidRDefault="00D01743" w:rsidP="003553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135"/>
    <w:rsid w:val="00012394"/>
    <w:rsid w:val="00014051"/>
    <w:rsid w:val="0002156D"/>
    <w:rsid w:val="000220D1"/>
    <w:rsid w:val="0003245E"/>
    <w:rsid w:val="00034967"/>
    <w:rsid w:val="00036D96"/>
    <w:rsid w:val="00037149"/>
    <w:rsid w:val="00037B1A"/>
    <w:rsid w:val="00040865"/>
    <w:rsid w:val="00041506"/>
    <w:rsid w:val="00050770"/>
    <w:rsid w:val="00050850"/>
    <w:rsid w:val="00051799"/>
    <w:rsid w:val="00060A29"/>
    <w:rsid w:val="00061A34"/>
    <w:rsid w:val="000640F6"/>
    <w:rsid w:val="00072399"/>
    <w:rsid w:val="00072B04"/>
    <w:rsid w:val="00072FBA"/>
    <w:rsid w:val="000756D3"/>
    <w:rsid w:val="0007640F"/>
    <w:rsid w:val="00076F07"/>
    <w:rsid w:val="00080005"/>
    <w:rsid w:val="00080AB4"/>
    <w:rsid w:val="00082346"/>
    <w:rsid w:val="00086892"/>
    <w:rsid w:val="00087AF4"/>
    <w:rsid w:val="0009618C"/>
    <w:rsid w:val="000A1103"/>
    <w:rsid w:val="000A7E2E"/>
    <w:rsid w:val="000B0C1A"/>
    <w:rsid w:val="000B0E8E"/>
    <w:rsid w:val="000B542F"/>
    <w:rsid w:val="000B7444"/>
    <w:rsid w:val="000C34EE"/>
    <w:rsid w:val="000C6C0B"/>
    <w:rsid w:val="000D1B8C"/>
    <w:rsid w:val="000D2123"/>
    <w:rsid w:val="000D300B"/>
    <w:rsid w:val="000D6807"/>
    <w:rsid w:val="000E7423"/>
    <w:rsid w:val="000E7BBD"/>
    <w:rsid w:val="000F4870"/>
    <w:rsid w:val="00104855"/>
    <w:rsid w:val="001122F4"/>
    <w:rsid w:val="00116DAC"/>
    <w:rsid w:val="00116DD8"/>
    <w:rsid w:val="00116E29"/>
    <w:rsid w:val="00117AD6"/>
    <w:rsid w:val="00121FB9"/>
    <w:rsid w:val="001279F2"/>
    <w:rsid w:val="0013132D"/>
    <w:rsid w:val="0013307D"/>
    <w:rsid w:val="0013369D"/>
    <w:rsid w:val="0013783E"/>
    <w:rsid w:val="00137DBC"/>
    <w:rsid w:val="00144577"/>
    <w:rsid w:val="00147B30"/>
    <w:rsid w:val="00150227"/>
    <w:rsid w:val="00151E93"/>
    <w:rsid w:val="0015213C"/>
    <w:rsid w:val="00160122"/>
    <w:rsid w:val="0016196A"/>
    <w:rsid w:val="00162502"/>
    <w:rsid w:val="00166E27"/>
    <w:rsid w:val="00171F8F"/>
    <w:rsid w:val="00172143"/>
    <w:rsid w:val="00175E95"/>
    <w:rsid w:val="00175F2C"/>
    <w:rsid w:val="00180F01"/>
    <w:rsid w:val="001810D1"/>
    <w:rsid w:val="001855FC"/>
    <w:rsid w:val="00190023"/>
    <w:rsid w:val="00190620"/>
    <w:rsid w:val="001929B8"/>
    <w:rsid w:val="00196844"/>
    <w:rsid w:val="001A1A93"/>
    <w:rsid w:val="001A1C12"/>
    <w:rsid w:val="001A23E9"/>
    <w:rsid w:val="001A377E"/>
    <w:rsid w:val="001A4E6B"/>
    <w:rsid w:val="001B0DF0"/>
    <w:rsid w:val="001B1E43"/>
    <w:rsid w:val="001C05FE"/>
    <w:rsid w:val="001C1BAE"/>
    <w:rsid w:val="001C32EB"/>
    <w:rsid w:val="001C48EC"/>
    <w:rsid w:val="001D36A7"/>
    <w:rsid w:val="001D5F73"/>
    <w:rsid w:val="001D7BBC"/>
    <w:rsid w:val="001E0162"/>
    <w:rsid w:val="001E1535"/>
    <w:rsid w:val="001E2F90"/>
    <w:rsid w:val="001F06C3"/>
    <w:rsid w:val="001F08E2"/>
    <w:rsid w:val="001F10B9"/>
    <w:rsid w:val="001F1890"/>
    <w:rsid w:val="001F4689"/>
    <w:rsid w:val="001F6DA7"/>
    <w:rsid w:val="00210E41"/>
    <w:rsid w:val="00211480"/>
    <w:rsid w:val="00211C37"/>
    <w:rsid w:val="00230B92"/>
    <w:rsid w:val="00235DEC"/>
    <w:rsid w:val="00236E97"/>
    <w:rsid w:val="00241176"/>
    <w:rsid w:val="00244674"/>
    <w:rsid w:val="0025006F"/>
    <w:rsid w:val="00251C7C"/>
    <w:rsid w:val="00260042"/>
    <w:rsid w:val="002623AD"/>
    <w:rsid w:val="00272687"/>
    <w:rsid w:val="00273E99"/>
    <w:rsid w:val="00277DC5"/>
    <w:rsid w:val="00277DFA"/>
    <w:rsid w:val="00283A14"/>
    <w:rsid w:val="002859AB"/>
    <w:rsid w:val="00286D5B"/>
    <w:rsid w:val="002874E7"/>
    <w:rsid w:val="00287C6D"/>
    <w:rsid w:val="0029150E"/>
    <w:rsid w:val="00291E04"/>
    <w:rsid w:val="00293870"/>
    <w:rsid w:val="0029528F"/>
    <w:rsid w:val="002A4786"/>
    <w:rsid w:val="002A5FDF"/>
    <w:rsid w:val="002A6EBC"/>
    <w:rsid w:val="002B0758"/>
    <w:rsid w:val="002B5C34"/>
    <w:rsid w:val="002C1199"/>
    <w:rsid w:val="002C18ED"/>
    <w:rsid w:val="002C3809"/>
    <w:rsid w:val="002D335E"/>
    <w:rsid w:val="002D6150"/>
    <w:rsid w:val="002D784E"/>
    <w:rsid w:val="002E49A8"/>
    <w:rsid w:val="002E5669"/>
    <w:rsid w:val="002E5B8C"/>
    <w:rsid w:val="002E78BB"/>
    <w:rsid w:val="002F1E3E"/>
    <w:rsid w:val="002F6B53"/>
    <w:rsid w:val="002F72EE"/>
    <w:rsid w:val="003031D4"/>
    <w:rsid w:val="0030740C"/>
    <w:rsid w:val="00307D8E"/>
    <w:rsid w:val="00310047"/>
    <w:rsid w:val="00310DE6"/>
    <w:rsid w:val="00310E67"/>
    <w:rsid w:val="0031194F"/>
    <w:rsid w:val="0031244E"/>
    <w:rsid w:val="003132DB"/>
    <w:rsid w:val="00320D8B"/>
    <w:rsid w:val="003241FB"/>
    <w:rsid w:val="00324680"/>
    <w:rsid w:val="00325A4E"/>
    <w:rsid w:val="0032699B"/>
    <w:rsid w:val="003317DD"/>
    <w:rsid w:val="00331D02"/>
    <w:rsid w:val="00335825"/>
    <w:rsid w:val="00340325"/>
    <w:rsid w:val="00340A05"/>
    <w:rsid w:val="003505BE"/>
    <w:rsid w:val="003524BA"/>
    <w:rsid w:val="0035462C"/>
    <w:rsid w:val="003553B5"/>
    <w:rsid w:val="0036019F"/>
    <w:rsid w:val="00364C60"/>
    <w:rsid w:val="003656CB"/>
    <w:rsid w:val="00366493"/>
    <w:rsid w:val="003665E1"/>
    <w:rsid w:val="00371C44"/>
    <w:rsid w:val="003776AD"/>
    <w:rsid w:val="0038120E"/>
    <w:rsid w:val="00390DCA"/>
    <w:rsid w:val="0039183F"/>
    <w:rsid w:val="00396743"/>
    <w:rsid w:val="003B1CFF"/>
    <w:rsid w:val="003B3F5D"/>
    <w:rsid w:val="003B4172"/>
    <w:rsid w:val="003B52F8"/>
    <w:rsid w:val="003B6560"/>
    <w:rsid w:val="003C2DF7"/>
    <w:rsid w:val="003C6223"/>
    <w:rsid w:val="003D1211"/>
    <w:rsid w:val="003D13CB"/>
    <w:rsid w:val="003D3CA4"/>
    <w:rsid w:val="003D4427"/>
    <w:rsid w:val="003D5835"/>
    <w:rsid w:val="003E0FE5"/>
    <w:rsid w:val="003E23FA"/>
    <w:rsid w:val="003E5DBB"/>
    <w:rsid w:val="003E6DE7"/>
    <w:rsid w:val="003E6F15"/>
    <w:rsid w:val="003F3F9D"/>
    <w:rsid w:val="003F4B12"/>
    <w:rsid w:val="00411B7B"/>
    <w:rsid w:val="00414A24"/>
    <w:rsid w:val="004150E1"/>
    <w:rsid w:val="00417DB8"/>
    <w:rsid w:val="004332F5"/>
    <w:rsid w:val="00435C59"/>
    <w:rsid w:val="00447692"/>
    <w:rsid w:val="004535A2"/>
    <w:rsid w:val="004535C5"/>
    <w:rsid w:val="00457414"/>
    <w:rsid w:val="00461CC8"/>
    <w:rsid w:val="00462536"/>
    <w:rsid w:val="00465997"/>
    <w:rsid w:val="00467523"/>
    <w:rsid w:val="004720C0"/>
    <w:rsid w:val="004730C8"/>
    <w:rsid w:val="0047336A"/>
    <w:rsid w:val="0047365B"/>
    <w:rsid w:val="0047458E"/>
    <w:rsid w:val="00474CEB"/>
    <w:rsid w:val="00476313"/>
    <w:rsid w:val="00476D4B"/>
    <w:rsid w:val="00482B0D"/>
    <w:rsid w:val="00483851"/>
    <w:rsid w:val="00486CD0"/>
    <w:rsid w:val="004905C2"/>
    <w:rsid w:val="00491718"/>
    <w:rsid w:val="00492A30"/>
    <w:rsid w:val="004A19EB"/>
    <w:rsid w:val="004A2EC0"/>
    <w:rsid w:val="004A7D73"/>
    <w:rsid w:val="004B0E9E"/>
    <w:rsid w:val="004B115A"/>
    <w:rsid w:val="004B1414"/>
    <w:rsid w:val="004B51EF"/>
    <w:rsid w:val="004B73B5"/>
    <w:rsid w:val="004C1BAC"/>
    <w:rsid w:val="004C3ED1"/>
    <w:rsid w:val="004E2302"/>
    <w:rsid w:val="004E5518"/>
    <w:rsid w:val="004F09D7"/>
    <w:rsid w:val="004F5ABB"/>
    <w:rsid w:val="0050026A"/>
    <w:rsid w:val="00500D30"/>
    <w:rsid w:val="00504E69"/>
    <w:rsid w:val="00506067"/>
    <w:rsid w:val="00506260"/>
    <w:rsid w:val="00506405"/>
    <w:rsid w:val="00512A4A"/>
    <w:rsid w:val="00523F1E"/>
    <w:rsid w:val="005268E0"/>
    <w:rsid w:val="00526D9D"/>
    <w:rsid w:val="00526FF4"/>
    <w:rsid w:val="00532E1E"/>
    <w:rsid w:val="00537001"/>
    <w:rsid w:val="0053702B"/>
    <w:rsid w:val="00543C55"/>
    <w:rsid w:val="00546DCA"/>
    <w:rsid w:val="005479D0"/>
    <w:rsid w:val="00550F6A"/>
    <w:rsid w:val="0055507D"/>
    <w:rsid w:val="00557C8A"/>
    <w:rsid w:val="00557DBB"/>
    <w:rsid w:val="0056478F"/>
    <w:rsid w:val="005656F3"/>
    <w:rsid w:val="00566303"/>
    <w:rsid w:val="005709BA"/>
    <w:rsid w:val="00570CB2"/>
    <w:rsid w:val="00573111"/>
    <w:rsid w:val="0057473C"/>
    <w:rsid w:val="005816A5"/>
    <w:rsid w:val="0058326C"/>
    <w:rsid w:val="00583A92"/>
    <w:rsid w:val="00583D12"/>
    <w:rsid w:val="00586FAC"/>
    <w:rsid w:val="00590F45"/>
    <w:rsid w:val="00591B84"/>
    <w:rsid w:val="00592844"/>
    <w:rsid w:val="00594F33"/>
    <w:rsid w:val="0059630E"/>
    <w:rsid w:val="005A0D32"/>
    <w:rsid w:val="005A14B6"/>
    <w:rsid w:val="005A2914"/>
    <w:rsid w:val="005A3F6F"/>
    <w:rsid w:val="005A6265"/>
    <w:rsid w:val="005A6924"/>
    <w:rsid w:val="005B6A5B"/>
    <w:rsid w:val="005C1E7B"/>
    <w:rsid w:val="005C260E"/>
    <w:rsid w:val="005C77AA"/>
    <w:rsid w:val="005D1382"/>
    <w:rsid w:val="005D2A29"/>
    <w:rsid w:val="005D2C62"/>
    <w:rsid w:val="005D312B"/>
    <w:rsid w:val="005D4515"/>
    <w:rsid w:val="005D485F"/>
    <w:rsid w:val="005D58D2"/>
    <w:rsid w:val="005D68A6"/>
    <w:rsid w:val="005E2115"/>
    <w:rsid w:val="005E39A8"/>
    <w:rsid w:val="005F1204"/>
    <w:rsid w:val="005F220A"/>
    <w:rsid w:val="005F6B6B"/>
    <w:rsid w:val="006004BD"/>
    <w:rsid w:val="0060161A"/>
    <w:rsid w:val="00610AC2"/>
    <w:rsid w:val="006136BD"/>
    <w:rsid w:val="00616775"/>
    <w:rsid w:val="00620154"/>
    <w:rsid w:val="00627549"/>
    <w:rsid w:val="00627CAA"/>
    <w:rsid w:val="00630C02"/>
    <w:rsid w:val="0063135B"/>
    <w:rsid w:val="0063286A"/>
    <w:rsid w:val="006338A6"/>
    <w:rsid w:val="00634ECE"/>
    <w:rsid w:val="00637C46"/>
    <w:rsid w:val="00644DBA"/>
    <w:rsid w:val="00646843"/>
    <w:rsid w:val="0065196B"/>
    <w:rsid w:val="0065463B"/>
    <w:rsid w:val="00663AB4"/>
    <w:rsid w:val="00663FC2"/>
    <w:rsid w:val="00675812"/>
    <w:rsid w:val="00680859"/>
    <w:rsid w:val="00684D45"/>
    <w:rsid w:val="00691D87"/>
    <w:rsid w:val="00693D3E"/>
    <w:rsid w:val="006945A0"/>
    <w:rsid w:val="006957EB"/>
    <w:rsid w:val="00695A40"/>
    <w:rsid w:val="006975BA"/>
    <w:rsid w:val="00697E26"/>
    <w:rsid w:val="006A0AF0"/>
    <w:rsid w:val="006A166F"/>
    <w:rsid w:val="006A5E80"/>
    <w:rsid w:val="006B58A4"/>
    <w:rsid w:val="006C3113"/>
    <w:rsid w:val="006C4F8F"/>
    <w:rsid w:val="006C59D9"/>
    <w:rsid w:val="006C5EED"/>
    <w:rsid w:val="006C7F36"/>
    <w:rsid w:val="006D011A"/>
    <w:rsid w:val="006D2328"/>
    <w:rsid w:val="006D472B"/>
    <w:rsid w:val="006E0E83"/>
    <w:rsid w:val="006E16F7"/>
    <w:rsid w:val="006F0D4B"/>
    <w:rsid w:val="006F2261"/>
    <w:rsid w:val="006F388C"/>
    <w:rsid w:val="00700AE1"/>
    <w:rsid w:val="00703979"/>
    <w:rsid w:val="00705569"/>
    <w:rsid w:val="00706F24"/>
    <w:rsid w:val="007074A7"/>
    <w:rsid w:val="00707DC9"/>
    <w:rsid w:val="00710A9D"/>
    <w:rsid w:val="00713401"/>
    <w:rsid w:val="00714042"/>
    <w:rsid w:val="00714F62"/>
    <w:rsid w:val="00720D10"/>
    <w:rsid w:val="0072150C"/>
    <w:rsid w:val="00721C4B"/>
    <w:rsid w:val="0072690E"/>
    <w:rsid w:val="007269DA"/>
    <w:rsid w:val="0073452A"/>
    <w:rsid w:val="0073532E"/>
    <w:rsid w:val="00735D0E"/>
    <w:rsid w:val="007450C0"/>
    <w:rsid w:val="00752767"/>
    <w:rsid w:val="00754267"/>
    <w:rsid w:val="007561DD"/>
    <w:rsid w:val="007628CD"/>
    <w:rsid w:val="0076460A"/>
    <w:rsid w:val="007655FC"/>
    <w:rsid w:val="00765C73"/>
    <w:rsid w:val="00767A09"/>
    <w:rsid w:val="0078309C"/>
    <w:rsid w:val="0078414F"/>
    <w:rsid w:val="00786C0A"/>
    <w:rsid w:val="007875DE"/>
    <w:rsid w:val="007962BB"/>
    <w:rsid w:val="00796A6F"/>
    <w:rsid w:val="00796BB0"/>
    <w:rsid w:val="007A37FF"/>
    <w:rsid w:val="007A4CCF"/>
    <w:rsid w:val="007B14D9"/>
    <w:rsid w:val="007B235B"/>
    <w:rsid w:val="007B3325"/>
    <w:rsid w:val="007B5755"/>
    <w:rsid w:val="007B65B4"/>
    <w:rsid w:val="007B7E3D"/>
    <w:rsid w:val="007C4404"/>
    <w:rsid w:val="007C73ED"/>
    <w:rsid w:val="007D1A63"/>
    <w:rsid w:val="007D4134"/>
    <w:rsid w:val="007D492D"/>
    <w:rsid w:val="007D7F90"/>
    <w:rsid w:val="007E64B4"/>
    <w:rsid w:val="007F11AE"/>
    <w:rsid w:val="007F14C9"/>
    <w:rsid w:val="007F1B16"/>
    <w:rsid w:val="007F1EEA"/>
    <w:rsid w:val="007F3201"/>
    <w:rsid w:val="007F4B18"/>
    <w:rsid w:val="007F4B93"/>
    <w:rsid w:val="00800588"/>
    <w:rsid w:val="0080058B"/>
    <w:rsid w:val="008047D1"/>
    <w:rsid w:val="00807480"/>
    <w:rsid w:val="00807F26"/>
    <w:rsid w:val="00811329"/>
    <w:rsid w:val="00811B05"/>
    <w:rsid w:val="00822B83"/>
    <w:rsid w:val="0083101F"/>
    <w:rsid w:val="008346E3"/>
    <w:rsid w:val="00841818"/>
    <w:rsid w:val="00842B17"/>
    <w:rsid w:val="00846AD2"/>
    <w:rsid w:val="00850A1E"/>
    <w:rsid w:val="00852DF4"/>
    <w:rsid w:val="008617CF"/>
    <w:rsid w:val="00865CB9"/>
    <w:rsid w:val="0086737F"/>
    <w:rsid w:val="008705D5"/>
    <w:rsid w:val="00870C48"/>
    <w:rsid w:val="008715E2"/>
    <w:rsid w:val="0087213A"/>
    <w:rsid w:val="008772AD"/>
    <w:rsid w:val="00877D46"/>
    <w:rsid w:val="00881706"/>
    <w:rsid w:val="008836AD"/>
    <w:rsid w:val="00883853"/>
    <w:rsid w:val="00883D58"/>
    <w:rsid w:val="00890EBB"/>
    <w:rsid w:val="00891BDF"/>
    <w:rsid w:val="00897401"/>
    <w:rsid w:val="00897DDE"/>
    <w:rsid w:val="008A3934"/>
    <w:rsid w:val="008A5469"/>
    <w:rsid w:val="008A6842"/>
    <w:rsid w:val="008A790B"/>
    <w:rsid w:val="008B4B6A"/>
    <w:rsid w:val="008B6DF4"/>
    <w:rsid w:val="008C4288"/>
    <w:rsid w:val="008D3B5A"/>
    <w:rsid w:val="008D4066"/>
    <w:rsid w:val="008D4935"/>
    <w:rsid w:val="008D4F10"/>
    <w:rsid w:val="008D62AE"/>
    <w:rsid w:val="008D6D32"/>
    <w:rsid w:val="008D7879"/>
    <w:rsid w:val="008E0986"/>
    <w:rsid w:val="008E1F36"/>
    <w:rsid w:val="008E4671"/>
    <w:rsid w:val="008E5554"/>
    <w:rsid w:val="008E655E"/>
    <w:rsid w:val="008E7548"/>
    <w:rsid w:val="008E799A"/>
    <w:rsid w:val="008F0284"/>
    <w:rsid w:val="008F419B"/>
    <w:rsid w:val="00900EE4"/>
    <w:rsid w:val="00911EA2"/>
    <w:rsid w:val="00916218"/>
    <w:rsid w:val="009277E2"/>
    <w:rsid w:val="00927A10"/>
    <w:rsid w:val="009305C6"/>
    <w:rsid w:val="0094602F"/>
    <w:rsid w:val="009469BC"/>
    <w:rsid w:val="00953414"/>
    <w:rsid w:val="00954204"/>
    <w:rsid w:val="00962A59"/>
    <w:rsid w:val="009659EF"/>
    <w:rsid w:val="009736B6"/>
    <w:rsid w:val="00975CD7"/>
    <w:rsid w:val="009833D6"/>
    <w:rsid w:val="0098518B"/>
    <w:rsid w:val="00985396"/>
    <w:rsid w:val="0098622B"/>
    <w:rsid w:val="00987827"/>
    <w:rsid w:val="009927E8"/>
    <w:rsid w:val="0099427A"/>
    <w:rsid w:val="0099586F"/>
    <w:rsid w:val="009A0373"/>
    <w:rsid w:val="009A0896"/>
    <w:rsid w:val="009A1E47"/>
    <w:rsid w:val="009A21E1"/>
    <w:rsid w:val="009A2255"/>
    <w:rsid w:val="009A4542"/>
    <w:rsid w:val="009B1DD2"/>
    <w:rsid w:val="009B54D2"/>
    <w:rsid w:val="009C0448"/>
    <w:rsid w:val="009C7C64"/>
    <w:rsid w:val="009D4185"/>
    <w:rsid w:val="009D47D3"/>
    <w:rsid w:val="009E06DF"/>
    <w:rsid w:val="009E26DB"/>
    <w:rsid w:val="009E5BEE"/>
    <w:rsid w:val="00A129DB"/>
    <w:rsid w:val="00A147E1"/>
    <w:rsid w:val="00A37405"/>
    <w:rsid w:val="00A46D30"/>
    <w:rsid w:val="00A539B8"/>
    <w:rsid w:val="00A53EFE"/>
    <w:rsid w:val="00A55647"/>
    <w:rsid w:val="00A61260"/>
    <w:rsid w:val="00A64FE7"/>
    <w:rsid w:val="00A663D8"/>
    <w:rsid w:val="00A66FBE"/>
    <w:rsid w:val="00A756F9"/>
    <w:rsid w:val="00A7722A"/>
    <w:rsid w:val="00A81671"/>
    <w:rsid w:val="00A8353B"/>
    <w:rsid w:val="00A8564F"/>
    <w:rsid w:val="00A85EDB"/>
    <w:rsid w:val="00A91DA5"/>
    <w:rsid w:val="00AA618F"/>
    <w:rsid w:val="00AA7F2A"/>
    <w:rsid w:val="00AB1F4B"/>
    <w:rsid w:val="00AB7166"/>
    <w:rsid w:val="00AC2020"/>
    <w:rsid w:val="00AC36E8"/>
    <w:rsid w:val="00AC3906"/>
    <w:rsid w:val="00AC3B8D"/>
    <w:rsid w:val="00AC7A02"/>
    <w:rsid w:val="00AC7EDA"/>
    <w:rsid w:val="00AD6263"/>
    <w:rsid w:val="00AD6267"/>
    <w:rsid w:val="00AD7699"/>
    <w:rsid w:val="00AE090B"/>
    <w:rsid w:val="00AE147F"/>
    <w:rsid w:val="00AF2F97"/>
    <w:rsid w:val="00AF5626"/>
    <w:rsid w:val="00AF5A4E"/>
    <w:rsid w:val="00B01E74"/>
    <w:rsid w:val="00B0273A"/>
    <w:rsid w:val="00B02A02"/>
    <w:rsid w:val="00B06827"/>
    <w:rsid w:val="00B1054B"/>
    <w:rsid w:val="00B12358"/>
    <w:rsid w:val="00B12CCC"/>
    <w:rsid w:val="00B14678"/>
    <w:rsid w:val="00B20466"/>
    <w:rsid w:val="00B21ADB"/>
    <w:rsid w:val="00B2638C"/>
    <w:rsid w:val="00B27187"/>
    <w:rsid w:val="00B27766"/>
    <w:rsid w:val="00B31C8D"/>
    <w:rsid w:val="00B33350"/>
    <w:rsid w:val="00B4484C"/>
    <w:rsid w:val="00B53004"/>
    <w:rsid w:val="00B573FC"/>
    <w:rsid w:val="00B61D36"/>
    <w:rsid w:val="00B64E0C"/>
    <w:rsid w:val="00B7088F"/>
    <w:rsid w:val="00B75ED1"/>
    <w:rsid w:val="00B779C1"/>
    <w:rsid w:val="00B77D29"/>
    <w:rsid w:val="00B83591"/>
    <w:rsid w:val="00B84DBA"/>
    <w:rsid w:val="00B915C4"/>
    <w:rsid w:val="00B91A7C"/>
    <w:rsid w:val="00B91E8F"/>
    <w:rsid w:val="00B92DE6"/>
    <w:rsid w:val="00B9411A"/>
    <w:rsid w:val="00B96AD3"/>
    <w:rsid w:val="00B9715D"/>
    <w:rsid w:val="00BA0483"/>
    <w:rsid w:val="00BA0AFA"/>
    <w:rsid w:val="00BA45EF"/>
    <w:rsid w:val="00BB1328"/>
    <w:rsid w:val="00BB1F75"/>
    <w:rsid w:val="00BB392F"/>
    <w:rsid w:val="00BB6B2F"/>
    <w:rsid w:val="00BC1E1B"/>
    <w:rsid w:val="00BD375E"/>
    <w:rsid w:val="00BD5151"/>
    <w:rsid w:val="00BD7153"/>
    <w:rsid w:val="00BD750E"/>
    <w:rsid w:val="00BD76B3"/>
    <w:rsid w:val="00BE5056"/>
    <w:rsid w:val="00BE619B"/>
    <w:rsid w:val="00BE7E8C"/>
    <w:rsid w:val="00BF5043"/>
    <w:rsid w:val="00BF522E"/>
    <w:rsid w:val="00C01B2F"/>
    <w:rsid w:val="00C029CE"/>
    <w:rsid w:val="00C035AC"/>
    <w:rsid w:val="00C049A5"/>
    <w:rsid w:val="00C10F0F"/>
    <w:rsid w:val="00C20398"/>
    <w:rsid w:val="00C203FC"/>
    <w:rsid w:val="00C23678"/>
    <w:rsid w:val="00C25B75"/>
    <w:rsid w:val="00C269A7"/>
    <w:rsid w:val="00C2738D"/>
    <w:rsid w:val="00C326F5"/>
    <w:rsid w:val="00C3395C"/>
    <w:rsid w:val="00C352D9"/>
    <w:rsid w:val="00C35865"/>
    <w:rsid w:val="00C45014"/>
    <w:rsid w:val="00C458E1"/>
    <w:rsid w:val="00C50F18"/>
    <w:rsid w:val="00C529BF"/>
    <w:rsid w:val="00C550A7"/>
    <w:rsid w:val="00C60412"/>
    <w:rsid w:val="00C627B7"/>
    <w:rsid w:val="00C731E0"/>
    <w:rsid w:val="00C7529C"/>
    <w:rsid w:val="00C75BAD"/>
    <w:rsid w:val="00C763AC"/>
    <w:rsid w:val="00C76838"/>
    <w:rsid w:val="00C77777"/>
    <w:rsid w:val="00C82328"/>
    <w:rsid w:val="00C84ED4"/>
    <w:rsid w:val="00C8500B"/>
    <w:rsid w:val="00C96F19"/>
    <w:rsid w:val="00C970AD"/>
    <w:rsid w:val="00C97135"/>
    <w:rsid w:val="00CA1A94"/>
    <w:rsid w:val="00CA2C80"/>
    <w:rsid w:val="00CB0E88"/>
    <w:rsid w:val="00CB29C8"/>
    <w:rsid w:val="00CB2A49"/>
    <w:rsid w:val="00CC6765"/>
    <w:rsid w:val="00CC72D5"/>
    <w:rsid w:val="00CC7C00"/>
    <w:rsid w:val="00CD45BC"/>
    <w:rsid w:val="00CD6B7B"/>
    <w:rsid w:val="00CF299D"/>
    <w:rsid w:val="00CF6E7D"/>
    <w:rsid w:val="00D01743"/>
    <w:rsid w:val="00D03A4A"/>
    <w:rsid w:val="00D03D78"/>
    <w:rsid w:val="00D076D4"/>
    <w:rsid w:val="00D12B16"/>
    <w:rsid w:val="00D16386"/>
    <w:rsid w:val="00D16DAE"/>
    <w:rsid w:val="00D17B9E"/>
    <w:rsid w:val="00D20923"/>
    <w:rsid w:val="00D2199C"/>
    <w:rsid w:val="00D22241"/>
    <w:rsid w:val="00D26356"/>
    <w:rsid w:val="00D36516"/>
    <w:rsid w:val="00D40BA9"/>
    <w:rsid w:val="00D417FC"/>
    <w:rsid w:val="00D465F7"/>
    <w:rsid w:val="00D505BA"/>
    <w:rsid w:val="00D51AF0"/>
    <w:rsid w:val="00D57759"/>
    <w:rsid w:val="00D6236B"/>
    <w:rsid w:val="00D65D8A"/>
    <w:rsid w:val="00D67C8B"/>
    <w:rsid w:val="00D70F33"/>
    <w:rsid w:val="00D72ED5"/>
    <w:rsid w:val="00D778E5"/>
    <w:rsid w:val="00D81D8F"/>
    <w:rsid w:val="00D844F8"/>
    <w:rsid w:val="00D85BA7"/>
    <w:rsid w:val="00D9492E"/>
    <w:rsid w:val="00DA16C7"/>
    <w:rsid w:val="00DA2A25"/>
    <w:rsid w:val="00DA35B2"/>
    <w:rsid w:val="00DA38E2"/>
    <w:rsid w:val="00DB31A5"/>
    <w:rsid w:val="00DB47A1"/>
    <w:rsid w:val="00DC1C4B"/>
    <w:rsid w:val="00DC4096"/>
    <w:rsid w:val="00DC559B"/>
    <w:rsid w:val="00DD7523"/>
    <w:rsid w:val="00DD7AD1"/>
    <w:rsid w:val="00DE4597"/>
    <w:rsid w:val="00DE6531"/>
    <w:rsid w:val="00DE67D9"/>
    <w:rsid w:val="00DE691D"/>
    <w:rsid w:val="00DF164B"/>
    <w:rsid w:val="00DF65BB"/>
    <w:rsid w:val="00E01C81"/>
    <w:rsid w:val="00E03E21"/>
    <w:rsid w:val="00E069F2"/>
    <w:rsid w:val="00E13B14"/>
    <w:rsid w:val="00E24D17"/>
    <w:rsid w:val="00E25346"/>
    <w:rsid w:val="00E31F10"/>
    <w:rsid w:val="00E33010"/>
    <w:rsid w:val="00E41B0D"/>
    <w:rsid w:val="00E44232"/>
    <w:rsid w:val="00E44BDC"/>
    <w:rsid w:val="00E461FB"/>
    <w:rsid w:val="00E50F38"/>
    <w:rsid w:val="00E529DC"/>
    <w:rsid w:val="00E55A40"/>
    <w:rsid w:val="00E57699"/>
    <w:rsid w:val="00E57FDC"/>
    <w:rsid w:val="00E61199"/>
    <w:rsid w:val="00E70288"/>
    <w:rsid w:val="00E716E1"/>
    <w:rsid w:val="00E73B11"/>
    <w:rsid w:val="00E76B2F"/>
    <w:rsid w:val="00E76C89"/>
    <w:rsid w:val="00E805A8"/>
    <w:rsid w:val="00E8219C"/>
    <w:rsid w:val="00E8281C"/>
    <w:rsid w:val="00E844C8"/>
    <w:rsid w:val="00E87697"/>
    <w:rsid w:val="00E90976"/>
    <w:rsid w:val="00E92520"/>
    <w:rsid w:val="00E94157"/>
    <w:rsid w:val="00E95501"/>
    <w:rsid w:val="00E96B1F"/>
    <w:rsid w:val="00E9731C"/>
    <w:rsid w:val="00E97E51"/>
    <w:rsid w:val="00EA0DC0"/>
    <w:rsid w:val="00EA4FB2"/>
    <w:rsid w:val="00EB0CE7"/>
    <w:rsid w:val="00EB1AA2"/>
    <w:rsid w:val="00EB4457"/>
    <w:rsid w:val="00EB4FB7"/>
    <w:rsid w:val="00EC11EB"/>
    <w:rsid w:val="00EC2A28"/>
    <w:rsid w:val="00EC3323"/>
    <w:rsid w:val="00EC3383"/>
    <w:rsid w:val="00EC412C"/>
    <w:rsid w:val="00EC65DA"/>
    <w:rsid w:val="00EC72FE"/>
    <w:rsid w:val="00ED17B3"/>
    <w:rsid w:val="00ED49C4"/>
    <w:rsid w:val="00ED51E0"/>
    <w:rsid w:val="00ED645B"/>
    <w:rsid w:val="00ED7E9D"/>
    <w:rsid w:val="00EE08DA"/>
    <w:rsid w:val="00EE2813"/>
    <w:rsid w:val="00EE45F7"/>
    <w:rsid w:val="00EE4716"/>
    <w:rsid w:val="00EE55C9"/>
    <w:rsid w:val="00EE7C88"/>
    <w:rsid w:val="00EF1B93"/>
    <w:rsid w:val="00EF2489"/>
    <w:rsid w:val="00EF6AAE"/>
    <w:rsid w:val="00EF7E67"/>
    <w:rsid w:val="00F00C3C"/>
    <w:rsid w:val="00F02720"/>
    <w:rsid w:val="00F03E56"/>
    <w:rsid w:val="00F04856"/>
    <w:rsid w:val="00F07857"/>
    <w:rsid w:val="00F13356"/>
    <w:rsid w:val="00F16DB6"/>
    <w:rsid w:val="00F23DC0"/>
    <w:rsid w:val="00F25C3A"/>
    <w:rsid w:val="00F31339"/>
    <w:rsid w:val="00F33079"/>
    <w:rsid w:val="00F342BF"/>
    <w:rsid w:val="00F36FC4"/>
    <w:rsid w:val="00F40912"/>
    <w:rsid w:val="00F45201"/>
    <w:rsid w:val="00F45796"/>
    <w:rsid w:val="00F53043"/>
    <w:rsid w:val="00F54FA2"/>
    <w:rsid w:val="00F5500D"/>
    <w:rsid w:val="00F57281"/>
    <w:rsid w:val="00F70F21"/>
    <w:rsid w:val="00F7524D"/>
    <w:rsid w:val="00F77508"/>
    <w:rsid w:val="00F81CF7"/>
    <w:rsid w:val="00F82D84"/>
    <w:rsid w:val="00F906E1"/>
    <w:rsid w:val="00F91634"/>
    <w:rsid w:val="00F95C9E"/>
    <w:rsid w:val="00FA253D"/>
    <w:rsid w:val="00FA7182"/>
    <w:rsid w:val="00FB18CB"/>
    <w:rsid w:val="00FB2EAC"/>
    <w:rsid w:val="00FB2F34"/>
    <w:rsid w:val="00FB5121"/>
    <w:rsid w:val="00FB6DA9"/>
    <w:rsid w:val="00FC06D7"/>
    <w:rsid w:val="00FC156E"/>
    <w:rsid w:val="00FC239D"/>
    <w:rsid w:val="00FC4A69"/>
    <w:rsid w:val="00FC524E"/>
    <w:rsid w:val="00FD1494"/>
    <w:rsid w:val="00FD1C39"/>
    <w:rsid w:val="00FD6C21"/>
    <w:rsid w:val="00FD7706"/>
    <w:rsid w:val="00FE309A"/>
    <w:rsid w:val="00FE3842"/>
    <w:rsid w:val="00FE7FCE"/>
    <w:rsid w:val="00FF0C65"/>
    <w:rsid w:val="00FF3AFB"/>
    <w:rsid w:val="00FF74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F86BD"/>
  <w15:docId w15:val="{1CC23A75-F7A1-4639-8285-9B3A44688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AFB"/>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Vurgu">
    <w:name w:val="Emphasis"/>
    <w:aliases w:val="ekleme"/>
    <w:uiPriority w:val="20"/>
    <w:qFormat/>
    <w:rsid w:val="00FF3AFB"/>
    <w:rPr>
      <w:rFonts w:ascii="Times New Roman" w:hAnsi="Times New Roman"/>
      <w:b w:val="0"/>
      <w:iCs/>
      <w:color w:val="0000FF"/>
      <w:sz w:val="24"/>
      <w:u w:val="none"/>
    </w:rPr>
  </w:style>
  <w:style w:type="character" w:styleId="GlVurgulama">
    <w:name w:val="Intense Emphasis"/>
    <w:aliases w:val="çıkarma"/>
    <w:uiPriority w:val="21"/>
    <w:qFormat/>
    <w:rsid w:val="00FF3AFB"/>
    <w:rPr>
      <w:rFonts w:ascii="Times New Roman" w:hAnsi="Times New Roman"/>
      <w:b w:val="0"/>
      <w:bCs/>
      <w:iCs/>
      <w:strike/>
      <w:dstrike w:val="0"/>
      <w:color w:val="FF0000"/>
      <w:sz w:val="24"/>
    </w:rPr>
  </w:style>
  <w:style w:type="character" w:styleId="Gl">
    <w:name w:val="Strong"/>
    <w:uiPriority w:val="22"/>
    <w:qFormat/>
    <w:rsid w:val="00FF3AFB"/>
    <w:rPr>
      <w:rFonts w:ascii="Times New Roman" w:hAnsi="Times New Roman"/>
      <w:bCs/>
      <w:sz w:val="24"/>
    </w:rPr>
  </w:style>
  <w:style w:type="paragraph" w:customStyle="1" w:styleId="Default">
    <w:name w:val="Default"/>
    <w:rsid w:val="00080AB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etin">
    <w:name w:val="metin"/>
    <w:basedOn w:val="Normal"/>
    <w:rsid w:val="00B4484C"/>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grame">
    <w:name w:val="grame"/>
    <w:basedOn w:val="VarsaylanParagrafYazTipi"/>
    <w:rsid w:val="00D9492E"/>
  </w:style>
  <w:style w:type="character" w:customStyle="1" w:styleId="spelle">
    <w:name w:val="spelle"/>
    <w:basedOn w:val="VarsaylanParagrafYazTipi"/>
    <w:rsid w:val="00D9492E"/>
  </w:style>
  <w:style w:type="paragraph" w:styleId="BalonMetni">
    <w:name w:val="Balloon Text"/>
    <w:basedOn w:val="Normal"/>
    <w:link w:val="BalonMetniChar"/>
    <w:uiPriority w:val="99"/>
    <w:semiHidden/>
    <w:unhideWhenUsed/>
    <w:rsid w:val="00A147E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147E1"/>
    <w:rPr>
      <w:rFonts w:ascii="Segoe UI" w:eastAsia="Calibri" w:hAnsi="Segoe UI" w:cs="Segoe UI"/>
      <w:sz w:val="18"/>
      <w:szCs w:val="18"/>
    </w:rPr>
  </w:style>
  <w:style w:type="paragraph" w:styleId="stBilgi">
    <w:name w:val="header"/>
    <w:basedOn w:val="Normal"/>
    <w:link w:val="stBilgiChar"/>
    <w:uiPriority w:val="99"/>
    <w:unhideWhenUsed/>
    <w:rsid w:val="003553B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553B5"/>
    <w:rPr>
      <w:rFonts w:ascii="Calibri" w:eastAsia="Calibri" w:hAnsi="Calibri" w:cs="Times New Roman"/>
    </w:rPr>
  </w:style>
  <w:style w:type="paragraph" w:styleId="AltBilgi">
    <w:name w:val="footer"/>
    <w:basedOn w:val="Normal"/>
    <w:link w:val="AltBilgiChar"/>
    <w:uiPriority w:val="99"/>
    <w:unhideWhenUsed/>
    <w:rsid w:val="003553B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553B5"/>
    <w:rPr>
      <w:rFonts w:ascii="Calibri" w:eastAsia="Calibri" w:hAnsi="Calibri" w:cs="Times New Roman"/>
    </w:rPr>
  </w:style>
  <w:style w:type="character" w:styleId="AklamaBavurusu">
    <w:name w:val="annotation reference"/>
    <w:basedOn w:val="VarsaylanParagrafYazTipi"/>
    <w:uiPriority w:val="99"/>
    <w:semiHidden/>
    <w:unhideWhenUsed/>
    <w:rsid w:val="0080058B"/>
    <w:rPr>
      <w:sz w:val="16"/>
      <w:szCs w:val="16"/>
    </w:rPr>
  </w:style>
  <w:style w:type="paragraph" w:styleId="AklamaMetni">
    <w:name w:val="annotation text"/>
    <w:basedOn w:val="Normal"/>
    <w:link w:val="AklamaMetniChar"/>
    <w:uiPriority w:val="99"/>
    <w:semiHidden/>
    <w:unhideWhenUsed/>
    <w:rsid w:val="0080058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80058B"/>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80058B"/>
    <w:rPr>
      <w:b/>
      <w:bCs/>
    </w:rPr>
  </w:style>
  <w:style w:type="character" w:customStyle="1" w:styleId="AklamaKonusuChar">
    <w:name w:val="Açıklama Konusu Char"/>
    <w:basedOn w:val="AklamaMetniChar"/>
    <w:link w:val="AklamaKonusu"/>
    <w:uiPriority w:val="99"/>
    <w:semiHidden/>
    <w:rsid w:val="0080058B"/>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177141">
      <w:bodyDiv w:val="1"/>
      <w:marLeft w:val="0"/>
      <w:marRight w:val="0"/>
      <w:marTop w:val="0"/>
      <w:marBottom w:val="0"/>
      <w:divBdr>
        <w:top w:val="none" w:sz="0" w:space="0" w:color="auto"/>
        <w:left w:val="none" w:sz="0" w:space="0" w:color="auto"/>
        <w:bottom w:val="none" w:sz="0" w:space="0" w:color="auto"/>
        <w:right w:val="none" w:sz="0" w:space="0" w:color="auto"/>
      </w:divBdr>
    </w:div>
    <w:div w:id="881131803">
      <w:bodyDiv w:val="1"/>
      <w:marLeft w:val="0"/>
      <w:marRight w:val="0"/>
      <w:marTop w:val="0"/>
      <w:marBottom w:val="0"/>
      <w:divBdr>
        <w:top w:val="none" w:sz="0" w:space="0" w:color="auto"/>
        <w:left w:val="none" w:sz="0" w:space="0" w:color="auto"/>
        <w:bottom w:val="none" w:sz="0" w:space="0" w:color="auto"/>
        <w:right w:val="none" w:sz="0" w:space="0" w:color="auto"/>
      </w:divBdr>
    </w:div>
    <w:div w:id="1635911746">
      <w:bodyDiv w:val="1"/>
      <w:marLeft w:val="0"/>
      <w:marRight w:val="0"/>
      <w:marTop w:val="0"/>
      <w:marBottom w:val="0"/>
      <w:divBdr>
        <w:top w:val="none" w:sz="0" w:space="0" w:color="auto"/>
        <w:left w:val="none" w:sz="0" w:space="0" w:color="auto"/>
        <w:bottom w:val="none" w:sz="0" w:space="0" w:color="auto"/>
        <w:right w:val="none" w:sz="0" w:space="0" w:color="auto"/>
      </w:divBdr>
      <w:divsChild>
        <w:div w:id="1396735841">
          <w:marLeft w:val="0"/>
          <w:marRight w:val="0"/>
          <w:marTop w:val="0"/>
          <w:marBottom w:val="0"/>
          <w:divBdr>
            <w:top w:val="none" w:sz="0" w:space="0" w:color="auto"/>
            <w:left w:val="none" w:sz="0" w:space="0" w:color="auto"/>
            <w:bottom w:val="none" w:sz="0" w:space="0" w:color="auto"/>
            <w:right w:val="none" w:sz="0" w:space="0" w:color="auto"/>
          </w:divBdr>
        </w:div>
        <w:div w:id="1432697494">
          <w:marLeft w:val="0"/>
          <w:marRight w:val="0"/>
          <w:marTop w:val="0"/>
          <w:marBottom w:val="0"/>
          <w:divBdr>
            <w:top w:val="none" w:sz="0" w:space="0" w:color="auto"/>
            <w:left w:val="none" w:sz="0" w:space="0" w:color="auto"/>
            <w:bottom w:val="none" w:sz="0" w:space="0" w:color="auto"/>
            <w:right w:val="none" w:sz="0" w:space="0" w:color="auto"/>
          </w:divBdr>
        </w:div>
        <w:div w:id="770245232">
          <w:marLeft w:val="0"/>
          <w:marRight w:val="0"/>
          <w:marTop w:val="0"/>
          <w:marBottom w:val="0"/>
          <w:divBdr>
            <w:top w:val="none" w:sz="0" w:space="0" w:color="auto"/>
            <w:left w:val="none" w:sz="0" w:space="0" w:color="auto"/>
            <w:bottom w:val="none" w:sz="0" w:space="0" w:color="auto"/>
            <w:right w:val="none" w:sz="0" w:space="0" w:color="auto"/>
          </w:divBdr>
        </w:div>
        <w:div w:id="342823335">
          <w:marLeft w:val="0"/>
          <w:marRight w:val="0"/>
          <w:marTop w:val="0"/>
          <w:marBottom w:val="0"/>
          <w:divBdr>
            <w:top w:val="none" w:sz="0" w:space="0" w:color="auto"/>
            <w:left w:val="none" w:sz="0" w:space="0" w:color="auto"/>
            <w:bottom w:val="none" w:sz="0" w:space="0" w:color="auto"/>
            <w:right w:val="none" w:sz="0" w:space="0" w:color="auto"/>
          </w:divBdr>
        </w:div>
        <w:div w:id="1369798072">
          <w:marLeft w:val="0"/>
          <w:marRight w:val="0"/>
          <w:marTop w:val="0"/>
          <w:marBottom w:val="0"/>
          <w:divBdr>
            <w:top w:val="none" w:sz="0" w:space="0" w:color="auto"/>
            <w:left w:val="none" w:sz="0" w:space="0" w:color="auto"/>
            <w:bottom w:val="none" w:sz="0" w:space="0" w:color="auto"/>
            <w:right w:val="none" w:sz="0" w:space="0" w:color="auto"/>
          </w:divBdr>
        </w:div>
        <w:div w:id="1279071794">
          <w:marLeft w:val="0"/>
          <w:marRight w:val="0"/>
          <w:marTop w:val="0"/>
          <w:marBottom w:val="0"/>
          <w:divBdr>
            <w:top w:val="none" w:sz="0" w:space="0" w:color="auto"/>
            <w:left w:val="none" w:sz="0" w:space="0" w:color="auto"/>
            <w:bottom w:val="none" w:sz="0" w:space="0" w:color="auto"/>
            <w:right w:val="none" w:sz="0" w:space="0" w:color="auto"/>
          </w:divBdr>
        </w:div>
        <w:div w:id="2075203132">
          <w:marLeft w:val="0"/>
          <w:marRight w:val="0"/>
          <w:marTop w:val="0"/>
          <w:marBottom w:val="0"/>
          <w:divBdr>
            <w:top w:val="none" w:sz="0" w:space="0" w:color="auto"/>
            <w:left w:val="none" w:sz="0" w:space="0" w:color="auto"/>
            <w:bottom w:val="none" w:sz="0" w:space="0" w:color="auto"/>
            <w:right w:val="none" w:sz="0" w:space="0" w:color="auto"/>
          </w:divBdr>
        </w:div>
        <w:div w:id="355471183">
          <w:marLeft w:val="0"/>
          <w:marRight w:val="0"/>
          <w:marTop w:val="0"/>
          <w:marBottom w:val="0"/>
          <w:divBdr>
            <w:top w:val="none" w:sz="0" w:space="0" w:color="auto"/>
            <w:left w:val="none" w:sz="0" w:space="0" w:color="auto"/>
            <w:bottom w:val="none" w:sz="0" w:space="0" w:color="auto"/>
            <w:right w:val="none" w:sz="0" w:space="0" w:color="auto"/>
          </w:divBdr>
        </w:div>
        <w:div w:id="1297224337">
          <w:marLeft w:val="0"/>
          <w:marRight w:val="0"/>
          <w:marTop w:val="0"/>
          <w:marBottom w:val="0"/>
          <w:divBdr>
            <w:top w:val="none" w:sz="0" w:space="0" w:color="auto"/>
            <w:left w:val="none" w:sz="0" w:space="0" w:color="auto"/>
            <w:bottom w:val="none" w:sz="0" w:space="0" w:color="auto"/>
            <w:right w:val="none" w:sz="0" w:space="0" w:color="auto"/>
          </w:divBdr>
        </w:div>
        <w:div w:id="1130198562">
          <w:marLeft w:val="0"/>
          <w:marRight w:val="0"/>
          <w:marTop w:val="0"/>
          <w:marBottom w:val="0"/>
          <w:divBdr>
            <w:top w:val="none" w:sz="0" w:space="0" w:color="auto"/>
            <w:left w:val="none" w:sz="0" w:space="0" w:color="auto"/>
            <w:bottom w:val="none" w:sz="0" w:space="0" w:color="auto"/>
            <w:right w:val="none" w:sz="0" w:space="0" w:color="auto"/>
          </w:divBdr>
        </w:div>
        <w:div w:id="550458448">
          <w:marLeft w:val="0"/>
          <w:marRight w:val="0"/>
          <w:marTop w:val="0"/>
          <w:marBottom w:val="0"/>
          <w:divBdr>
            <w:top w:val="none" w:sz="0" w:space="0" w:color="auto"/>
            <w:left w:val="none" w:sz="0" w:space="0" w:color="auto"/>
            <w:bottom w:val="none" w:sz="0" w:space="0" w:color="auto"/>
            <w:right w:val="none" w:sz="0" w:space="0" w:color="auto"/>
          </w:divBdr>
        </w:div>
        <w:div w:id="719401227">
          <w:marLeft w:val="0"/>
          <w:marRight w:val="0"/>
          <w:marTop w:val="0"/>
          <w:marBottom w:val="0"/>
          <w:divBdr>
            <w:top w:val="none" w:sz="0" w:space="0" w:color="auto"/>
            <w:left w:val="none" w:sz="0" w:space="0" w:color="auto"/>
            <w:bottom w:val="none" w:sz="0" w:space="0" w:color="auto"/>
            <w:right w:val="none" w:sz="0" w:space="0" w:color="auto"/>
          </w:divBdr>
        </w:div>
        <w:div w:id="367218515">
          <w:marLeft w:val="0"/>
          <w:marRight w:val="0"/>
          <w:marTop w:val="0"/>
          <w:marBottom w:val="0"/>
          <w:divBdr>
            <w:top w:val="none" w:sz="0" w:space="0" w:color="auto"/>
            <w:left w:val="none" w:sz="0" w:space="0" w:color="auto"/>
            <w:bottom w:val="none" w:sz="0" w:space="0" w:color="auto"/>
            <w:right w:val="none" w:sz="0" w:space="0" w:color="auto"/>
          </w:divBdr>
        </w:div>
        <w:div w:id="882058511">
          <w:marLeft w:val="0"/>
          <w:marRight w:val="0"/>
          <w:marTop w:val="0"/>
          <w:marBottom w:val="0"/>
          <w:divBdr>
            <w:top w:val="none" w:sz="0" w:space="0" w:color="auto"/>
            <w:left w:val="none" w:sz="0" w:space="0" w:color="auto"/>
            <w:bottom w:val="none" w:sz="0" w:space="0" w:color="auto"/>
            <w:right w:val="none" w:sz="0" w:space="0" w:color="auto"/>
          </w:divBdr>
        </w:div>
        <w:div w:id="905844919">
          <w:marLeft w:val="0"/>
          <w:marRight w:val="0"/>
          <w:marTop w:val="0"/>
          <w:marBottom w:val="0"/>
          <w:divBdr>
            <w:top w:val="none" w:sz="0" w:space="0" w:color="auto"/>
            <w:left w:val="none" w:sz="0" w:space="0" w:color="auto"/>
            <w:bottom w:val="none" w:sz="0" w:space="0" w:color="auto"/>
            <w:right w:val="none" w:sz="0" w:space="0" w:color="auto"/>
          </w:divBdr>
        </w:div>
        <w:div w:id="628827120">
          <w:marLeft w:val="0"/>
          <w:marRight w:val="0"/>
          <w:marTop w:val="0"/>
          <w:marBottom w:val="0"/>
          <w:divBdr>
            <w:top w:val="none" w:sz="0" w:space="0" w:color="auto"/>
            <w:left w:val="none" w:sz="0" w:space="0" w:color="auto"/>
            <w:bottom w:val="none" w:sz="0" w:space="0" w:color="auto"/>
            <w:right w:val="none" w:sz="0" w:space="0" w:color="auto"/>
          </w:divBdr>
        </w:div>
        <w:div w:id="937101331">
          <w:marLeft w:val="0"/>
          <w:marRight w:val="0"/>
          <w:marTop w:val="0"/>
          <w:marBottom w:val="0"/>
          <w:divBdr>
            <w:top w:val="none" w:sz="0" w:space="0" w:color="auto"/>
            <w:left w:val="none" w:sz="0" w:space="0" w:color="auto"/>
            <w:bottom w:val="none" w:sz="0" w:space="0" w:color="auto"/>
            <w:right w:val="none" w:sz="0" w:space="0" w:color="auto"/>
          </w:divBdr>
        </w:div>
        <w:div w:id="1353727908">
          <w:marLeft w:val="0"/>
          <w:marRight w:val="0"/>
          <w:marTop w:val="0"/>
          <w:marBottom w:val="0"/>
          <w:divBdr>
            <w:top w:val="none" w:sz="0" w:space="0" w:color="auto"/>
            <w:left w:val="none" w:sz="0" w:space="0" w:color="auto"/>
            <w:bottom w:val="none" w:sz="0" w:space="0" w:color="auto"/>
            <w:right w:val="none" w:sz="0" w:space="0" w:color="auto"/>
          </w:divBdr>
        </w:div>
        <w:div w:id="63796686">
          <w:marLeft w:val="0"/>
          <w:marRight w:val="0"/>
          <w:marTop w:val="0"/>
          <w:marBottom w:val="0"/>
          <w:divBdr>
            <w:top w:val="none" w:sz="0" w:space="0" w:color="auto"/>
            <w:left w:val="none" w:sz="0" w:space="0" w:color="auto"/>
            <w:bottom w:val="none" w:sz="0" w:space="0" w:color="auto"/>
            <w:right w:val="none" w:sz="0" w:space="0" w:color="auto"/>
          </w:divBdr>
        </w:div>
        <w:div w:id="238368803">
          <w:marLeft w:val="0"/>
          <w:marRight w:val="0"/>
          <w:marTop w:val="0"/>
          <w:marBottom w:val="0"/>
          <w:divBdr>
            <w:top w:val="none" w:sz="0" w:space="0" w:color="auto"/>
            <w:left w:val="none" w:sz="0" w:space="0" w:color="auto"/>
            <w:bottom w:val="none" w:sz="0" w:space="0" w:color="auto"/>
            <w:right w:val="none" w:sz="0" w:space="0" w:color="auto"/>
          </w:divBdr>
        </w:div>
        <w:div w:id="824204313">
          <w:marLeft w:val="0"/>
          <w:marRight w:val="0"/>
          <w:marTop w:val="0"/>
          <w:marBottom w:val="0"/>
          <w:divBdr>
            <w:top w:val="none" w:sz="0" w:space="0" w:color="auto"/>
            <w:left w:val="none" w:sz="0" w:space="0" w:color="auto"/>
            <w:bottom w:val="none" w:sz="0" w:space="0" w:color="auto"/>
            <w:right w:val="none" w:sz="0" w:space="0" w:color="auto"/>
          </w:divBdr>
        </w:div>
        <w:div w:id="1487086585">
          <w:marLeft w:val="0"/>
          <w:marRight w:val="0"/>
          <w:marTop w:val="0"/>
          <w:marBottom w:val="0"/>
          <w:divBdr>
            <w:top w:val="none" w:sz="0" w:space="0" w:color="auto"/>
            <w:left w:val="none" w:sz="0" w:space="0" w:color="auto"/>
            <w:bottom w:val="none" w:sz="0" w:space="0" w:color="auto"/>
            <w:right w:val="none" w:sz="0" w:space="0" w:color="auto"/>
          </w:divBdr>
        </w:div>
        <w:div w:id="155196115">
          <w:marLeft w:val="0"/>
          <w:marRight w:val="0"/>
          <w:marTop w:val="0"/>
          <w:marBottom w:val="0"/>
          <w:divBdr>
            <w:top w:val="none" w:sz="0" w:space="0" w:color="auto"/>
            <w:left w:val="none" w:sz="0" w:space="0" w:color="auto"/>
            <w:bottom w:val="none" w:sz="0" w:space="0" w:color="auto"/>
            <w:right w:val="none" w:sz="0" w:space="0" w:color="auto"/>
          </w:divBdr>
        </w:div>
        <w:div w:id="363407488">
          <w:marLeft w:val="0"/>
          <w:marRight w:val="0"/>
          <w:marTop w:val="0"/>
          <w:marBottom w:val="0"/>
          <w:divBdr>
            <w:top w:val="none" w:sz="0" w:space="0" w:color="auto"/>
            <w:left w:val="none" w:sz="0" w:space="0" w:color="auto"/>
            <w:bottom w:val="none" w:sz="0" w:space="0" w:color="auto"/>
            <w:right w:val="none" w:sz="0" w:space="0" w:color="auto"/>
          </w:divBdr>
        </w:div>
        <w:div w:id="1466116948">
          <w:marLeft w:val="0"/>
          <w:marRight w:val="0"/>
          <w:marTop w:val="0"/>
          <w:marBottom w:val="0"/>
          <w:divBdr>
            <w:top w:val="none" w:sz="0" w:space="0" w:color="auto"/>
            <w:left w:val="none" w:sz="0" w:space="0" w:color="auto"/>
            <w:bottom w:val="none" w:sz="0" w:space="0" w:color="auto"/>
            <w:right w:val="none" w:sz="0" w:space="0" w:color="auto"/>
          </w:divBdr>
        </w:div>
        <w:div w:id="1475221568">
          <w:marLeft w:val="0"/>
          <w:marRight w:val="0"/>
          <w:marTop w:val="0"/>
          <w:marBottom w:val="0"/>
          <w:divBdr>
            <w:top w:val="none" w:sz="0" w:space="0" w:color="auto"/>
            <w:left w:val="none" w:sz="0" w:space="0" w:color="auto"/>
            <w:bottom w:val="none" w:sz="0" w:space="0" w:color="auto"/>
            <w:right w:val="none" w:sz="0" w:space="0" w:color="auto"/>
          </w:divBdr>
        </w:div>
        <w:div w:id="1769882929">
          <w:marLeft w:val="0"/>
          <w:marRight w:val="0"/>
          <w:marTop w:val="0"/>
          <w:marBottom w:val="0"/>
          <w:divBdr>
            <w:top w:val="none" w:sz="0" w:space="0" w:color="auto"/>
            <w:left w:val="none" w:sz="0" w:space="0" w:color="auto"/>
            <w:bottom w:val="none" w:sz="0" w:space="0" w:color="auto"/>
            <w:right w:val="none" w:sz="0" w:space="0" w:color="auto"/>
          </w:divBdr>
        </w:div>
        <w:div w:id="339820957">
          <w:marLeft w:val="0"/>
          <w:marRight w:val="0"/>
          <w:marTop w:val="0"/>
          <w:marBottom w:val="0"/>
          <w:divBdr>
            <w:top w:val="none" w:sz="0" w:space="0" w:color="auto"/>
            <w:left w:val="none" w:sz="0" w:space="0" w:color="auto"/>
            <w:bottom w:val="none" w:sz="0" w:space="0" w:color="auto"/>
            <w:right w:val="none" w:sz="0" w:space="0" w:color="auto"/>
          </w:divBdr>
        </w:div>
        <w:div w:id="1297251293">
          <w:marLeft w:val="0"/>
          <w:marRight w:val="0"/>
          <w:marTop w:val="0"/>
          <w:marBottom w:val="0"/>
          <w:divBdr>
            <w:top w:val="none" w:sz="0" w:space="0" w:color="auto"/>
            <w:left w:val="none" w:sz="0" w:space="0" w:color="auto"/>
            <w:bottom w:val="none" w:sz="0" w:space="0" w:color="auto"/>
            <w:right w:val="none" w:sz="0" w:space="0" w:color="auto"/>
          </w:divBdr>
        </w:div>
        <w:div w:id="1982154572">
          <w:marLeft w:val="0"/>
          <w:marRight w:val="0"/>
          <w:marTop w:val="0"/>
          <w:marBottom w:val="0"/>
          <w:divBdr>
            <w:top w:val="none" w:sz="0" w:space="0" w:color="auto"/>
            <w:left w:val="none" w:sz="0" w:space="0" w:color="auto"/>
            <w:bottom w:val="none" w:sz="0" w:space="0" w:color="auto"/>
            <w:right w:val="none" w:sz="0" w:space="0" w:color="auto"/>
          </w:divBdr>
        </w:div>
        <w:div w:id="971207975">
          <w:marLeft w:val="0"/>
          <w:marRight w:val="0"/>
          <w:marTop w:val="0"/>
          <w:marBottom w:val="0"/>
          <w:divBdr>
            <w:top w:val="none" w:sz="0" w:space="0" w:color="auto"/>
            <w:left w:val="none" w:sz="0" w:space="0" w:color="auto"/>
            <w:bottom w:val="none" w:sz="0" w:space="0" w:color="auto"/>
            <w:right w:val="none" w:sz="0" w:space="0" w:color="auto"/>
          </w:divBdr>
        </w:div>
        <w:div w:id="261569283">
          <w:marLeft w:val="0"/>
          <w:marRight w:val="0"/>
          <w:marTop w:val="0"/>
          <w:marBottom w:val="0"/>
          <w:divBdr>
            <w:top w:val="none" w:sz="0" w:space="0" w:color="auto"/>
            <w:left w:val="none" w:sz="0" w:space="0" w:color="auto"/>
            <w:bottom w:val="none" w:sz="0" w:space="0" w:color="auto"/>
            <w:right w:val="none" w:sz="0" w:space="0" w:color="auto"/>
          </w:divBdr>
        </w:div>
        <w:div w:id="1951009715">
          <w:marLeft w:val="0"/>
          <w:marRight w:val="0"/>
          <w:marTop w:val="0"/>
          <w:marBottom w:val="0"/>
          <w:divBdr>
            <w:top w:val="none" w:sz="0" w:space="0" w:color="auto"/>
            <w:left w:val="none" w:sz="0" w:space="0" w:color="auto"/>
            <w:bottom w:val="none" w:sz="0" w:space="0" w:color="auto"/>
            <w:right w:val="none" w:sz="0" w:space="0" w:color="auto"/>
          </w:divBdr>
        </w:div>
        <w:div w:id="1298610856">
          <w:marLeft w:val="0"/>
          <w:marRight w:val="0"/>
          <w:marTop w:val="0"/>
          <w:marBottom w:val="0"/>
          <w:divBdr>
            <w:top w:val="none" w:sz="0" w:space="0" w:color="auto"/>
            <w:left w:val="none" w:sz="0" w:space="0" w:color="auto"/>
            <w:bottom w:val="none" w:sz="0" w:space="0" w:color="auto"/>
            <w:right w:val="none" w:sz="0" w:space="0" w:color="auto"/>
          </w:divBdr>
        </w:div>
        <w:div w:id="1334918266">
          <w:marLeft w:val="0"/>
          <w:marRight w:val="0"/>
          <w:marTop w:val="0"/>
          <w:marBottom w:val="0"/>
          <w:divBdr>
            <w:top w:val="none" w:sz="0" w:space="0" w:color="auto"/>
            <w:left w:val="none" w:sz="0" w:space="0" w:color="auto"/>
            <w:bottom w:val="none" w:sz="0" w:space="0" w:color="auto"/>
            <w:right w:val="none" w:sz="0" w:space="0" w:color="auto"/>
          </w:divBdr>
        </w:div>
        <w:div w:id="739402378">
          <w:marLeft w:val="0"/>
          <w:marRight w:val="0"/>
          <w:marTop w:val="0"/>
          <w:marBottom w:val="0"/>
          <w:divBdr>
            <w:top w:val="none" w:sz="0" w:space="0" w:color="auto"/>
            <w:left w:val="none" w:sz="0" w:space="0" w:color="auto"/>
            <w:bottom w:val="none" w:sz="0" w:space="0" w:color="auto"/>
            <w:right w:val="none" w:sz="0" w:space="0" w:color="auto"/>
          </w:divBdr>
        </w:div>
      </w:divsChild>
    </w:div>
    <w:div w:id="175073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16033-ECB1-4080-82DD-F40ED1D42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12892</Words>
  <Characters>73485</Characters>
  <Application>Microsoft Office Word</Application>
  <DocSecurity>0</DocSecurity>
  <Lines>612</Lines>
  <Paragraphs>172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Nazım NEŞELİ</dc:creator>
  <cp:keywords/>
  <dc:description/>
  <cp:lastModifiedBy>Murat Mutluer</cp:lastModifiedBy>
  <cp:revision>2</cp:revision>
  <cp:lastPrinted>2025-02-07T06:48:00Z</cp:lastPrinted>
  <dcterms:created xsi:type="dcterms:W3CDTF">2025-03-03T11:01:00Z</dcterms:created>
  <dcterms:modified xsi:type="dcterms:W3CDTF">2025-03-03T11:01:00Z</dcterms:modified>
</cp:coreProperties>
</file>