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lavuzTablo6Renkli"/>
        <w:tblW w:w="0" w:type="auto"/>
        <w:tblLook w:val="04A0" w:firstRow="1" w:lastRow="0" w:firstColumn="1" w:lastColumn="0" w:noHBand="0" w:noVBand="1"/>
      </w:tblPr>
      <w:tblGrid>
        <w:gridCol w:w="9350"/>
      </w:tblGrid>
      <w:tr w:rsidR="004D4A4A" w:rsidRPr="0010176B" w14:paraId="33D27FEA" w14:textId="77777777" w:rsidTr="004D4A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3A8343A" w14:textId="77777777" w:rsidR="004D4A4A" w:rsidRDefault="004D4A4A" w:rsidP="00A97485">
            <w:pPr>
              <w:pStyle w:val="Balk1"/>
              <w:jc w:val="center"/>
              <w:rPr>
                <w:b w:val="0"/>
                <w:bCs w:val="0"/>
                <w:lang w:val="tr-TR"/>
              </w:rPr>
            </w:pPr>
            <w:r w:rsidRPr="0010176B">
              <w:rPr>
                <w:lang w:val="tr-TR"/>
              </w:rPr>
              <w:t xml:space="preserve">ESPR </w:t>
            </w:r>
            <w:r w:rsidR="00CA608E" w:rsidRPr="0010176B">
              <w:rPr>
                <w:lang w:val="tr-TR"/>
              </w:rPr>
              <w:t>2. Revizyon Anket Soruları</w:t>
            </w:r>
          </w:p>
          <w:p w14:paraId="08E89004" w14:textId="77777777" w:rsidR="00BA5EC9" w:rsidRDefault="00BC744A" w:rsidP="00BA5EC9">
            <w:pPr>
              <w:rPr>
                <w:i/>
                <w:iCs/>
                <w:lang w:val="tr-TR"/>
              </w:rPr>
            </w:pPr>
            <w:r>
              <w:rPr>
                <w:b w:val="0"/>
                <w:bCs w:val="0"/>
                <w:i/>
                <w:iCs/>
                <w:lang w:val="tr-TR"/>
              </w:rPr>
              <w:t>Lütfen anket sorularını sizinle paylaşılan sunum dosyasındaki açıklamalar</w:t>
            </w:r>
            <w:r w:rsidR="00A4137D">
              <w:rPr>
                <w:b w:val="0"/>
                <w:bCs w:val="0"/>
                <w:i/>
                <w:iCs/>
                <w:lang w:val="tr-TR"/>
              </w:rPr>
              <w:t>ı inceleyerek cevaplayınız. Sunumdaki ve anketteki soru n</w:t>
            </w:r>
            <w:r w:rsidR="004C36D3">
              <w:rPr>
                <w:b w:val="0"/>
                <w:bCs w:val="0"/>
                <w:i/>
                <w:iCs/>
                <w:lang w:val="tr-TR"/>
              </w:rPr>
              <w:t>umaraları aynıdır.</w:t>
            </w:r>
          </w:p>
          <w:p w14:paraId="660A4A55" w14:textId="57CBA025" w:rsidR="00D03F02" w:rsidRPr="00BC744A" w:rsidRDefault="00D03F02" w:rsidP="00BA5EC9">
            <w:pPr>
              <w:rPr>
                <w:b w:val="0"/>
                <w:bCs w:val="0"/>
                <w:i/>
                <w:iCs/>
                <w:lang w:val="tr-TR"/>
              </w:rPr>
            </w:pPr>
          </w:p>
        </w:tc>
      </w:tr>
      <w:tr w:rsidR="004D4A4A" w:rsidRPr="0010176B" w14:paraId="6CE4E2D8"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D81F01A" w14:textId="2470E8F7" w:rsidR="004D4A4A" w:rsidRPr="00FA3BEA" w:rsidRDefault="0010176B">
            <w:r>
              <w:rPr>
                <w:lang w:val="tr-TR"/>
              </w:rPr>
              <w:t xml:space="preserve">Soru 1: </w:t>
            </w:r>
            <w:r w:rsidR="00FA3BEA" w:rsidRPr="00FA3BEA">
              <w:rPr>
                <w:lang w:val="tr-TR"/>
              </w:rPr>
              <w:t>Sizce bu kategoriler yeterli midir? Eklenmesini veya çıkarılmasını düşündüğünüz maddeler var mıdır?</w:t>
            </w:r>
            <w:r w:rsidR="009A7EB7">
              <w:rPr>
                <w:lang w:val="tr-TR"/>
              </w:rPr>
              <w:t xml:space="preserve"> </w:t>
            </w:r>
            <w:r w:rsidR="007F1B37">
              <w:rPr>
                <w:lang w:val="tr-TR"/>
              </w:rPr>
              <w:t>(</w:t>
            </w:r>
            <w:r w:rsidR="00820977">
              <w:rPr>
                <w:lang w:val="tr-TR"/>
              </w:rPr>
              <w:t xml:space="preserve">Sunum </w:t>
            </w:r>
            <w:r w:rsidR="00B51565">
              <w:rPr>
                <w:lang w:val="tr-TR"/>
              </w:rPr>
              <w:t xml:space="preserve">Sayfa </w:t>
            </w:r>
            <w:r w:rsidR="001772ED">
              <w:rPr>
                <w:lang w:val="tr-TR"/>
              </w:rPr>
              <w:t>11)</w:t>
            </w:r>
          </w:p>
        </w:tc>
      </w:tr>
      <w:tr w:rsidR="004D4A4A" w:rsidRPr="0010176B" w14:paraId="4D0BA857"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23DF6AA9" w14:textId="6B429E6D" w:rsidR="002532BC" w:rsidRPr="002532BC" w:rsidRDefault="002532BC">
            <w:pPr>
              <w:rPr>
                <w:lang w:val="tr-TR"/>
              </w:rPr>
            </w:pPr>
          </w:p>
        </w:tc>
      </w:tr>
      <w:tr w:rsidR="004D4A4A" w:rsidRPr="0010176B" w14:paraId="3CD6610B"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345EE5E" w14:textId="6EFA2BD3" w:rsidR="004D4A4A" w:rsidRPr="0010176B" w:rsidRDefault="00FA3BEA">
            <w:pPr>
              <w:rPr>
                <w:lang w:val="tr-TR"/>
              </w:rPr>
            </w:pPr>
            <w:r>
              <w:rPr>
                <w:lang w:val="tr-TR"/>
              </w:rPr>
              <w:t>Soru 2:</w:t>
            </w:r>
            <w:r w:rsidR="006D5063">
              <w:rPr>
                <w:lang w:val="tr-TR"/>
              </w:rPr>
              <w:t xml:space="preserve"> </w:t>
            </w:r>
            <w:r w:rsidR="006D5063" w:rsidRPr="006D5063">
              <w:rPr>
                <w:lang w:val="tr-TR"/>
              </w:rPr>
              <w:t>Tekstil giyim bileşimine</w:t>
            </w:r>
            <w:r w:rsidR="00D84DB0">
              <w:rPr>
                <w:lang w:val="tr-TR"/>
              </w:rPr>
              <w:t>/karışımlarına</w:t>
            </w:r>
            <w:r w:rsidR="006D5063" w:rsidRPr="006D5063">
              <w:rPr>
                <w:lang w:val="tr-TR"/>
              </w:rPr>
              <w:t xml:space="preserve"> ilişkin verileri/çalışmaları paylaşmayı kabul eder misiniz?</w:t>
            </w:r>
            <w:r w:rsidR="00A205D2">
              <w:rPr>
                <w:lang w:val="tr-TR"/>
              </w:rPr>
              <w:t xml:space="preserve"> (Sunum Sayfa </w:t>
            </w:r>
            <w:r w:rsidR="008E4228">
              <w:rPr>
                <w:lang w:val="tr-TR"/>
              </w:rPr>
              <w:t>13</w:t>
            </w:r>
            <w:r w:rsidR="00A205D2">
              <w:rPr>
                <w:lang w:val="tr-TR"/>
              </w:rPr>
              <w:t>)</w:t>
            </w:r>
          </w:p>
        </w:tc>
      </w:tr>
      <w:tr w:rsidR="00FA3BEA" w:rsidRPr="0010176B" w14:paraId="6FDEDCAC"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11D69355" w14:textId="77777777" w:rsidR="00FA3BEA" w:rsidRPr="00096CF2" w:rsidRDefault="00FA3BEA">
            <w:pPr>
              <w:rPr>
                <w:b w:val="0"/>
                <w:bCs w:val="0"/>
                <w:lang w:val="tr-TR"/>
              </w:rPr>
            </w:pPr>
          </w:p>
        </w:tc>
      </w:tr>
      <w:tr w:rsidR="00FA3BEA" w:rsidRPr="0010176B" w14:paraId="4BF4A6A5"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A3630A3" w14:textId="00A9076A" w:rsidR="00FA3BEA" w:rsidRDefault="00FA3BEA">
            <w:pPr>
              <w:rPr>
                <w:lang w:val="tr-TR"/>
              </w:rPr>
            </w:pPr>
            <w:r>
              <w:rPr>
                <w:lang w:val="tr-TR"/>
              </w:rPr>
              <w:t>Soru 3:</w:t>
            </w:r>
            <w:r w:rsidR="00B222A7">
              <w:rPr>
                <w:lang w:val="tr-TR"/>
              </w:rPr>
              <w:t xml:space="preserve"> </w:t>
            </w:r>
            <w:r w:rsidR="00B222A7" w:rsidRPr="00B222A7">
              <w:rPr>
                <w:lang w:val="tr-TR"/>
              </w:rPr>
              <w:t>Ürün dayanımı</w:t>
            </w:r>
            <w:r w:rsidR="00EE1A26">
              <w:rPr>
                <w:lang w:val="tr-TR"/>
              </w:rPr>
              <w:t>/mukavemeti</w:t>
            </w:r>
            <w:r w:rsidR="00B222A7" w:rsidRPr="00B222A7">
              <w:rPr>
                <w:lang w:val="tr-TR"/>
              </w:rPr>
              <w:t xml:space="preserve"> nasıl değerlendirilmelidir?</w:t>
            </w:r>
            <w:r w:rsidR="00140D54">
              <w:rPr>
                <w:lang w:val="tr-TR"/>
              </w:rPr>
              <w:t xml:space="preserve"> (Sunum Sayfa </w:t>
            </w:r>
            <w:r w:rsidR="008E4228">
              <w:rPr>
                <w:lang w:val="tr-TR"/>
              </w:rPr>
              <w:t>14</w:t>
            </w:r>
            <w:r w:rsidR="00140D54">
              <w:rPr>
                <w:lang w:val="tr-TR"/>
              </w:rPr>
              <w:t>)</w:t>
            </w:r>
          </w:p>
        </w:tc>
      </w:tr>
      <w:tr w:rsidR="00FA3BEA" w:rsidRPr="0010176B" w14:paraId="25EC2552"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37392278" w14:textId="77777777" w:rsidR="00FA3BEA" w:rsidRPr="00096CF2" w:rsidRDefault="00FA3BEA">
            <w:pPr>
              <w:rPr>
                <w:b w:val="0"/>
                <w:bCs w:val="0"/>
                <w:lang w:val="tr-TR"/>
              </w:rPr>
            </w:pPr>
          </w:p>
        </w:tc>
      </w:tr>
      <w:tr w:rsidR="00FA3BEA" w:rsidRPr="0010176B" w14:paraId="2817958C"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2F9E6C9" w14:textId="78210F91" w:rsidR="00FA3BEA" w:rsidRDefault="00FA3BEA">
            <w:pPr>
              <w:rPr>
                <w:lang w:val="tr-TR"/>
              </w:rPr>
            </w:pPr>
            <w:r>
              <w:rPr>
                <w:lang w:val="tr-TR"/>
              </w:rPr>
              <w:t>Soru 4:</w:t>
            </w:r>
            <w:r w:rsidR="0043395B">
              <w:rPr>
                <w:lang w:val="tr-TR"/>
              </w:rPr>
              <w:t xml:space="preserve"> </w:t>
            </w:r>
            <w:r w:rsidR="0043395B" w:rsidRPr="0043395B">
              <w:rPr>
                <w:lang w:val="tr-TR"/>
              </w:rPr>
              <w:t xml:space="preserve">Önerilen </w:t>
            </w:r>
            <w:r w:rsidR="00EE1A26">
              <w:rPr>
                <w:lang w:val="tr-TR"/>
              </w:rPr>
              <w:t xml:space="preserve">ürün </w:t>
            </w:r>
            <w:r w:rsidR="0043395B" w:rsidRPr="0043395B">
              <w:rPr>
                <w:lang w:val="tr-TR"/>
              </w:rPr>
              <w:t>kategoriler</w:t>
            </w:r>
            <w:r w:rsidR="00EE1A26">
              <w:rPr>
                <w:lang w:val="tr-TR"/>
              </w:rPr>
              <w:t>in</w:t>
            </w:r>
            <w:r w:rsidR="0043395B" w:rsidRPr="0043395B">
              <w:rPr>
                <w:lang w:val="tr-TR"/>
              </w:rPr>
              <w:t>e katılıyor musunuz? Neden?</w:t>
            </w:r>
            <w:r w:rsidR="00140D54">
              <w:rPr>
                <w:lang w:val="tr-TR"/>
              </w:rPr>
              <w:t xml:space="preserve"> (Sunum Sayfa </w:t>
            </w:r>
            <w:r w:rsidR="00327765">
              <w:rPr>
                <w:lang w:val="tr-TR"/>
              </w:rPr>
              <w:t>15</w:t>
            </w:r>
            <w:r w:rsidR="00140D54">
              <w:rPr>
                <w:lang w:val="tr-TR"/>
              </w:rPr>
              <w:t>)</w:t>
            </w:r>
          </w:p>
        </w:tc>
      </w:tr>
      <w:tr w:rsidR="00FA3BEA" w:rsidRPr="0010176B" w14:paraId="4F70D0A1"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7DC025A3" w14:textId="77777777" w:rsidR="00FA3BEA" w:rsidRPr="00096CF2" w:rsidRDefault="00FA3BEA">
            <w:pPr>
              <w:rPr>
                <w:b w:val="0"/>
                <w:bCs w:val="0"/>
                <w:lang w:val="tr-TR"/>
              </w:rPr>
            </w:pPr>
          </w:p>
        </w:tc>
      </w:tr>
      <w:tr w:rsidR="00FA3BEA" w:rsidRPr="0010176B" w14:paraId="76C2F045"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FE3F1E0" w14:textId="07171D98" w:rsidR="00FA3BEA" w:rsidRDefault="00FA3BEA">
            <w:pPr>
              <w:rPr>
                <w:lang w:val="tr-TR"/>
              </w:rPr>
            </w:pPr>
            <w:r>
              <w:rPr>
                <w:lang w:val="tr-TR"/>
              </w:rPr>
              <w:t>Soru 5:</w:t>
            </w:r>
            <w:r w:rsidR="0043395B">
              <w:rPr>
                <w:lang w:val="tr-TR"/>
              </w:rPr>
              <w:t xml:space="preserve"> </w:t>
            </w:r>
            <w:r w:rsidR="0043395B" w:rsidRPr="0043395B">
              <w:rPr>
                <w:lang w:val="tr-TR"/>
              </w:rPr>
              <w:t>Fiziksel dayanıklılığı tanımlayan metodolojiye katılıyor musunuz? Neden? Nasıl iyileştirilebilir?</w:t>
            </w:r>
            <w:r w:rsidR="00140D54">
              <w:rPr>
                <w:lang w:val="tr-TR"/>
              </w:rPr>
              <w:t xml:space="preserve"> (Sunum Sayfa </w:t>
            </w:r>
            <w:r w:rsidR="00327765">
              <w:rPr>
                <w:lang w:val="tr-TR"/>
              </w:rPr>
              <w:t>15</w:t>
            </w:r>
            <w:r w:rsidR="00140D54">
              <w:rPr>
                <w:lang w:val="tr-TR"/>
              </w:rPr>
              <w:t>)</w:t>
            </w:r>
          </w:p>
        </w:tc>
      </w:tr>
      <w:tr w:rsidR="00FA3BEA" w:rsidRPr="0010176B" w14:paraId="1325E77D"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45A2D72E" w14:textId="77777777" w:rsidR="00FA3BEA" w:rsidRPr="00096CF2" w:rsidRDefault="00FA3BEA">
            <w:pPr>
              <w:rPr>
                <w:b w:val="0"/>
                <w:bCs w:val="0"/>
                <w:lang w:val="tr-TR"/>
              </w:rPr>
            </w:pPr>
          </w:p>
        </w:tc>
      </w:tr>
      <w:tr w:rsidR="00FA3BEA" w:rsidRPr="0010176B" w14:paraId="1889E912"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0856540" w14:textId="517DE4B9" w:rsidR="00FA3BEA" w:rsidRDefault="00FA3BEA">
            <w:pPr>
              <w:rPr>
                <w:lang w:val="tr-TR"/>
              </w:rPr>
            </w:pPr>
            <w:r>
              <w:rPr>
                <w:lang w:val="tr-TR"/>
              </w:rPr>
              <w:t>Soru 6:</w:t>
            </w:r>
            <w:r w:rsidR="00031661">
              <w:rPr>
                <w:lang w:val="tr-TR"/>
              </w:rPr>
              <w:t xml:space="preserve"> </w:t>
            </w:r>
            <w:r w:rsidR="00031661" w:rsidRPr="00031661">
              <w:rPr>
                <w:lang w:val="tr-TR"/>
              </w:rPr>
              <w:t>Aksesuarların fiziksel dayanıklılığının şu anda analiz edilmemesine katılıyor musunuz? Neden? Alternatif bir yaklaşım ne olabilir?</w:t>
            </w:r>
            <w:r w:rsidR="00140D54">
              <w:rPr>
                <w:lang w:val="tr-TR"/>
              </w:rPr>
              <w:t xml:space="preserve"> (Sunum Sayfa </w:t>
            </w:r>
            <w:r w:rsidR="0007262C">
              <w:rPr>
                <w:lang w:val="tr-TR"/>
              </w:rPr>
              <w:t>20</w:t>
            </w:r>
            <w:r w:rsidR="00140D54">
              <w:rPr>
                <w:lang w:val="tr-TR"/>
              </w:rPr>
              <w:t>)</w:t>
            </w:r>
          </w:p>
        </w:tc>
      </w:tr>
      <w:tr w:rsidR="00FA3BEA" w:rsidRPr="0010176B" w14:paraId="1E4B1AD3"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1C55AFEF" w14:textId="77777777" w:rsidR="00FA3BEA" w:rsidRPr="00096CF2" w:rsidRDefault="00FA3BEA">
            <w:pPr>
              <w:rPr>
                <w:b w:val="0"/>
                <w:bCs w:val="0"/>
                <w:lang w:val="tr-TR"/>
              </w:rPr>
            </w:pPr>
          </w:p>
        </w:tc>
      </w:tr>
      <w:tr w:rsidR="00FA3BEA" w:rsidRPr="0010176B" w14:paraId="035291A3"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15E2231" w14:textId="00846A58" w:rsidR="00FA3BEA" w:rsidRDefault="00FA3BEA">
            <w:pPr>
              <w:rPr>
                <w:lang w:val="tr-TR"/>
              </w:rPr>
            </w:pPr>
            <w:r>
              <w:rPr>
                <w:lang w:val="tr-TR"/>
              </w:rPr>
              <w:t>Soru 7:</w:t>
            </w:r>
            <w:r w:rsidR="00671AE2">
              <w:rPr>
                <w:lang w:val="tr-TR"/>
              </w:rPr>
              <w:t xml:space="preserve"> </w:t>
            </w:r>
            <w:r w:rsidR="00671AE2" w:rsidRPr="00671AE2">
              <w:rPr>
                <w:lang w:val="tr-TR"/>
              </w:rPr>
              <w:t>BC, BAT ve BNAT'ı tanımlarken seçilen aralıklara katılıyor musunuz? Neden? Nasıl iyileştirilebilir?</w:t>
            </w:r>
            <w:r w:rsidR="00140D54">
              <w:rPr>
                <w:lang w:val="tr-TR"/>
              </w:rPr>
              <w:t xml:space="preserve"> (Sunum Sayfa </w:t>
            </w:r>
            <w:r w:rsidR="00267234">
              <w:rPr>
                <w:lang w:val="tr-TR"/>
              </w:rPr>
              <w:t>21</w:t>
            </w:r>
            <w:r w:rsidR="00140D54">
              <w:rPr>
                <w:lang w:val="tr-TR"/>
              </w:rPr>
              <w:t>)</w:t>
            </w:r>
          </w:p>
        </w:tc>
      </w:tr>
      <w:tr w:rsidR="00FA3BEA" w:rsidRPr="0010176B" w14:paraId="491D1168"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33E73D07" w14:textId="77777777" w:rsidR="00FA3BEA" w:rsidRPr="00096CF2" w:rsidRDefault="00FA3BEA">
            <w:pPr>
              <w:rPr>
                <w:b w:val="0"/>
                <w:bCs w:val="0"/>
                <w:lang w:val="tr-TR"/>
              </w:rPr>
            </w:pPr>
          </w:p>
        </w:tc>
      </w:tr>
      <w:tr w:rsidR="00FA3BEA" w:rsidRPr="0010176B" w14:paraId="16958DFE"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78C25DE" w14:textId="21EDFF82" w:rsidR="00FA3BEA" w:rsidRDefault="00FA3BEA">
            <w:pPr>
              <w:rPr>
                <w:lang w:val="tr-TR"/>
              </w:rPr>
            </w:pPr>
            <w:r>
              <w:rPr>
                <w:lang w:val="tr-TR"/>
              </w:rPr>
              <w:t>Soru 8:</w:t>
            </w:r>
            <w:r w:rsidR="00255EED">
              <w:rPr>
                <w:lang w:val="tr-TR"/>
              </w:rPr>
              <w:t xml:space="preserve"> </w:t>
            </w:r>
            <w:r w:rsidR="00255EED" w:rsidRPr="00255EED">
              <w:rPr>
                <w:lang w:val="tr-TR"/>
              </w:rPr>
              <w:t>Kullanılan metodolojilere katılıyor musunuz? Neden? Nasıl geliştirilebilir?</w:t>
            </w:r>
            <w:r w:rsidR="00140D54">
              <w:rPr>
                <w:lang w:val="tr-TR"/>
              </w:rPr>
              <w:t xml:space="preserve"> (Sunum Sayfa </w:t>
            </w:r>
            <w:r w:rsidR="006340C5">
              <w:rPr>
                <w:lang w:val="tr-TR"/>
              </w:rPr>
              <w:t>28</w:t>
            </w:r>
            <w:r w:rsidR="00140D54">
              <w:rPr>
                <w:lang w:val="tr-TR"/>
              </w:rPr>
              <w:t>)</w:t>
            </w:r>
          </w:p>
        </w:tc>
      </w:tr>
      <w:tr w:rsidR="00FA3BEA" w:rsidRPr="0010176B" w14:paraId="1EB90260"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7D436CFC" w14:textId="77777777" w:rsidR="00FA3BEA" w:rsidRPr="00096CF2" w:rsidRDefault="00FA3BEA">
            <w:pPr>
              <w:rPr>
                <w:b w:val="0"/>
                <w:bCs w:val="0"/>
                <w:lang w:val="tr-TR"/>
              </w:rPr>
            </w:pPr>
          </w:p>
        </w:tc>
      </w:tr>
      <w:tr w:rsidR="00FA3BEA" w:rsidRPr="0010176B" w14:paraId="12D4053B"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DCC548A" w14:textId="575C8899" w:rsidR="00FA3BEA" w:rsidRDefault="00FA3BEA">
            <w:pPr>
              <w:rPr>
                <w:lang w:val="tr-TR"/>
              </w:rPr>
            </w:pPr>
            <w:r>
              <w:rPr>
                <w:lang w:val="tr-TR"/>
              </w:rPr>
              <w:t>Soru 9:</w:t>
            </w:r>
            <w:r w:rsidR="007F4C47">
              <w:rPr>
                <w:lang w:val="tr-TR"/>
              </w:rPr>
              <w:t xml:space="preserve"> </w:t>
            </w:r>
            <w:r w:rsidR="007F4C47" w:rsidRPr="007F4C47">
              <w:rPr>
                <w:lang w:val="tr-TR"/>
              </w:rPr>
              <w:t>BC, BAT ve BNAT'ın tanımına katılıyor musunuz? Neden? Nasıl geliştirilebilir?</w:t>
            </w:r>
            <w:r w:rsidR="00140D54">
              <w:rPr>
                <w:lang w:val="tr-TR"/>
              </w:rPr>
              <w:t xml:space="preserve"> (Sunum Sayfa </w:t>
            </w:r>
            <w:r w:rsidR="006340C5">
              <w:rPr>
                <w:lang w:val="tr-TR"/>
              </w:rPr>
              <w:t>28</w:t>
            </w:r>
            <w:r w:rsidR="00140D54">
              <w:rPr>
                <w:lang w:val="tr-TR"/>
              </w:rPr>
              <w:t>)</w:t>
            </w:r>
          </w:p>
        </w:tc>
      </w:tr>
      <w:tr w:rsidR="00FA3BEA" w:rsidRPr="0010176B" w14:paraId="4F5A6CA5"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3F12CD4A" w14:textId="77777777" w:rsidR="00FA3BEA" w:rsidRPr="00096CF2" w:rsidRDefault="00FA3BEA">
            <w:pPr>
              <w:rPr>
                <w:b w:val="0"/>
                <w:bCs w:val="0"/>
                <w:lang w:val="tr-TR"/>
              </w:rPr>
            </w:pPr>
          </w:p>
        </w:tc>
      </w:tr>
      <w:tr w:rsidR="00FA3BEA" w:rsidRPr="0010176B" w14:paraId="55A50C1F"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EA045DD" w14:textId="36C7F650" w:rsidR="00FA3BEA" w:rsidRDefault="00FA3BEA">
            <w:pPr>
              <w:rPr>
                <w:lang w:val="tr-TR"/>
              </w:rPr>
            </w:pPr>
            <w:r>
              <w:rPr>
                <w:lang w:val="tr-TR"/>
              </w:rPr>
              <w:t>Soru 10:</w:t>
            </w:r>
            <w:r w:rsidR="00B21DC3">
              <w:rPr>
                <w:lang w:val="tr-TR"/>
              </w:rPr>
              <w:t xml:space="preserve"> </w:t>
            </w:r>
            <w:r w:rsidR="00B21DC3" w:rsidRPr="00B21DC3">
              <w:rPr>
                <w:lang w:val="tr-TR"/>
              </w:rPr>
              <w:t xml:space="preserve">Geri </w:t>
            </w:r>
            <w:r w:rsidR="00C55FBE" w:rsidRPr="00B21DC3">
              <w:rPr>
                <w:lang w:val="tr-TR"/>
              </w:rPr>
              <w:t>dönüştürülebilirliğ</w:t>
            </w:r>
            <w:r w:rsidR="00C55FBE" w:rsidRPr="00B21DC3">
              <w:rPr>
                <w:b w:val="0"/>
                <w:bCs w:val="0"/>
                <w:lang w:val="tr-TR"/>
              </w:rPr>
              <w:t>i</w:t>
            </w:r>
            <w:r w:rsidR="00B21DC3" w:rsidRPr="00B21DC3">
              <w:rPr>
                <w:lang w:val="tr-TR"/>
              </w:rPr>
              <w:t xml:space="preserve"> belirlemek için benimsenen çerçeveye katılıyor musunuz? Neden? Nasıl geliştirilebilir?</w:t>
            </w:r>
            <w:r w:rsidR="00140D54">
              <w:rPr>
                <w:lang w:val="tr-TR"/>
              </w:rPr>
              <w:t xml:space="preserve"> (Sunum Sayfa </w:t>
            </w:r>
            <w:r w:rsidR="00EF5A9E">
              <w:rPr>
                <w:lang w:val="tr-TR"/>
              </w:rPr>
              <w:t>41</w:t>
            </w:r>
            <w:r w:rsidR="00140D54">
              <w:rPr>
                <w:lang w:val="tr-TR"/>
              </w:rPr>
              <w:t>)</w:t>
            </w:r>
          </w:p>
        </w:tc>
      </w:tr>
      <w:tr w:rsidR="00FA3BEA" w:rsidRPr="0010176B" w14:paraId="2FDE4895"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7AD3F155" w14:textId="77777777" w:rsidR="00FA3BEA" w:rsidRPr="00096CF2" w:rsidRDefault="00FA3BEA">
            <w:pPr>
              <w:rPr>
                <w:b w:val="0"/>
                <w:bCs w:val="0"/>
                <w:lang w:val="tr-TR"/>
              </w:rPr>
            </w:pPr>
          </w:p>
        </w:tc>
      </w:tr>
      <w:tr w:rsidR="00FA3BEA" w:rsidRPr="0010176B" w14:paraId="27043BFF"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93BD26C" w14:textId="31C2CFD7" w:rsidR="00FA3BEA" w:rsidRDefault="00FA3BEA">
            <w:pPr>
              <w:rPr>
                <w:lang w:val="tr-TR"/>
              </w:rPr>
            </w:pPr>
            <w:r>
              <w:rPr>
                <w:lang w:val="tr-TR"/>
              </w:rPr>
              <w:t>Soru 11:</w:t>
            </w:r>
            <w:r w:rsidR="003F3A1C">
              <w:rPr>
                <w:lang w:val="tr-TR"/>
              </w:rPr>
              <w:t xml:space="preserve"> </w:t>
            </w:r>
            <w:r w:rsidR="003F3A1C" w:rsidRPr="003F3A1C">
              <w:rPr>
                <w:lang w:val="tr-TR"/>
              </w:rPr>
              <w:t>Geri dönüştürülmüş içerik ile ilgili benimsenen çerçeveye katılıyor musunuz? Neden? Nasıl geliştirilebilir?</w:t>
            </w:r>
            <w:r w:rsidR="00140D54">
              <w:rPr>
                <w:lang w:val="tr-TR"/>
              </w:rPr>
              <w:t xml:space="preserve"> (Sunum Sayfa </w:t>
            </w:r>
            <w:r w:rsidR="00EF5A9E">
              <w:rPr>
                <w:lang w:val="tr-TR"/>
              </w:rPr>
              <w:t>41</w:t>
            </w:r>
            <w:r w:rsidR="00140D54">
              <w:rPr>
                <w:lang w:val="tr-TR"/>
              </w:rPr>
              <w:t>)</w:t>
            </w:r>
          </w:p>
        </w:tc>
      </w:tr>
      <w:tr w:rsidR="00FA3BEA" w:rsidRPr="0010176B" w14:paraId="74DA02C5"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1B85BE16" w14:textId="77777777" w:rsidR="00FA3BEA" w:rsidRPr="00096CF2" w:rsidRDefault="00FA3BEA">
            <w:pPr>
              <w:rPr>
                <w:b w:val="0"/>
                <w:bCs w:val="0"/>
                <w:lang w:val="tr-TR"/>
              </w:rPr>
            </w:pPr>
          </w:p>
        </w:tc>
      </w:tr>
      <w:tr w:rsidR="00FA3BEA" w:rsidRPr="0010176B" w14:paraId="1DE78F63"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5AD8C2D" w14:textId="209C7B85" w:rsidR="00FA3BEA" w:rsidRDefault="00FA3BEA">
            <w:pPr>
              <w:rPr>
                <w:lang w:val="tr-TR"/>
              </w:rPr>
            </w:pPr>
            <w:r>
              <w:rPr>
                <w:lang w:val="tr-TR"/>
              </w:rPr>
              <w:t>Soru 12:</w:t>
            </w:r>
            <w:r w:rsidR="008E29DB">
              <w:rPr>
                <w:lang w:val="tr-TR"/>
              </w:rPr>
              <w:t xml:space="preserve"> </w:t>
            </w:r>
            <w:r w:rsidR="008E29DB" w:rsidRPr="008E29DB">
              <w:rPr>
                <w:lang w:val="tr-TR"/>
              </w:rPr>
              <w:t>Endişe verici maddeler</w:t>
            </w:r>
            <w:r w:rsidR="004B1D29">
              <w:rPr>
                <w:lang w:val="tr-TR"/>
              </w:rPr>
              <w:t xml:space="preserve"> (S</w:t>
            </w:r>
            <w:r w:rsidR="004E4854">
              <w:rPr>
                <w:lang w:val="tr-TR"/>
              </w:rPr>
              <w:t>o</w:t>
            </w:r>
            <w:r w:rsidR="004B1D29">
              <w:rPr>
                <w:lang w:val="tr-TR"/>
              </w:rPr>
              <w:t>C)</w:t>
            </w:r>
            <w:r w:rsidR="008E29DB" w:rsidRPr="008E29DB">
              <w:rPr>
                <w:lang w:val="tr-TR"/>
              </w:rPr>
              <w:t xml:space="preserve"> ile ilgili </w:t>
            </w:r>
            <w:r w:rsidR="000A66C4">
              <w:rPr>
                <w:lang w:val="tr-TR"/>
              </w:rPr>
              <w:t xml:space="preserve">genel tanımlamaya </w:t>
            </w:r>
            <w:r w:rsidR="008E29DB" w:rsidRPr="008E29DB">
              <w:rPr>
                <w:lang w:val="tr-TR"/>
              </w:rPr>
              <w:t xml:space="preserve"> katılıyor musunuz?</w:t>
            </w:r>
            <w:r w:rsidR="00140D54">
              <w:rPr>
                <w:lang w:val="tr-TR"/>
              </w:rPr>
              <w:t xml:space="preserve"> (Sunum Sayfa </w:t>
            </w:r>
            <w:r w:rsidR="00C41417">
              <w:rPr>
                <w:lang w:val="tr-TR"/>
              </w:rPr>
              <w:t>46</w:t>
            </w:r>
            <w:r w:rsidR="00140D54">
              <w:rPr>
                <w:lang w:val="tr-TR"/>
              </w:rPr>
              <w:t>)</w:t>
            </w:r>
          </w:p>
        </w:tc>
      </w:tr>
      <w:tr w:rsidR="00FA3BEA" w:rsidRPr="0010176B" w14:paraId="34B37D3D"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0BEE1316" w14:textId="10A81BD6" w:rsidR="00FA3BEA" w:rsidRPr="00431345" w:rsidRDefault="001548B3">
            <w:pPr>
              <w:rPr>
                <w:i/>
                <w:iCs/>
                <w:lang w:val="tr-TR"/>
              </w:rPr>
            </w:pPr>
            <w:r>
              <w:rPr>
                <w:b w:val="0"/>
                <w:bCs w:val="0"/>
                <w:i/>
                <w:iCs/>
                <w:lang w:val="tr-TR"/>
              </w:rPr>
              <w:t>Bu soru için lütfen aşağıdaki SoC anketini doldurunuz.</w:t>
            </w:r>
          </w:p>
          <w:p w14:paraId="4BCA8DEC" w14:textId="3D8ECAD3" w:rsidR="00431345" w:rsidRPr="00096CF2" w:rsidRDefault="00431345">
            <w:pPr>
              <w:rPr>
                <w:b w:val="0"/>
                <w:bCs w:val="0"/>
                <w:lang w:val="tr-TR"/>
              </w:rPr>
            </w:pPr>
          </w:p>
        </w:tc>
      </w:tr>
      <w:tr w:rsidR="00FA3BEA" w:rsidRPr="0010176B" w14:paraId="682B38BD"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9FD5ED0" w14:textId="5C837E24" w:rsidR="00FA3BEA" w:rsidRDefault="00FA3BEA">
            <w:pPr>
              <w:rPr>
                <w:lang w:val="tr-TR"/>
              </w:rPr>
            </w:pPr>
            <w:r>
              <w:rPr>
                <w:lang w:val="tr-TR"/>
              </w:rPr>
              <w:t>Soru 13:</w:t>
            </w:r>
            <w:r w:rsidR="00581FDC">
              <w:rPr>
                <w:lang w:val="tr-TR"/>
              </w:rPr>
              <w:t xml:space="preserve"> </w:t>
            </w:r>
            <w:r w:rsidR="00CF5AAC">
              <w:rPr>
                <w:lang w:val="tr-TR"/>
              </w:rPr>
              <w:t>S</w:t>
            </w:r>
            <w:r w:rsidR="004E4854">
              <w:rPr>
                <w:lang w:val="tr-TR"/>
              </w:rPr>
              <w:t>o</w:t>
            </w:r>
            <w:r w:rsidR="00CF5AAC">
              <w:rPr>
                <w:lang w:val="tr-TR"/>
              </w:rPr>
              <w:t>C tanımı</w:t>
            </w:r>
            <w:r w:rsidR="00340A45">
              <w:rPr>
                <w:lang w:val="tr-TR"/>
              </w:rPr>
              <w:t xml:space="preserve"> </w:t>
            </w:r>
            <w:r w:rsidR="00CF5AAC">
              <w:rPr>
                <w:lang w:val="tr-TR"/>
              </w:rPr>
              <w:t>n</w:t>
            </w:r>
            <w:r w:rsidR="00581FDC" w:rsidRPr="00581FDC">
              <w:rPr>
                <w:lang w:val="tr-TR"/>
              </w:rPr>
              <w:t>asıl geliştirilebilir</w:t>
            </w:r>
            <w:r w:rsidR="00340A45">
              <w:rPr>
                <w:lang w:val="tr-TR"/>
              </w:rPr>
              <w:t>,</w:t>
            </w:r>
            <w:r w:rsidR="00581FDC" w:rsidRPr="00581FDC">
              <w:rPr>
                <w:lang w:val="tr-TR"/>
              </w:rPr>
              <w:t xml:space="preserve"> başka hangi hususlar ele alınabilir?</w:t>
            </w:r>
            <w:r w:rsidR="00140D54">
              <w:rPr>
                <w:lang w:val="tr-TR"/>
              </w:rPr>
              <w:t xml:space="preserve"> (Sunum Sayfa </w:t>
            </w:r>
            <w:r w:rsidR="00C41417">
              <w:rPr>
                <w:lang w:val="tr-TR"/>
              </w:rPr>
              <w:t>46</w:t>
            </w:r>
            <w:r w:rsidR="00140D54">
              <w:rPr>
                <w:lang w:val="tr-TR"/>
              </w:rPr>
              <w:t>)</w:t>
            </w:r>
          </w:p>
        </w:tc>
      </w:tr>
      <w:tr w:rsidR="00FA3BEA" w:rsidRPr="0010176B" w14:paraId="7DE250B3"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772F1B3C" w14:textId="77777777" w:rsidR="001548B3" w:rsidRPr="00431345" w:rsidRDefault="001548B3" w:rsidP="001548B3">
            <w:pPr>
              <w:rPr>
                <w:i/>
                <w:iCs/>
                <w:lang w:val="tr-TR"/>
              </w:rPr>
            </w:pPr>
            <w:r>
              <w:rPr>
                <w:b w:val="0"/>
                <w:bCs w:val="0"/>
                <w:i/>
                <w:iCs/>
                <w:lang w:val="tr-TR"/>
              </w:rPr>
              <w:lastRenderedPageBreak/>
              <w:t>Bu soru için lütfen aşağıdaki SoC anketini doldurunuz.</w:t>
            </w:r>
          </w:p>
          <w:p w14:paraId="10934C49" w14:textId="77777777" w:rsidR="00FA3BEA" w:rsidRPr="00096CF2" w:rsidRDefault="00FA3BEA">
            <w:pPr>
              <w:rPr>
                <w:b w:val="0"/>
                <w:bCs w:val="0"/>
                <w:lang w:val="tr-TR"/>
              </w:rPr>
            </w:pPr>
          </w:p>
        </w:tc>
      </w:tr>
      <w:tr w:rsidR="00FA3BEA" w:rsidRPr="0010176B" w14:paraId="204170BF"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F4F4CC7" w14:textId="3B8AFFE6" w:rsidR="00FA3BEA" w:rsidRDefault="00FA3BEA">
            <w:pPr>
              <w:rPr>
                <w:lang w:val="tr-TR"/>
              </w:rPr>
            </w:pPr>
            <w:r>
              <w:rPr>
                <w:lang w:val="tr-TR"/>
              </w:rPr>
              <w:t>Soru 14:</w:t>
            </w:r>
            <w:r w:rsidR="00581FDC">
              <w:rPr>
                <w:lang w:val="tr-TR"/>
              </w:rPr>
              <w:t xml:space="preserve"> </w:t>
            </w:r>
            <w:r w:rsidR="00581FDC" w:rsidRPr="00581FDC">
              <w:rPr>
                <w:lang w:val="tr-TR"/>
              </w:rPr>
              <w:t>Tekstilde SoC’yi tanımlamak ve takip etmek için mevcut yöntemler ne kadar etkilidir?</w:t>
            </w:r>
            <w:r w:rsidR="00140D54">
              <w:rPr>
                <w:lang w:val="tr-TR"/>
              </w:rPr>
              <w:t xml:space="preserve"> (Sunum Sayfa </w:t>
            </w:r>
            <w:r w:rsidR="00C41417">
              <w:rPr>
                <w:lang w:val="tr-TR"/>
              </w:rPr>
              <w:t>46</w:t>
            </w:r>
            <w:r w:rsidR="00140D54">
              <w:rPr>
                <w:lang w:val="tr-TR"/>
              </w:rPr>
              <w:t>)</w:t>
            </w:r>
          </w:p>
        </w:tc>
      </w:tr>
      <w:tr w:rsidR="00FA3BEA" w:rsidRPr="0010176B" w14:paraId="6DAC6C0D"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32567107" w14:textId="77777777" w:rsidR="001548B3" w:rsidRPr="00431345" w:rsidRDefault="001548B3" w:rsidP="001548B3">
            <w:pPr>
              <w:rPr>
                <w:i/>
                <w:iCs/>
                <w:lang w:val="tr-TR"/>
              </w:rPr>
            </w:pPr>
            <w:r>
              <w:rPr>
                <w:b w:val="0"/>
                <w:bCs w:val="0"/>
                <w:i/>
                <w:iCs/>
                <w:lang w:val="tr-TR"/>
              </w:rPr>
              <w:t>Bu soru için lütfen aşağıdaki SoC anketini doldurunuz.</w:t>
            </w:r>
          </w:p>
          <w:p w14:paraId="4FCC5A2E" w14:textId="77777777" w:rsidR="00FA3BEA" w:rsidRPr="00096CF2" w:rsidRDefault="00FA3BEA">
            <w:pPr>
              <w:rPr>
                <w:b w:val="0"/>
                <w:bCs w:val="0"/>
                <w:lang w:val="tr-TR"/>
              </w:rPr>
            </w:pPr>
          </w:p>
        </w:tc>
      </w:tr>
      <w:tr w:rsidR="00FA3BEA" w:rsidRPr="0010176B" w14:paraId="4CD389EE"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303334B" w14:textId="5E87E5B5" w:rsidR="00FA3BEA" w:rsidRDefault="00FA3BEA">
            <w:pPr>
              <w:rPr>
                <w:lang w:val="tr-TR"/>
              </w:rPr>
            </w:pPr>
            <w:r>
              <w:rPr>
                <w:lang w:val="tr-TR"/>
              </w:rPr>
              <w:t>Soru 15:</w:t>
            </w:r>
            <w:r w:rsidR="00B7397F">
              <w:rPr>
                <w:lang w:val="tr-TR"/>
              </w:rPr>
              <w:t xml:space="preserve"> </w:t>
            </w:r>
            <w:r w:rsidR="00B7397F" w:rsidRPr="00B7397F">
              <w:rPr>
                <w:lang w:val="tr-TR"/>
              </w:rPr>
              <w:t>Güvenlik bilgi formlarındaki raporlama limitleri yeterli midir? Diğer?</w:t>
            </w:r>
            <w:r w:rsidR="00140D54">
              <w:rPr>
                <w:lang w:val="tr-TR"/>
              </w:rPr>
              <w:t xml:space="preserve"> (Sunum Sayfa </w:t>
            </w:r>
            <w:r w:rsidR="00C41417">
              <w:rPr>
                <w:lang w:val="tr-TR"/>
              </w:rPr>
              <w:t>46</w:t>
            </w:r>
            <w:r w:rsidR="00140D54">
              <w:rPr>
                <w:lang w:val="tr-TR"/>
              </w:rPr>
              <w:t>)</w:t>
            </w:r>
          </w:p>
        </w:tc>
      </w:tr>
      <w:tr w:rsidR="00FA3BEA" w:rsidRPr="0010176B" w14:paraId="06C23B7D"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2566EA79" w14:textId="77777777" w:rsidR="001548B3" w:rsidRPr="00431345" w:rsidRDefault="001548B3" w:rsidP="001548B3">
            <w:pPr>
              <w:rPr>
                <w:i/>
                <w:iCs/>
                <w:lang w:val="tr-TR"/>
              </w:rPr>
            </w:pPr>
            <w:r>
              <w:rPr>
                <w:b w:val="0"/>
                <w:bCs w:val="0"/>
                <w:i/>
                <w:iCs/>
                <w:lang w:val="tr-TR"/>
              </w:rPr>
              <w:t>Bu soru için lütfen aşağıdaki SoC anketini doldurunuz.</w:t>
            </w:r>
          </w:p>
          <w:p w14:paraId="641EA58F" w14:textId="77777777" w:rsidR="00FA3BEA" w:rsidRPr="00096CF2" w:rsidRDefault="00FA3BEA">
            <w:pPr>
              <w:rPr>
                <w:b w:val="0"/>
                <w:bCs w:val="0"/>
                <w:lang w:val="tr-TR"/>
              </w:rPr>
            </w:pPr>
          </w:p>
        </w:tc>
      </w:tr>
      <w:tr w:rsidR="00FA3BEA" w:rsidRPr="0010176B" w14:paraId="718F6ED8"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ADD298A" w14:textId="1E8431B7" w:rsidR="00FA3BEA" w:rsidRDefault="00FA3BEA">
            <w:pPr>
              <w:rPr>
                <w:lang w:val="tr-TR"/>
              </w:rPr>
            </w:pPr>
            <w:r>
              <w:rPr>
                <w:lang w:val="tr-TR"/>
              </w:rPr>
              <w:t>Soru 16:</w:t>
            </w:r>
            <w:r w:rsidR="00797D84">
              <w:rPr>
                <w:lang w:val="tr-TR"/>
              </w:rPr>
              <w:t xml:space="preserve"> </w:t>
            </w:r>
            <w:r w:rsidR="003A0CE0">
              <w:rPr>
                <w:lang w:val="tr-TR"/>
              </w:rPr>
              <w:t>SoC’ler için s</w:t>
            </w:r>
            <w:r w:rsidR="00797D84" w:rsidRPr="00797D84">
              <w:rPr>
                <w:lang w:val="tr-TR"/>
              </w:rPr>
              <w:t>pesifik bir limit ihtiyacı var mıdır?</w:t>
            </w:r>
            <w:r w:rsidR="00140D54">
              <w:rPr>
                <w:lang w:val="tr-TR"/>
              </w:rPr>
              <w:t xml:space="preserve"> (Sunum Sayfa </w:t>
            </w:r>
            <w:r w:rsidR="00C41417">
              <w:rPr>
                <w:lang w:val="tr-TR"/>
              </w:rPr>
              <w:t>46</w:t>
            </w:r>
            <w:r w:rsidR="00140D54">
              <w:rPr>
                <w:lang w:val="tr-TR"/>
              </w:rPr>
              <w:t>)</w:t>
            </w:r>
          </w:p>
        </w:tc>
      </w:tr>
      <w:tr w:rsidR="00FA3BEA" w:rsidRPr="0010176B" w14:paraId="6ACE9967"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7C2D3910" w14:textId="77777777" w:rsidR="001548B3" w:rsidRPr="00431345" w:rsidRDefault="001548B3" w:rsidP="001548B3">
            <w:pPr>
              <w:rPr>
                <w:i/>
                <w:iCs/>
                <w:lang w:val="tr-TR"/>
              </w:rPr>
            </w:pPr>
            <w:r>
              <w:rPr>
                <w:b w:val="0"/>
                <w:bCs w:val="0"/>
                <w:i/>
                <w:iCs/>
                <w:lang w:val="tr-TR"/>
              </w:rPr>
              <w:t>Bu soru için lütfen aşağıdaki SoC anketini doldurunuz.</w:t>
            </w:r>
          </w:p>
          <w:p w14:paraId="528C48B8" w14:textId="77777777" w:rsidR="00FA3BEA" w:rsidRPr="00096CF2" w:rsidRDefault="00FA3BEA">
            <w:pPr>
              <w:rPr>
                <w:b w:val="0"/>
                <w:bCs w:val="0"/>
                <w:lang w:val="tr-TR"/>
              </w:rPr>
            </w:pPr>
          </w:p>
        </w:tc>
      </w:tr>
      <w:tr w:rsidR="00FA3BEA" w:rsidRPr="0010176B" w14:paraId="606677A9"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2B18C77" w14:textId="57F94C44" w:rsidR="00FA3BEA" w:rsidRDefault="00FA3BEA">
            <w:pPr>
              <w:rPr>
                <w:lang w:val="tr-TR"/>
              </w:rPr>
            </w:pPr>
            <w:r>
              <w:rPr>
                <w:lang w:val="tr-TR"/>
              </w:rPr>
              <w:t>Soru 17:</w:t>
            </w:r>
            <w:r w:rsidR="002872F9">
              <w:rPr>
                <w:lang w:val="tr-TR"/>
              </w:rPr>
              <w:t xml:space="preserve"> </w:t>
            </w:r>
            <w:r w:rsidR="002909C1">
              <w:rPr>
                <w:lang w:val="tr-TR"/>
              </w:rPr>
              <w:t>S</w:t>
            </w:r>
            <w:r w:rsidR="004E4854">
              <w:rPr>
                <w:lang w:val="tr-TR"/>
              </w:rPr>
              <w:t>o</w:t>
            </w:r>
            <w:r w:rsidR="002909C1">
              <w:rPr>
                <w:lang w:val="tr-TR"/>
              </w:rPr>
              <w:t>C</w:t>
            </w:r>
            <w:r w:rsidR="000550B9">
              <w:rPr>
                <w:lang w:val="tr-TR"/>
              </w:rPr>
              <w:t>’</w:t>
            </w:r>
            <w:r w:rsidR="002909C1">
              <w:rPr>
                <w:lang w:val="tr-TR"/>
              </w:rPr>
              <w:t>ler için e</w:t>
            </w:r>
            <w:r w:rsidR="002872F9" w:rsidRPr="002872F9">
              <w:rPr>
                <w:lang w:val="tr-TR"/>
              </w:rPr>
              <w:t>klemek istediğiniz başka bir spesifik durum var mıdır?</w:t>
            </w:r>
            <w:r w:rsidR="00140D54">
              <w:rPr>
                <w:lang w:val="tr-TR"/>
              </w:rPr>
              <w:t xml:space="preserve"> (Sunum Sayfa </w:t>
            </w:r>
            <w:r w:rsidR="00C41417">
              <w:rPr>
                <w:lang w:val="tr-TR"/>
              </w:rPr>
              <w:t>4</w:t>
            </w:r>
            <w:r w:rsidR="003A5B1F">
              <w:rPr>
                <w:lang w:val="tr-TR"/>
              </w:rPr>
              <w:t>7</w:t>
            </w:r>
            <w:r w:rsidR="00140D54">
              <w:rPr>
                <w:lang w:val="tr-TR"/>
              </w:rPr>
              <w:t>)</w:t>
            </w:r>
          </w:p>
        </w:tc>
      </w:tr>
      <w:tr w:rsidR="00FA3BEA" w:rsidRPr="0010176B" w14:paraId="323653D1"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237FAD45" w14:textId="77777777" w:rsidR="001548B3" w:rsidRPr="00431345" w:rsidRDefault="001548B3" w:rsidP="001548B3">
            <w:pPr>
              <w:rPr>
                <w:i/>
                <w:iCs/>
                <w:lang w:val="tr-TR"/>
              </w:rPr>
            </w:pPr>
            <w:r>
              <w:rPr>
                <w:b w:val="0"/>
                <w:bCs w:val="0"/>
                <w:i/>
                <w:iCs/>
                <w:lang w:val="tr-TR"/>
              </w:rPr>
              <w:t>Bu soru için lütfen aşağıdaki SoC anketini doldurunuz.</w:t>
            </w:r>
          </w:p>
          <w:p w14:paraId="009A1578" w14:textId="77777777" w:rsidR="00FA3BEA" w:rsidRPr="00096CF2" w:rsidRDefault="00FA3BEA">
            <w:pPr>
              <w:rPr>
                <w:b w:val="0"/>
                <w:bCs w:val="0"/>
                <w:lang w:val="tr-TR"/>
              </w:rPr>
            </w:pPr>
          </w:p>
        </w:tc>
      </w:tr>
      <w:tr w:rsidR="00FA3BEA" w:rsidRPr="0010176B" w14:paraId="3D41C247"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CC56F0A" w14:textId="1C97A118" w:rsidR="00FA3BEA" w:rsidRDefault="00FA3BEA">
            <w:pPr>
              <w:rPr>
                <w:lang w:val="tr-TR"/>
              </w:rPr>
            </w:pPr>
            <w:r>
              <w:rPr>
                <w:lang w:val="tr-TR"/>
              </w:rPr>
              <w:t>Soru 18:</w:t>
            </w:r>
            <w:r w:rsidR="002909C1">
              <w:rPr>
                <w:lang w:val="tr-TR"/>
              </w:rPr>
              <w:t xml:space="preserve"> So</w:t>
            </w:r>
            <w:r w:rsidR="000D3103">
              <w:rPr>
                <w:lang w:val="tr-TR"/>
              </w:rPr>
              <w:t>C</w:t>
            </w:r>
            <w:r w:rsidR="000550B9">
              <w:rPr>
                <w:lang w:val="tr-TR"/>
              </w:rPr>
              <w:t>’</w:t>
            </w:r>
            <w:r w:rsidR="002909C1">
              <w:rPr>
                <w:lang w:val="tr-TR"/>
              </w:rPr>
              <w:t xml:space="preserve">ler ile ilgili </w:t>
            </w:r>
            <w:r w:rsidR="00B15714">
              <w:rPr>
                <w:lang w:val="tr-TR"/>
              </w:rPr>
              <w:t xml:space="preserve"> </w:t>
            </w:r>
            <w:r w:rsidR="002909C1">
              <w:rPr>
                <w:lang w:val="tr-TR"/>
              </w:rPr>
              <w:t>t</w:t>
            </w:r>
            <w:r w:rsidR="00B15714" w:rsidRPr="00B15714">
              <w:rPr>
                <w:lang w:val="tr-TR"/>
              </w:rPr>
              <w:t>edarik zincirinden bilgi almak için sizin tecrübenize göre hangi araçlar kullanılmalı?</w:t>
            </w:r>
            <w:r w:rsidR="00140D54">
              <w:rPr>
                <w:lang w:val="tr-TR"/>
              </w:rPr>
              <w:t xml:space="preserve"> (Sunum Sayfa </w:t>
            </w:r>
            <w:r w:rsidR="00C41417">
              <w:rPr>
                <w:lang w:val="tr-TR"/>
              </w:rPr>
              <w:t>4</w:t>
            </w:r>
            <w:r w:rsidR="00276924">
              <w:rPr>
                <w:lang w:val="tr-TR"/>
              </w:rPr>
              <w:t>8</w:t>
            </w:r>
            <w:r w:rsidR="00140D54">
              <w:rPr>
                <w:lang w:val="tr-TR"/>
              </w:rPr>
              <w:t>)</w:t>
            </w:r>
          </w:p>
        </w:tc>
      </w:tr>
      <w:tr w:rsidR="00FA3BEA" w:rsidRPr="0010176B" w14:paraId="1A8F398A"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156C80B8" w14:textId="77777777" w:rsidR="001548B3" w:rsidRPr="00431345" w:rsidRDefault="001548B3" w:rsidP="001548B3">
            <w:pPr>
              <w:rPr>
                <w:i/>
                <w:iCs/>
                <w:lang w:val="tr-TR"/>
              </w:rPr>
            </w:pPr>
            <w:r>
              <w:rPr>
                <w:b w:val="0"/>
                <w:bCs w:val="0"/>
                <w:i/>
                <w:iCs/>
                <w:lang w:val="tr-TR"/>
              </w:rPr>
              <w:t>Bu soru için lütfen aşağıdaki SoC anketini doldurunuz.</w:t>
            </w:r>
          </w:p>
          <w:p w14:paraId="42643D44" w14:textId="4A2FBB00" w:rsidR="00FA3BEA" w:rsidRPr="00096CF2" w:rsidRDefault="00FA3BEA" w:rsidP="00B15714">
            <w:pPr>
              <w:rPr>
                <w:b w:val="0"/>
                <w:bCs w:val="0"/>
                <w:lang w:val="tr-TR"/>
              </w:rPr>
            </w:pPr>
          </w:p>
        </w:tc>
      </w:tr>
      <w:tr w:rsidR="00FA3BEA" w:rsidRPr="0010176B" w14:paraId="42A7E589"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B07BB44" w14:textId="3862C9DC" w:rsidR="00FA3BEA" w:rsidRDefault="00FA3BEA">
            <w:pPr>
              <w:rPr>
                <w:lang w:val="tr-TR"/>
              </w:rPr>
            </w:pPr>
            <w:r>
              <w:rPr>
                <w:lang w:val="tr-TR"/>
              </w:rPr>
              <w:t>Soru 1</w:t>
            </w:r>
            <w:r w:rsidR="008D66DF">
              <w:rPr>
                <w:lang w:val="tr-TR"/>
              </w:rPr>
              <w:t>9</w:t>
            </w:r>
            <w:r>
              <w:rPr>
                <w:lang w:val="tr-TR"/>
              </w:rPr>
              <w:t>:</w:t>
            </w:r>
            <w:r w:rsidR="002909C1">
              <w:rPr>
                <w:lang w:val="tr-TR"/>
              </w:rPr>
              <w:t xml:space="preserve"> Maddeleri tanımlamak için </w:t>
            </w:r>
            <w:r w:rsidR="000D3103" w:rsidRPr="000D3103">
              <w:rPr>
                <w:lang w:val="tr-TR"/>
              </w:rPr>
              <w:t xml:space="preserve">bildiğiniz </w:t>
            </w:r>
            <w:r w:rsidR="002909C1">
              <w:rPr>
                <w:lang w:val="tr-TR"/>
              </w:rPr>
              <w:t>p</w:t>
            </w:r>
            <w:r w:rsidR="00B15714" w:rsidRPr="00B15714">
              <w:rPr>
                <w:lang w:val="tr-TR"/>
              </w:rPr>
              <w:t>ratik, hızlı ve maliyetsiz analitik bir yöntem var mıdır?</w:t>
            </w:r>
            <w:r w:rsidR="00140D54">
              <w:rPr>
                <w:lang w:val="tr-TR"/>
              </w:rPr>
              <w:t xml:space="preserve"> (Sunum Sayfa </w:t>
            </w:r>
            <w:r w:rsidR="00276924">
              <w:rPr>
                <w:lang w:val="tr-TR"/>
              </w:rPr>
              <w:t>48</w:t>
            </w:r>
            <w:r w:rsidR="00140D54">
              <w:rPr>
                <w:lang w:val="tr-TR"/>
              </w:rPr>
              <w:t>)</w:t>
            </w:r>
          </w:p>
        </w:tc>
      </w:tr>
      <w:tr w:rsidR="008D66DF" w:rsidRPr="0010176B" w14:paraId="233DF5BB"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61DFF1AA" w14:textId="77777777" w:rsidR="001548B3" w:rsidRPr="00431345" w:rsidRDefault="001548B3" w:rsidP="001548B3">
            <w:pPr>
              <w:rPr>
                <w:i/>
                <w:iCs/>
                <w:lang w:val="tr-TR"/>
              </w:rPr>
            </w:pPr>
            <w:r>
              <w:rPr>
                <w:b w:val="0"/>
                <w:bCs w:val="0"/>
                <w:i/>
                <w:iCs/>
                <w:lang w:val="tr-TR"/>
              </w:rPr>
              <w:t>Bu soru için lütfen aşağıdaki SoC anketini doldurunuz.</w:t>
            </w:r>
          </w:p>
          <w:p w14:paraId="4A61C135" w14:textId="77777777" w:rsidR="008D66DF" w:rsidRPr="00096CF2" w:rsidRDefault="008D66DF">
            <w:pPr>
              <w:rPr>
                <w:b w:val="0"/>
                <w:bCs w:val="0"/>
                <w:lang w:val="tr-TR"/>
              </w:rPr>
            </w:pPr>
          </w:p>
        </w:tc>
      </w:tr>
      <w:tr w:rsidR="008D66DF" w:rsidRPr="0010176B" w14:paraId="27BE88F9"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DC0C7D2" w14:textId="40E6C740" w:rsidR="008D66DF" w:rsidRDefault="008D66DF">
            <w:pPr>
              <w:rPr>
                <w:lang w:val="tr-TR"/>
              </w:rPr>
            </w:pPr>
            <w:r>
              <w:rPr>
                <w:lang w:val="tr-TR"/>
              </w:rPr>
              <w:t>Soru 20:</w:t>
            </w:r>
            <w:r w:rsidR="00B3435B">
              <w:rPr>
                <w:lang w:val="tr-TR"/>
              </w:rPr>
              <w:t xml:space="preserve"> </w:t>
            </w:r>
            <w:r w:rsidR="00B3435B" w:rsidRPr="00B3435B">
              <w:rPr>
                <w:lang w:val="tr-TR"/>
              </w:rPr>
              <w:t>Raporlama yapmak için hangi limitleri önerirsiniz? Neden?</w:t>
            </w:r>
            <w:r w:rsidR="00140D54">
              <w:rPr>
                <w:lang w:val="tr-TR"/>
              </w:rPr>
              <w:t xml:space="preserve"> (Sunum Sayfa </w:t>
            </w:r>
            <w:r w:rsidR="00276924">
              <w:rPr>
                <w:lang w:val="tr-TR"/>
              </w:rPr>
              <w:t>48</w:t>
            </w:r>
            <w:r w:rsidR="00140D54">
              <w:rPr>
                <w:lang w:val="tr-TR"/>
              </w:rPr>
              <w:t>)</w:t>
            </w:r>
          </w:p>
        </w:tc>
      </w:tr>
      <w:tr w:rsidR="008D66DF" w:rsidRPr="0010176B" w14:paraId="69178BCC"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26709041" w14:textId="77777777" w:rsidR="001548B3" w:rsidRPr="00431345" w:rsidRDefault="001548B3" w:rsidP="001548B3">
            <w:pPr>
              <w:rPr>
                <w:i/>
                <w:iCs/>
                <w:lang w:val="tr-TR"/>
              </w:rPr>
            </w:pPr>
            <w:r>
              <w:rPr>
                <w:b w:val="0"/>
                <w:bCs w:val="0"/>
                <w:i/>
                <w:iCs/>
                <w:lang w:val="tr-TR"/>
              </w:rPr>
              <w:t>Bu soru için lütfen aşağıdaki SoC anketini doldurunuz.</w:t>
            </w:r>
          </w:p>
          <w:p w14:paraId="067246EC" w14:textId="77777777" w:rsidR="008D66DF" w:rsidRPr="00096CF2" w:rsidRDefault="008D66DF">
            <w:pPr>
              <w:rPr>
                <w:b w:val="0"/>
                <w:bCs w:val="0"/>
                <w:lang w:val="tr-TR"/>
              </w:rPr>
            </w:pPr>
          </w:p>
        </w:tc>
      </w:tr>
      <w:tr w:rsidR="00586B25" w:rsidRPr="0010176B" w14:paraId="602FB1E9"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9E4236C" w14:textId="7076C348" w:rsidR="00586B25" w:rsidRDefault="00586B25">
            <w:pPr>
              <w:rPr>
                <w:lang w:val="tr-TR"/>
              </w:rPr>
            </w:pPr>
            <w:r>
              <w:rPr>
                <w:lang w:val="tr-TR"/>
              </w:rPr>
              <w:t>Soru 21:</w:t>
            </w:r>
            <w:r w:rsidR="002911DE">
              <w:rPr>
                <w:lang w:val="tr-TR"/>
              </w:rPr>
              <w:t xml:space="preserve"> </w:t>
            </w:r>
            <w:r w:rsidR="002911DE" w:rsidRPr="002911DE">
              <w:rPr>
                <w:lang w:val="tr-TR"/>
              </w:rPr>
              <w:t>Belirli bir eşik değerine ihtiyaç var mıdır?</w:t>
            </w:r>
            <w:r w:rsidR="00140D54">
              <w:rPr>
                <w:lang w:val="tr-TR"/>
              </w:rPr>
              <w:t xml:space="preserve"> (Sunum Sayfa </w:t>
            </w:r>
            <w:r w:rsidR="00276924">
              <w:rPr>
                <w:lang w:val="tr-TR"/>
              </w:rPr>
              <w:t>48</w:t>
            </w:r>
            <w:r w:rsidR="00140D54">
              <w:rPr>
                <w:lang w:val="tr-TR"/>
              </w:rPr>
              <w:t>)</w:t>
            </w:r>
          </w:p>
        </w:tc>
      </w:tr>
      <w:tr w:rsidR="00586B25" w:rsidRPr="0010176B" w14:paraId="10484FF9"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02B67E1D" w14:textId="77777777" w:rsidR="001548B3" w:rsidRPr="00431345" w:rsidRDefault="001548B3" w:rsidP="001548B3">
            <w:pPr>
              <w:rPr>
                <w:i/>
                <w:iCs/>
                <w:lang w:val="tr-TR"/>
              </w:rPr>
            </w:pPr>
            <w:r>
              <w:rPr>
                <w:b w:val="0"/>
                <w:bCs w:val="0"/>
                <w:i/>
                <w:iCs/>
                <w:lang w:val="tr-TR"/>
              </w:rPr>
              <w:t>Bu soru için lütfen aşağıdaki SoC anketini doldurunuz.</w:t>
            </w:r>
          </w:p>
          <w:p w14:paraId="4D27F0A9" w14:textId="77777777" w:rsidR="00586B25" w:rsidRPr="00096CF2" w:rsidRDefault="00586B25">
            <w:pPr>
              <w:rPr>
                <w:b w:val="0"/>
                <w:bCs w:val="0"/>
                <w:lang w:val="tr-TR"/>
              </w:rPr>
            </w:pPr>
          </w:p>
        </w:tc>
      </w:tr>
      <w:tr w:rsidR="00586B25" w:rsidRPr="0010176B" w14:paraId="111E79E3"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88FD657" w14:textId="172E839D" w:rsidR="00586B25" w:rsidRDefault="00586B25">
            <w:pPr>
              <w:rPr>
                <w:lang w:val="tr-TR"/>
              </w:rPr>
            </w:pPr>
            <w:r>
              <w:rPr>
                <w:lang w:val="tr-TR"/>
              </w:rPr>
              <w:t>Soru 22:</w:t>
            </w:r>
            <w:r w:rsidR="002911DE">
              <w:rPr>
                <w:lang w:val="tr-TR"/>
              </w:rPr>
              <w:t xml:space="preserve"> </w:t>
            </w:r>
            <w:r w:rsidR="002911DE" w:rsidRPr="002911DE">
              <w:rPr>
                <w:lang w:val="tr-TR"/>
              </w:rPr>
              <w:t>Sizce hangi maddeler için muafiyet uygulanmalıdır? Neden?</w:t>
            </w:r>
            <w:r w:rsidR="00140D54">
              <w:rPr>
                <w:lang w:val="tr-TR"/>
              </w:rPr>
              <w:t xml:space="preserve"> (Sunum Sayfa </w:t>
            </w:r>
            <w:r w:rsidR="00276924">
              <w:rPr>
                <w:lang w:val="tr-TR"/>
              </w:rPr>
              <w:t>48</w:t>
            </w:r>
            <w:r w:rsidR="00140D54">
              <w:rPr>
                <w:lang w:val="tr-TR"/>
              </w:rPr>
              <w:t>)</w:t>
            </w:r>
          </w:p>
        </w:tc>
      </w:tr>
      <w:tr w:rsidR="00586B25" w:rsidRPr="0010176B" w14:paraId="0FD924F2"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563E8FCC" w14:textId="77777777" w:rsidR="001548B3" w:rsidRPr="00431345" w:rsidRDefault="001548B3" w:rsidP="001548B3">
            <w:pPr>
              <w:rPr>
                <w:i/>
                <w:iCs/>
                <w:lang w:val="tr-TR"/>
              </w:rPr>
            </w:pPr>
            <w:r>
              <w:rPr>
                <w:b w:val="0"/>
                <w:bCs w:val="0"/>
                <w:i/>
                <w:iCs/>
                <w:lang w:val="tr-TR"/>
              </w:rPr>
              <w:t>Bu soru için lütfen aşağıdaki SoC anketini doldurunuz.</w:t>
            </w:r>
          </w:p>
          <w:p w14:paraId="58CEC7F0" w14:textId="77777777" w:rsidR="00586B25" w:rsidRPr="00096CF2" w:rsidRDefault="00586B25">
            <w:pPr>
              <w:rPr>
                <w:b w:val="0"/>
                <w:bCs w:val="0"/>
                <w:lang w:val="tr-TR"/>
              </w:rPr>
            </w:pPr>
          </w:p>
        </w:tc>
      </w:tr>
      <w:tr w:rsidR="00586B25" w:rsidRPr="0010176B" w14:paraId="398E87DE"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FF0F25B" w14:textId="6E7BEB95" w:rsidR="00586B25" w:rsidRDefault="00586B25">
            <w:pPr>
              <w:rPr>
                <w:lang w:val="tr-TR"/>
              </w:rPr>
            </w:pPr>
            <w:r>
              <w:rPr>
                <w:lang w:val="tr-TR"/>
              </w:rPr>
              <w:t>Soru 23:</w:t>
            </w:r>
            <w:r w:rsidR="002911DE">
              <w:rPr>
                <w:lang w:val="tr-TR"/>
              </w:rPr>
              <w:t xml:space="preserve"> </w:t>
            </w:r>
            <w:r w:rsidR="002911DE" w:rsidRPr="002911DE">
              <w:rPr>
                <w:lang w:val="tr-TR"/>
              </w:rPr>
              <w:t>SoC uygulamalarına yönelik bilgi ihtiyacı başka bir zamanda mı olmalı? Neden?</w:t>
            </w:r>
            <w:r w:rsidR="00140D54">
              <w:rPr>
                <w:lang w:val="tr-TR"/>
              </w:rPr>
              <w:t xml:space="preserve"> (Sunum Sayfa </w:t>
            </w:r>
            <w:r w:rsidR="00276924">
              <w:rPr>
                <w:lang w:val="tr-TR"/>
              </w:rPr>
              <w:t>48</w:t>
            </w:r>
            <w:r w:rsidR="00140D54">
              <w:rPr>
                <w:lang w:val="tr-TR"/>
              </w:rPr>
              <w:t>)</w:t>
            </w:r>
          </w:p>
        </w:tc>
      </w:tr>
      <w:tr w:rsidR="00586B25" w:rsidRPr="0010176B" w14:paraId="7FD91ED7"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061CA456" w14:textId="77777777" w:rsidR="001548B3" w:rsidRPr="00431345" w:rsidRDefault="001548B3" w:rsidP="001548B3">
            <w:pPr>
              <w:rPr>
                <w:i/>
                <w:iCs/>
                <w:lang w:val="tr-TR"/>
              </w:rPr>
            </w:pPr>
            <w:r>
              <w:rPr>
                <w:b w:val="0"/>
                <w:bCs w:val="0"/>
                <w:i/>
                <w:iCs/>
                <w:lang w:val="tr-TR"/>
              </w:rPr>
              <w:t>Bu soru için lütfen aşağıdaki SoC anketini doldurunuz.</w:t>
            </w:r>
          </w:p>
          <w:p w14:paraId="2D2F04D5" w14:textId="77777777" w:rsidR="00586B25" w:rsidRPr="00096CF2" w:rsidRDefault="00586B25">
            <w:pPr>
              <w:rPr>
                <w:b w:val="0"/>
                <w:bCs w:val="0"/>
                <w:lang w:val="tr-TR"/>
              </w:rPr>
            </w:pPr>
          </w:p>
        </w:tc>
      </w:tr>
      <w:tr w:rsidR="00586B25" w:rsidRPr="0010176B" w14:paraId="4A5E9210"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E97387B" w14:textId="33E7EC30" w:rsidR="00586B25" w:rsidRDefault="00586B25">
            <w:pPr>
              <w:rPr>
                <w:lang w:val="tr-TR"/>
              </w:rPr>
            </w:pPr>
            <w:r>
              <w:rPr>
                <w:lang w:val="tr-TR"/>
              </w:rPr>
              <w:t>Soru 24:</w:t>
            </w:r>
            <w:r w:rsidR="007F444B" w:rsidRPr="005373D4">
              <w:rPr>
                <w:lang w:val="tr-TR"/>
              </w:rPr>
              <w:t xml:space="preserve"> Sizce tekstil mamulleri veya hammaddeleri içerisindeki hangi maddelerin varlığı aşağıdaki ürün özelliklerini etkilemektedir?</w:t>
            </w:r>
            <w:r w:rsidR="00140D54">
              <w:rPr>
                <w:lang w:val="tr-TR"/>
              </w:rPr>
              <w:t xml:space="preserve"> (Sunum Sayfa </w:t>
            </w:r>
            <w:r w:rsidR="00386824">
              <w:rPr>
                <w:lang w:val="tr-TR"/>
              </w:rPr>
              <w:t>49</w:t>
            </w:r>
            <w:r w:rsidR="00140D54">
              <w:rPr>
                <w:lang w:val="tr-TR"/>
              </w:rPr>
              <w:t>)</w:t>
            </w:r>
          </w:p>
        </w:tc>
      </w:tr>
      <w:tr w:rsidR="00586B25" w:rsidRPr="0010176B" w14:paraId="40D4881E"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0F84ACC8" w14:textId="77777777" w:rsidR="001548B3" w:rsidRPr="00431345" w:rsidRDefault="001548B3" w:rsidP="001548B3">
            <w:pPr>
              <w:rPr>
                <w:i/>
                <w:iCs/>
                <w:lang w:val="tr-TR"/>
              </w:rPr>
            </w:pPr>
            <w:r>
              <w:rPr>
                <w:b w:val="0"/>
                <w:bCs w:val="0"/>
                <w:i/>
                <w:iCs/>
                <w:lang w:val="tr-TR"/>
              </w:rPr>
              <w:t>Bu soru için lütfen aşağıdaki SoC anketini doldurunuz.</w:t>
            </w:r>
          </w:p>
          <w:p w14:paraId="4EA8E7E1" w14:textId="77777777" w:rsidR="00586B25" w:rsidRPr="00096CF2" w:rsidRDefault="00586B25">
            <w:pPr>
              <w:rPr>
                <w:b w:val="0"/>
                <w:bCs w:val="0"/>
                <w:lang w:val="tr-TR"/>
              </w:rPr>
            </w:pPr>
          </w:p>
        </w:tc>
      </w:tr>
      <w:tr w:rsidR="00586B25" w:rsidRPr="0010176B" w14:paraId="358B89B8"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96B543D" w14:textId="77CBF22E" w:rsidR="00586B25" w:rsidRPr="005373D4" w:rsidRDefault="00586B25">
            <w:r>
              <w:rPr>
                <w:lang w:val="tr-TR"/>
              </w:rPr>
              <w:t>Soru 25:</w:t>
            </w:r>
            <w:r w:rsidR="005373D4">
              <w:rPr>
                <w:lang w:val="tr-TR"/>
              </w:rPr>
              <w:t xml:space="preserve"> </w:t>
            </w:r>
            <w:r w:rsidR="007F444B">
              <w:rPr>
                <w:lang w:val="tr-TR"/>
              </w:rPr>
              <w:t>2</w:t>
            </w:r>
            <w:r w:rsidR="00FA7C8A">
              <w:rPr>
                <w:lang w:val="tr-TR"/>
              </w:rPr>
              <w:t>4. soruya cevaben</w:t>
            </w:r>
            <w:r w:rsidR="004C04B5">
              <w:rPr>
                <w:lang w:val="tr-TR"/>
              </w:rPr>
              <w:t xml:space="preserve"> belirttiğiniz</w:t>
            </w:r>
            <w:r w:rsidR="007F444B" w:rsidRPr="00897023">
              <w:rPr>
                <w:lang w:val="tr-TR"/>
              </w:rPr>
              <w:t xml:space="preserve"> madde</w:t>
            </w:r>
            <w:r w:rsidR="004C04B5">
              <w:rPr>
                <w:lang w:val="tr-TR"/>
              </w:rPr>
              <w:t>(</w:t>
            </w:r>
            <w:r w:rsidR="007F444B" w:rsidRPr="00897023">
              <w:rPr>
                <w:lang w:val="tr-TR"/>
              </w:rPr>
              <w:t>ler</w:t>
            </w:r>
            <w:r w:rsidR="004C04B5">
              <w:rPr>
                <w:lang w:val="tr-TR"/>
              </w:rPr>
              <w:t>)</w:t>
            </w:r>
            <w:r w:rsidR="007F444B" w:rsidRPr="00897023">
              <w:rPr>
                <w:lang w:val="tr-TR"/>
              </w:rPr>
              <w:t xml:space="preserve"> ESPR altında değerlendirilmeli midir?</w:t>
            </w:r>
            <w:r w:rsidR="00140D54">
              <w:rPr>
                <w:lang w:val="tr-TR"/>
              </w:rPr>
              <w:t xml:space="preserve"> (Sunum Sayfa </w:t>
            </w:r>
            <w:r w:rsidR="00386824">
              <w:rPr>
                <w:lang w:val="tr-TR"/>
              </w:rPr>
              <w:t>49</w:t>
            </w:r>
            <w:r w:rsidR="00140D54">
              <w:rPr>
                <w:lang w:val="tr-TR"/>
              </w:rPr>
              <w:t>)</w:t>
            </w:r>
          </w:p>
        </w:tc>
      </w:tr>
      <w:tr w:rsidR="00586B25" w:rsidRPr="0010176B" w14:paraId="7ECE6A7B"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4F6C0A27" w14:textId="77777777" w:rsidR="00586B25" w:rsidRPr="00096CF2" w:rsidRDefault="00586B25">
            <w:pPr>
              <w:rPr>
                <w:b w:val="0"/>
                <w:bCs w:val="0"/>
                <w:lang w:val="tr-TR"/>
              </w:rPr>
            </w:pPr>
          </w:p>
        </w:tc>
      </w:tr>
      <w:tr w:rsidR="00586B25" w:rsidRPr="0010176B" w14:paraId="34F02C36"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BDC13CB" w14:textId="125AAC36" w:rsidR="00586B25" w:rsidRPr="00897023" w:rsidRDefault="00586B25">
            <w:r>
              <w:rPr>
                <w:lang w:val="tr-TR"/>
              </w:rPr>
              <w:t>Soru 26:</w:t>
            </w:r>
            <w:r w:rsidR="007F444B">
              <w:rPr>
                <w:lang w:val="tr-TR"/>
              </w:rPr>
              <w:t xml:space="preserve"> </w:t>
            </w:r>
            <w:r w:rsidR="007F444B" w:rsidRPr="007F444B">
              <w:rPr>
                <w:lang w:val="tr-TR"/>
              </w:rPr>
              <w:t>Ürettiğiniz ürünlerin yaşam döngüsünde bulunan sürdürülebilirliğe etki eden maddeler nelerdir? (su tüketimi, enerji</w:t>
            </w:r>
            <w:r w:rsidR="000458F9">
              <w:rPr>
                <w:lang w:val="tr-TR"/>
              </w:rPr>
              <w:t>, spesifik bir hammadde</w:t>
            </w:r>
            <w:r w:rsidR="00FA7C8A">
              <w:rPr>
                <w:lang w:val="tr-TR"/>
              </w:rPr>
              <w:t>-kimyasal</w:t>
            </w:r>
            <w:r w:rsidR="000458F9">
              <w:rPr>
                <w:lang w:val="tr-TR"/>
              </w:rPr>
              <w:t xml:space="preserve"> gibi</w:t>
            </w:r>
            <w:r w:rsidR="007F444B" w:rsidRPr="007F444B">
              <w:rPr>
                <w:lang w:val="tr-TR"/>
              </w:rPr>
              <w:t xml:space="preserve">…) </w:t>
            </w:r>
            <w:r w:rsidR="00140D54">
              <w:rPr>
                <w:lang w:val="tr-TR"/>
              </w:rPr>
              <w:t xml:space="preserve"> (Sunum Sayfa </w:t>
            </w:r>
            <w:r w:rsidR="00386824">
              <w:rPr>
                <w:lang w:val="tr-TR"/>
              </w:rPr>
              <w:t>49</w:t>
            </w:r>
            <w:r w:rsidR="00140D54">
              <w:rPr>
                <w:lang w:val="tr-TR"/>
              </w:rPr>
              <w:t>)</w:t>
            </w:r>
          </w:p>
        </w:tc>
      </w:tr>
      <w:tr w:rsidR="00586B25" w:rsidRPr="0010176B" w14:paraId="3A681557"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46F4DA50" w14:textId="77777777" w:rsidR="00586B25" w:rsidRPr="00096CF2" w:rsidRDefault="00586B25">
            <w:pPr>
              <w:rPr>
                <w:b w:val="0"/>
                <w:bCs w:val="0"/>
                <w:lang w:val="tr-TR"/>
              </w:rPr>
            </w:pPr>
          </w:p>
        </w:tc>
      </w:tr>
      <w:tr w:rsidR="00586B25" w:rsidRPr="0010176B" w14:paraId="0F0AE1C6"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917BF19" w14:textId="65D38588" w:rsidR="00586B25" w:rsidRDefault="00586B25">
            <w:pPr>
              <w:rPr>
                <w:lang w:val="tr-TR"/>
              </w:rPr>
            </w:pPr>
            <w:r>
              <w:rPr>
                <w:lang w:val="tr-TR"/>
              </w:rPr>
              <w:t>Soru 27:</w:t>
            </w:r>
            <w:r w:rsidR="00F009E8">
              <w:rPr>
                <w:lang w:val="tr-TR"/>
              </w:rPr>
              <w:t xml:space="preserve"> </w:t>
            </w:r>
            <w:r w:rsidR="00606299">
              <w:rPr>
                <w:lang w:val="tr-TR"/>
              </w:rPr>
              <w:t xml:space="preserve">Aşağıdaki italik olarak belirtilen </w:t>
            </w:r>
            <w:r w:rsidR="00130EE8">
              <w:rPr>
                <w:lang w:val="tr-TR"/>
              </w:rPr>
              <w:t>yaklaşımlar için konvansiyonel yaklaşım olarak ifade edilebilir mi?</w:t>
            </w:r>
            <w:r w:rsidR="00140D54">
              <w:rPr>
                <w:lang w:val="tr-TR"/>
              </w:rPr>
              <w:t xml:space="preserve"> (Sunum Sayfa </w:t>
            </w:r>
            <w:r w:rsidR="00FF37DA">
              <w:rPr>
                <w:lang w:val="tr-TR"/>
              </w:rPr>
              <w:t>51</w:t>
            </w:r>
            <w:r w:rsidR="00140D54">
              <w:rPr>
                <w:lang w:val="tr-TR"/>
              </w:rPr>
              <w:t>)</w:t>
            </w:r>
          </w:p>
        </w:tc>
      </w:tr>
      <w:tr w:rsidR="00586B25" w:rsidRPr="0010176B" w14:paraId="4E8A2803"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6B22F513" w14:textId="77777777" w:rsidR="00BF1136" w:rsidRPr="00BF1136" w:rsidRDefault="00BF1136" w:rsidP="00BF1136">
            <w:pPr>
              <w:pStyle w:val="ListeParagraf"/>
              <w:numPr>
                <w:ilvl w:val="0"/>
                <w:numId w:val="2"/>
              </w:numPr>
              <w:rPr>
                <w:b w:val="0"/>
                <w:bCs w:val="0"/>
                <w:i/>
                <w:iCs/>
                <w:lang w:val="tr-TR"/>
              </w:rPr>
            </w:pPr>
            <w:r w:rsidRPr="00BF1136">
              <w:rPr>
                <w:b w:val="0"/>
                <w:bCs w:val="0"/>
                <w:i/>
                <w:iCs/>
                <w:lang w:val="tr-TR"/>
              </w:rPr>
              <w:t>Çin, Hindistan ve Bangladeş'te benimsenen üretim süreci teknikleri,</w:t>
            </w:r>
          </w:p>
          <w:p w14:paraId="3720C940" w14:textId="77777777" w:rsidR="00BF1136" w:rsidRPr="00BF1136" w:rsidRDefault="00BF1136" w:rsidP="00BF1136">
            <w:pPr>
              <w:pStyle w:val="ListeParagraf"/>
              <w:numPr>
                <w:ilvl w:val="0"/>
                <w:numId w:val="2"/>
              </w:numPr>
              <w:rPr>
                <w:b w:val="0"/>
                <w:bCs w:val="0"/>
                <w:i/>
                <w:iCs/>
                <w:lang w:val="tr-TR"/>
              </w:rPr>
            </w:pPr>
            <w:r w:rsidRPr="00BF1136">
              <w:rPr>
                <w:b w:val="0"/>
                <w:bCs w:val="0"/>
                <w:i/>
                <w:iCs/>
                <w:lang w:val="tr-TR"/>
              </w:rPr>
              <w:t>Aşırı üretim ve aşırı tüketimi teşvik eden iş modelleri,</w:t>
            </w:r>
          </w:p>
          <w:p w14:paraId="7FD563A7" w14:textId="77777777" w:rsidR="00BF1136" w:rsidRPr="00BF1136" w:rsidRDefault="00BF1136" w:rsidP="00BF1136">
            <w:pPr>
              <w:pStyle w:val="ListeParagraf"/>
              <w:numPr>
                <w:ilvl w:val="0"/>
                <w:numId w:val="2"/>
              </w:numPr>
              <w:rPr>
                <w:b w:val="0"/>
                <w:bCs w:val="0"/>
                <w:i/>
                <w:iCs/>
                <w:lang w:val="tr-TR"/>
              </w:rPr>
            </w:pPr>
            <w:r w:rsidRPr="00BF1136">
              <w:rPr>
                <w:b w:val="0"/>
                <w:bCs w:val="0"/>
                <w:i/>
                <w:iCs/>
                <w:lang w:val="tr-TR"/>
              </w:rPr>
              <w:t>Kullanıcıların tekstil giyimlerini sık sık değiştirmesi,</w:t>
            </w:r>
          </w:p>
          <w:p w14:paraId="681092DC" w14:textId="77777777" w:rsidR="00586B25" w:rsidRPr="00BF1136" w:rsidRDefault="00BF1136" w:rsidP="00BF1136">
            <w:pPr>
              <w:pStyle w:val="ListeParagraf"/>
              <w:numPr>
                <w:ilvl w:val="0"/>
                <w:numId w:val="2"/>
              </w:numPr>
              <w:rPr>
                <w:lang w:val="tr-TR"/>
              </w:rPr>
            </w:pPr>
            <w:r w:rsidRPr="00BF1136">
              <w:rPr>
                <w:b w:val="0"/>
                <w:bCs w:val="0"/>
                <w:i/>
                <w:iCs/>
                <w:lang w:val="tr-TR"/>
              </w:rPr>
              <w:t>AB'de ve üçüncü ülkelerde çöplüklere atılan ve yakılan atıklar.</w:t>
            </w:r>
          </w:p>
          <w:p w14:paraId="7F471C56" w14:textId="77777777" w:rsidR="00BF1136" w:rsidRDefault="00BF1136" w:rsidP="00BF1136">
            <w:pPr>
              <w:rPr>
                <w:b w:val="0"/>
                <w:bCs w:val="0"/>
                <w:lang w:val="tr-TR"/>
              </w:rPr>
            </w:pPr>
          </w:p>
          <w:p w14:paraId="5DE252AA" w14:textId="6DDC61E9" w:rsidR="00BF1136" w:rsidRPr="00BF1136" w:rsidRDefault="00BF1136" w:rsidP="00BF1136">
            <w:pPr>
              <w:rPr>
                <w:b w:val="0"/>
                <w:bCs w:val="0"/>
                <w:lang w:val="tr-TR"/>
              </w:rPr>
            </w:pPr>
          </w:p>
        </w:tc>
      </w:tr>
      <w:tr w:rsidR="00586B25" w:rsidRPr="0010176B" w14:paraId="2189E3C6"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A823DCD" w14:textId="41A9DF73" w:rsidR="00586B25" w:rsidRDefault="00586B25">
            <w:pPr>
              <w:rPr>
                <w:lang w:val="tr-TR"/>
              </w:rPr>
            </w:pPr>
            <w:r>
              <w:rPr>
                <w:lang w:val="tr-TR"/>
              </w:rPr>
              <w:t>Soru 28:</w:t>
            </w:r>
            <w:r w:rsidR="0044239C">
              <w:rPr>
                <w:lang w:val="tr-TR"/>
              </w:rPr>
              <w:t xml:space="preserve"> </w:t>
            </w:r>
            <w:r w:rsidR="0044239C" w:rsidRPr="0044239C">
              <w:rPr>
                <w:lang w:val="tr-TR"/>
              </w:rPr>
              <w:t>AB'de benimsenen üretim süreci teknikleri</w:t>
            </w:r>
            <w:r w:rsidR="0044239C">
              <w:rPr>
                <w:lang w:val="tr-TR"/>
              </w:rPr>
              <w:t xml:space="preserve"> ve </w:t>
            </w:r>
            <w:r w:rsidR="00F009E8" w:rsidRPr="00F009E8">
              <w:rPr>
                <w:lang w:val="tr-TR"/>
              </w:rPr>
              <w:t>AB'de geri dönüştürülen veya yakılan atıklar</w:t>
            </w:r>
            <w:r w:rsidR="00F009E8">
              <w:rPr>
                <w:lang w:val="tr-TR"/>
              </w:rPr>
              <w:t xml:space="preserve"> için iyi uygulama (MET-Mevcut En İyi Teknik) ifadesi kullanılabilir mi?</w:t>
            </w:r>
            <w:r w:rsidR="00140D54">
              <w:rPr>
                <w:lang w:val="tr-TR"/>
              </w:rPr>
              <w:t xml:space="preserve"> (Sunum Sayfa </w:t>
            </w:r>
            <w:r w:rsidR="00FF37DA">
              <w:rPr>
                <w:lang w:val="tr-TR"/>
              </w:rPr>
              <w:t>51</w:t>
            </w:r>
            <w:r w:rsidR="00140D54">
              <w:rPr>
                <w:lang w:val="tr-TR"/>
              </w:rPr>
              <w:t>)</w:t>
            </w:r>
          </w:p>
        </w:tc>
      </w:tr>
      <w:tr w:rsidR="00586B25" w:rsidRPr="0010176B" w14:paraId="67823F8B"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7969B644" w14:textId="77777777" w:rsidR="00586B25" w:rsidRPr="00096CF2" w:rsidRDefault="00586B25">
            <w:pPr>
              <w:rPr>
                <w:b w:val="0"/>
                <w:bCs w:val="0"/>
                <w:lang w:val="tr-TR"/>
              </w:rPr>
            </w:pPr>
          </w:p>
        </w:tc>
      </w:tr>
      <w:tr w:rsidR="00586B25" w:rsidRPr="0010176B" w14:paraId="4B06A058" w14:textId="77777777" w:rsidTr="004D4A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820BD2F" w14:textId="7E73981E" w:rsidR="00586B25" w:rsidRDefault="00586B25">
            <w:pPr>
              <w:rPr>
                <w:lang w:val="tr-TR"/>
              </w:rPr>
            </w:pPr>
            <w:r>
              <w:rPr>
                <w:lang w:val="tr-TR"/>
              </w:rPr>
              <w:t>Soru 29:</w:t>
            </w:r>
            <w:r w:rsidR="00A202B3">
              <w:rPr>
                <w:lang w:val="tr-TR"/>
              </w:rPr>
              <w:t xml:space="preserve"> Lütfen </w:t>
            </w:r>
            <w:r w:rsidR="00C828D1">
              <w:rPr>
                <w:lang w:val="tr-TR"/>
              </w:rPr>
              <w:t xml:space="preserve">Excel dosyası olarak iletilen </w:t>
            </w:r>
            <w:r w:rsidR="00A202B3">
              <w:rPr>
                <w:lang w:val="tr-TR"/>
              </w:rPr>
              <w:t xml:space="preserve">LCA/LCC tablosundaki </w:t>
            </w:r>
            <w:r w:rsidR="00C828D1">
              <w:rPr>
                <w:lang w:val="tr-TR"/>
              </w:rPr>
              <w:t xml:space="preserve">pembe </w:t>
            </w:r>
            <w:r w:rsidR="0099164E">
              <w:rPr>
                <w:lang w:val="tr-TR"/>
              </w:rPr>
              <w:t>hücreleri</w:t>
            </w:r>
            <w:r w:rsidR="00C828D1">
              <w:rPr>
                <w:lang w:val="tr-TR"/>
              </w:rPr>
              <w:t xml:space="preserve"> doldurunuz. Varsa, sarı </w:t>
            </w:r>
            <w:r w:rsidR="0099164E">
              <w:rPr>
                <w:lang w:val="tr-TR"/>
              </w:rPr>
              <w:t>hücrelerdeki veriler hakkında yorumlarınızı belirtiniz.</w:t>
            </w:r>
            <w:r w:rsidR="00140D54">
              <w:rPr>
                <w:lang w:val="tr-TR"/>
              </w:rPr>
              <w:t xml:space="preserve"> (Sunum Sayfa </w:t>
            </w:r>
            <w:r w:rsidR="00C64C2A">
              <w:rPr>
                <w:lang w:val="tr-TR"/>
              </w:rPr>
              <w:t>29</w:t>
            </w:r>
            <w:r w:rsidR="009531D9">
              <w:rPr>
                <w:lang w:val="tr-TR"/>
              </w:rPr>
              <w:t xml:space="preserve"> – Excel Dosyası</w:t>
            </w:r>
            <w:r w:rsidR="00140D54">
              <w:rPr>
                <w:lang w:val="tr-TR"/>
              </w:rPr>
              <w:t>)</w:t>
            </w:r>
          </w:p>
        </w:tc>
      </w:tr>
      <w:tr w:rsidR="00ED47C7" w:rsidRPr="0010176B" w14:paraId="26D41211" w14:textId="77777777" w:rsidTr="004D4A4A">
        <w:tc>
          <w:tcPr>
            <w:cnfStyle w:val="001000000000" w:firstRow="0" w:lastRow="0" w:firstColumn="1" w:lastColumn="0" w:oddVBand="0" w:evenVBand="0" w:oddHBand="0" w:evenHBand="0" w:firstRowFirstColumn="0" w:firstRowLastColumn="0" w:lastRowFirstColumn="0" w:lastRowLastColumn="0"/>
            <w:tcW w:w="9350" w:type="dxa"/>
          </w:tcPr>
          <w:p w14:paraId="0579A5A3" w14:textId="77777777" w:rsidR="00ED47C7" w:rsidRPr="00096CF2" w:rsidRDefault="00ED47C7">
            <w:pPr>
              <w:rPr>
                <w:b w:val="0"/>
                <w:bCs w:val="0"/>
                <w:lang w:val="tr-TR"/>
              </w:rPr>
            </w:pPr>
          </w:p>
        </w:tc>
      </w:tr>
    </w:tbl>
    <w:p w14:paraId="2DF59D4B" w14:textId="77777777" w:rsidR="003A6A6B" w:rsidRDefault="003A6A6B"/>
    <w:p w14:paraId="491A6E8E" w14:textId="2A0E6548" w:rsidR="00EB08A7" w:rsidRDefault="00EB08A7" w:rsidP="00EB08A7">
      <w:pPr>
        <w:pStyle w:val="Balk1"/>
        <w:rPr>
          <w:lang w:val="tr-TR"/>
        </w:rPr>
      </w:pPr>
      <w:r w:rsidRPr="009F5EB2">
        <w:rPr>
          <w:lang w:val="tr-TR"/>
        </w:rPr>
        <w:t xml:space="preserve">ESPR TEKSTİL </w:t>
      </w:r>
      <w:r w:rsidRPr="00EB08A7">
        <w:t>GİYİMİNDE</w:t>
      </w:r>
      <w:r w:rsidRPr="009F5EB2">
        <w:rPr>
          <w:lang w:val="tr-TR"/>
        </w:rPr>
        <w:t xml:space="preserve"> BULUNAN MADDELER VE ENDİŞE VERİCİ MADDELER</w:t>
      </w:r>
      <w:r w:rsidR="00AF7D80">
        <w:rPr>
          <w:lang w:val="tr-TR"/>
        </w:rPr>
        <w:t xml:space="preserve"> (SoC)</w:t>
      </w:r>
      <w:r w:rsidRPr="009F5EB2">
        <w:rPr>
          <w:lang w:val="tr-TR"/>
        </w:rPr>
        <w:t xml:space="preserve"> ANKET</w:t>
      </w:r>
      <w:r>
        <w:rPr>
          <w:lang w:val="tr-TR"/>
        </w:rPr>
        <w:t>İ</w:t>
      </w:r>
    </w:p>
    <w:p w14:paraId="161021D8" w14:textId="10CAE33C" w:rsidR="00EB08A7" w:rsidRPr="001A5B86" w:rsidRDefault="00EB08A7" w:rsidP="00EB08A7">
      <w:pPr>
        <w:jc w:val="both"/>
        <w:rPr>
          <w:lang w:val="tr-TR"/>
        </w:rPr>
      </w:pPr>
      <w:r w:rsidRPr="001A5B86">
        <w:rPr>
          <w:lang w:val="tr-TR"/>
        </w:rPr>
        <w:t xml:space="preserve">Sürdürülebilir Ürünlerin Eko Tasarımı (ESPR) bir çerçeve Yönetmeliği olduğundan, bireysel ürün grupları için ilgili Eko Tasarım gereklilikleri ürüne özgü </w:t>
      </w:r>
      <w:r>
        <w:rPr>
          <w:lang w:val="tr-TR"/>
        </w:rPr>
        <w:t xml:space="preserve">kurallarla </w:t>
      </w:r>
      <w:r w:rsidRPr="001A5B86">
        <w:rPr>
          <w:lang w:val="tr-TR"/>
        </w:rPr>
        <w:t xml:space="preserve">belirlenmelidir. Bu amaçla ve ürüne özgü </w:t>
      </w:r>
      <w:r>
        <w:rPr>
          <w:lang w:val="tr-TR"/>
        </w:rPr>
        <w:t>taslak kurallar</w:t>
      </w:r>
      <w:r w:rsidRPr="001A5B86">
        <w:rPr>
          <w:lang w:val="tr-TR"/>
        </w:rPr>
        <w:t xml:space="preserve"> üzerinde danışılmadan önce, incelenen bireysel ürün grubu için bir </w:t>
      </w:r>
      <w:r>
        <w:rPr>
          <w:lang w:val="tr-TR"/>
        </w:rPr>
        <w:t>hazırlık çalışması yapılmaktadır</w:t>
      </w:r>
      <w:r w:rsidRPr="001A5B86">
        <w:rPr>
          <w:lang w:val="tr-TR"/>
        </w:rPr>
        <w:t xml:space="preserve">. Bu form, tekstil giyim için </w:t>
      </w:r>
      <w:r>
        <w:rPr>
          <w:lang w:val="tr-TR"/>
        </w:rPr>
        <w:t>h</w:t>
      </w:r>
      <w:r w:rsidRPr="001A5B86">
        <w:rPr>
          <w:lang w:val="tr-TR"/>
        </w:rPr>
        <w:t xml:space="preserve">azırlık </w:t>
      </w:r>
      <w:r>
        <w:rPr>
          <w:lang w:val="tr-TR"/>
        </w:rPr>
        <w:t>ç</w:t>
      </w:r>
      <w:r w:rsidRPr="001A5B86">
        <w:rPr>
          <w:lang w:val="tr-TR"/>
        </w:rPr>
        <w:t>alışması  sırasında kullanılacak ürünlerdeki maddelerle ilgili bilgi toplamayı amaçlamaktadır.</w:t>
      </w:r>
    </w:p>
    <w:p w14:paraId="03EF104C" w14:textId="77777777" w:rsidR="00EB08A7" w:rsidRPr="001A5B86" w:rsidRDefault="00EB08A7" w:rsidP="00EB08A7">
      <w:pPr>
        <w:jc w:val="both"/>
        <w:rPr>
          <w:lang w:val="tr-TR"/>
        </w:rPr>
      </w:pPr>
      <w:r w:rsidRPr="001A5B86">
        <w:rPr>
          <w:lang w:val="tr-TR"/>
        </w:rPr>
        <w:t xml:space="preserve">Ekotasarım gereklilikleri tarafından ele alınması gereken ürün </w:t>
      </w:r>
      <w:r>
        <w:rPr>
          <w:lang w:val="tr-TR"/>
        </w:rPr>
        <w:t>parametreleri aşağıdaki gibidir:</w:t>
      </w:r>
    </w:p>
    <w:p w14:paraId="0550E943" w14:textId="77777777" w:rsidR="00EB08A7" w:rsidRPr="001A5B86" w:rsidRDefault="00EB08A7" w:rsidP="00EB08A7">
      <w:pPr>
        <w:pStyle w:val="ListeParagraf"/>
        <w:numPr>
          <w:ilvl w:val="0"/>
          <w:numId w:val="3"/>
        </w:numPr>
        <w:jc w:val="both"/>
        <w:rPr>
          <w:lang w:val="tr-TR"/>
        </w:rPr>
      </w:pPr>
      <w:r w:rsidRPr="001A5B86">
        <w:rPr>
          <w:lang w:val="tr-TR"/>
        </w:rPr>
        <w:t>Dayanıklılık;</w:t>
      </w:r>
    </w:p>
    <w:p w14:paraId="0C1164EB" w14:textId="77777777" w:rsidR="00EB08A7" w:rsidRPr="001A5B86" w:rsidRDefault="00EB08A7" w:rsidP="00EB08A7">
      <w:pPr>
        <w:pStyle w:val="ListeParagraf"/>
        <w:numPr>
          <w:ilvl w:val="0"/>
          <w:numId w:val="3"/>
        </w:numPr>
        <w:jc w:val="both"/>
        <w:rPr>
          <w:lang w:val="tr-TR"/>
        </w:rPr>
      </w:pPr>
      <w:r w:rsidRPr="001A5B86">
        <w:rPr>
          <w:lang w:val="tr-TR"/>
        </w:rPr>
        <w:t>Güvenilirlik;</w:t>
      </w:r>
    </w:p>
    <w:p w14:paraId="125939FB" w14:textId="77777777" w:rsidR="00EB08A7" w:rsidRPr="001A5B86" w:rsidRDefault="00EB08A7" w:rsidP="00EB08A7">
      <w:pPr>
        <w:pStyle w:val="ListeParagraf"/>
        <w:numPr>
          <w:ilvl w:val="0"/>
          <w:numId w:val="3"/>
        </w:numPr>
        <w:jc w:val="both"/>
        <w:rPr>
          <w:lang w:val="tr-TR"/>
        </w:rPr>
      </w:pPr>
      <w:r w:rsidRPr="001A5B86">
        <w:rPr>
          <w:lang w:val="tr-TR"/>
        </w:rPr>
        <w:t>Yeniden Kullanılabilirlik;</w:t>
      </w:r>
    </w:p>
    <w:p w14:paraId="041204EA" w14:textId="77777777" w:rsidR="00EB08A7" w:rsidRPr="001A5B86" w:rsidRDefault="00EB08A7" w:rsidP="00EB08A7">
      <w:pPr>
        <w:pStyle w:val="ListeParagraf"/>
        <w:numPr>
          <w:ilvl w:val="0"/>
          <w:numId w:val="3"/>
        </w:numPr>
        <w:jc w:val="both"/>
        <w:rPr>
          <w:lang w:val="tr-TR"/>
        </w:rPr>
      </w:pPr>
      <w:r w:rsidRPr="001A5B86">
        <w:rPr>
          <w:lang w:val="tr-TR"/>
        </w:rPr>
        <w:t>Yükseltilebilirlik;</w:t>
      </w:r>
    </w:p>
    <w:p w14:paraId="4253375C" w14:textId="77777777" w:rsidR="00EB08A7" w:rsidRPr="001A5B86" w:rsidRDefault="00EB08A7" w:rsidP="00EB08A7">
      <w:pPr>
        <w:pStyle w:val="ListeParagraf"/>
        <w:numPr>
          <w:ilvl w:val="0"/>
          <w:numId w:val="3"/>
        </w:numPr>
        <w:jc w:val="both"/>
        <w:rPr>
          <w:lang w:val="tr-TR"/>
        </w:rPr>
      </w:pPr>
      <w:r w:rsidRPr="001A5B86">
        <w:rPr>
          <w:lang w:val="tr-TR"/>
        </w:rPr>
        <w:t>Onarılabilirlik;</w:t>
      </w:r>
    </w:p>
    <w:p w14:paraId="0D7FA0A9" w14:textId="77777777" w:rsidR="00EB08A7" w:rsidRPr="001A5B86" w:rsidRDefault="00EB08A7" w:rsidP="00EB08A7">
      <w:pPr>
        <w:pStyle w:val="ListeParagraf"/>
        <w:numPr>
          <w:ilvl w:val="0"/>
          <w:numId w:val="3"/>
        </w:numPr>
        <w:jc w:val="both"/>
        <w:rPr>
          <w:lang w:val="tr-TR"/>
        </w:rPr>
      </w:pPr>
      <w:r w:rsidRPr="001A5B86">
        <w:rPr>
          <w:lang w:val="tr-TR"/>
        </w:rPr>
        <w:t>Bakım ve Yenileme Olasılığı;</w:t>
      </w:r>
    </w:p>
    <w:p w14:paraId="74433DDF" w14:textId="77777777" w:rsidR="00EB08A7" w:rsidRPr="001A5B86" w:rsidRDefault="00EB08A7" w:rsidP="00EB08A7">
      <w:pPr>
        <w:pStyle w:val="ListeParagraf"/>
        <w:numPr>
          <w:ilvl w:val="0"/>
          <w:numId w:val="3"/>
        </w:numPr>
        <w:jc w:val="both"/>
        <w:rPr>
          <w:lang w:val="tr-TR"/>
        </w:rPr>
      </w:pPr>
      <w:r w:rsidRPr="001A5B86">
        <w:rPr>
          <w:lang w:val="tr-TR"/>
        </w:rPr>
        <w:t>Endişe Verici Maddelerin Varlığı;</w:t>
      </w:r>
    </w:p>
    <w:p w14:paraId="52A982FB" w14:textId="77777777" w:rsidR="00EB08A7" w:rsidRPr="001A5B86" w:rsidRDefault="00EB08A7" w:rsidP="00EB08A7">
      <w:pPr>
        <w:pStyle w:val="ListeParagraf"/>
        <w:numPr>
          <w:ilvl w:val="0"/>
          <w:numId w:val="3"/>
        </w:numPr>
        <w:jc w:val="both"/>
        <w:rPr>
          <w:lang w:val="tr-TR"/>
        </w:rPr>
      </w:pPr>
      <w:r w:rsidRPr="001A5B86">
        <w:rPr>
          <w:lang w:val="tr-TR"/>
        </w:rPr>
        <w:t>Enerji Kullanımı ve Enerji Verimliliği;</w:t>
      </w:r>
    </w:p>
    <w:p w14:paraId="4C12B179" w14:textId="77777777" w:rsidR="00EB08A7" w:rsidRPr="001A5B86" w:rsidRDefault="00EB08A7" w:rsidP="00EB08A7">
      <w:pPr>
        <w:pStyle w:val="ListeParagraf"/>
        <w:numPr>
          <w:ilvl w:val="0"/>
          <w:numId w:val="3"/>
        </w:numPr>
        <w:jc w:val="both"/>
        <w:rPr>
          <w:lang w:val="tr-TR"/>
        </w:rPr>
      </w:pPr>
      <w:r w:rsidRPr="001A5B86">
        <w:rPr>
          <w:lang w:val="tr-TR"/>
        </w:rPr>
        <w:t>Su Kullanımı ve Su Verimliliği;</w:t>
      </w:r>
    </w:p>
    <w:p w14:paraId="042F4414" w14:textId="77777777" w:rsidR="00EB08A7" w:rsidRPr="001A5B86" w:rsidRDefault="00EB08A7" w:rsidP="00EB08A7">
      <w:pPr>
        <w:pStyle w:val="ListeParagraf"/>
        <w:numPr>
          <w:ilvl w:val="0"/>
          <w:numId w:val="3"/>
        </w:numPr>
        <w:jc w:val="both"/>
        <w:rPr>
          <w:lang w:val="tr-TR"/>
        </w:rPr>
      </w:pPr>
      <w:r w:rsidRPr="001A5B86">
        <w:rPr>
          <w:lang w:val="tr-TR"/>
        </w:rPr>
        <w:t>Kaynak Kullanımı ve Kaynak Verimliliği;</w:t>
      </w:r>
    </w:p>
    <w:p w14:paraId="245373EE" w14:textId="77777777" w:rsidR="00EB08A7" w:rsidRPr="001A5B86" w:rsidRDefault="00EB08A7" w:rsidP="00EB08A7">
      <w:pPr>
        <w:pStyle w:val="ListeParagraf"/>
        <w:numPr>
          <w:ilvl w:val="0"/>
          <w:numId w:val="3"/>
        </w:numPr>
        <w:jc w:val="both"/>
        <w:rPr>
          <w:lang w:val="tr-TR"/>
        </w:rPr>
      </w:pPr>
      <w:r w:rsidRPr="001A5B86">
        <w:rPr>
          <w:lang w:val="tr-TR"/>
        </w:rPr>
        <w:t>Geri Dönüştürülmüş İçerik;</w:t>
      </w:r>
    </w:p>
    <w:p w14:paraId="309341EF" w14:textId="77777777" w:rsidR="00EB08A7" w:rsidRPr="001A5B86" w:rsidRDefault="00EB08A7" w:rsidP="00EB08A7">
      <w:pPr>
        <w:pStyle w:val="ListeParagraf"/>
        <w:numPr>
          <w:ilvl w:val="0"/>
          <w:numId w:val="3"/>
        </w:numPr>
        <w:jc w:val="both"/>
        <w:rPr>
          <w:lang w:val="tr-TR"/>
        </w:rPr>
      </w:pPr>
      <w:r w:rsidRPr="001A5B86">
        <w:rPr>
          <w:lang w:val="tr-TR"/>
        </w:rPr>
        <w:t>Yeniden Üretim Olasılığı;</w:t>
      </w:r>
    </w:p>
    <w:p w14:paraId="1C554AD0" w14:textId="77777777" w:rsidR="00EB08A7" w:rsidRPr="001A5B86" w:rsidRDefault="00EB08A7" w:rsidP="00EB08A7">
      <w:pPr>
        <w:pStyle w:val="ListeParagraf"/>
        <w:numPr>
          <w:ilvl w:val="0"/>
          <w:numId w:val="3"/>
        </w:numPr>
        <w:jc w:val="both"/>
        <w:rPr>
          <w:lang w:val="tr-TR"/>
        </w:rPr>
      </w:pPr>
      <w:r w:rsidRPr="001A5B86">
        <w:rPr>
          <w:lang w:val="tr-TR"/>
        </w:rPr>
        <w:t>Geri Dönüştürülebilirlik;</w:t>
      </w:r>
    </w:p>
    <w:p w14:paraId="0F23D100" w14:textId="77777777" w:rsidR="00EB08A7" w:rsidRPr="001A5B86" w:rsidRDefault="00EB08A7" w:rsidP="00EB08A7">
      <w:pPr>
        <w:pStyle w:val="ListeParagraf"/>
        <w:numPr>
          <w:ilvl w:val="0"/>
          <w:numId w:val="3"/>
        </w:numPr>
        <w:jc w:val="both"/>
        <w:rPr>
          <w:lang w:val="tr-TR"/>
        </w:rPr>
      </w:pPr>
      <w:r w:rsidRPr="001A5B86">
        <w:rPr>
          <w:lang w:val="tr-TR"/>
        </w:rPr>
        <w:t>Malzemelerin Geri Kazanılma Olasılığı;</w:t>
      </w:r>
    </w:p>
    <w:p w14:paraId="6C15B2C2" w14:textId="77777777" w:rsidR="00EB08A7" w:rsidRPr="001A5B86" w:rsidRDefault="00EB08A7" w:rsidP="00EB08A7">
      <w:pPr>
        <w:pStyle w:val="ListeParagraf"/>
        <w:numPr>
          <w:ilvl w:val="0"/>
          <w:numId w:val="3"/>
        </w:numPr>
        <w:jc w:val="both"/>
        <w:rPr>
          <w:lang w:val="tr-TR"/>
        </w:rPr>
      </w:pPr>
      <w:r w:rsidRPr="001A5B86">
        <w:rPr>
          <w:lang w:val="tr-TR"/>
        </w:rPr>
        <w:t>Karbon ve Çevresel Ayak İzi Dahil Olmak Üzere Çevresel Etkiler;</w:t>
      </w:r>
    </w:p>
    <w:p w14:paraId="17779A71" w14:textId="77777777" w:rsidR="00EB08A7" w:rsidRPr="001A5B86" w:rsidRDefault="00EB08A7" w:rsidP="00EB08A7">
      <w:pPr>
        <w:pStyle w:val="ListeParagraf"/>
        <w:numPr>
          <w:ilvl w:val="0"/>
          <w:numId w:val="3"/>
        </w:numPr>
        <w:jc w:val="both"/>
        <w:rPr>
          <w:lang w:val="tr-TR"/>
        </w:rPr>
      </w:pPr>
      <w:r w:rsidRPr="001A5B86">
        <w:rPr>
          <w:lang w:val="tr-TR"/>
        </w:rPr>
        <w:t>Beklenen Atık Üretimi.</w:t>
      </w:r>
    </w:p>
    <w:p w14:paraId="626C8C22" w14:textId="77777777" w:rsidR="00EB08A7" w:rsidRPr="001A5B86" w:rsidRDefault="00EB08A7" w:rsidP="00EB08A7">
      <w:pPr>
        <w:jc w:val="both"/>
        <w:rPr>
          <w:lang w:val="tr-TR"/>
        </w:rPr>
      </w:pPr>
      <w:r>
        <w:rPr>
          <w:lang w:val="tr-TR"/>
        </w:rPr>
        <w:t>ESPR</w:t>
      </w:r>
      <w:r w:rsidRPr="001A5B86">
        <w:rPr>
          <w:lang w:val="tr-TR"/>
        </w:rPr>
        <w:t xml:space="preserve"> ürünlerin yaşam döngüsü boyunca ilgili maddelerin izlenmesini mümkün kılacaktır, ancak söz konusu izleme, ilgili ürünleri kapsayan bilgi gereklilikleri uyarınca </w:t>
      </w:r>
      <w:r>
        <w:rPr>
          <w:lang w:val="tr-TR"/>
        </w:rPr>
        <w:t>mümkün olduğu kadarıyla</w:t>
      </w:r>
      <w:r w:rsidRPr="001A5B86">
        <w:rPr>
          <w:lang w:val="tr-TR"/>
        </w:rPr>
        <w:t xml:space="preserve"> aşağıdaki</w:t>
      </w:r>
      <w:r>
        <w:rPr>
          <w:lang w:val="tr-TR"/>
        </w:rPr>
        <w:t xml:space="preserve"> bilgileri</w:t>
      </w:r>
      <w:r w:rsidRPr="001A5B86">
        <w:rPr>
          <w:lang w:val="tr-TR"/>
        </w:rPr>
        <w:t xml:space="preserve"> içerecektir:</w:t>
      </w:r>
    </w:p>
    <w:p w14:paraId="7948DF32" w14:textId="77777777" w:rsidR="00EB08A7" w:rsidRPr="0025126B" w:rsidRDefault="00EB08A7" w:rsidP="00EB08A7">
      <w:pPr>
        <w:pStyle w:val="ListeParagraf"/>
        <w:numPr>
          <w:ilvl w:val="0"/>
          <w:numId w:val="4"/>
        </w:numPr>
        <w:jc w:val="both"/>
        <w:rPr>
          <w:lang w:val="tr-TR"/>
        </w:rPr>
      </w:pPr>
      <w:r w:rsidRPr="0025126B">
        <w:rPr>
          <w:lang w:val="tr-TR"/>
        </w:rPr>
        <w:t>Üründe bulunan ilgili maddelerin adı veya sayısal kodu, aşağıdaki gibi:</w:t>
      </w:r>
    </w:p>
    <w:p w14:paraId="7BA7821D" w14:textId="77777777" w:rsidR="00EB08A7" w:rsidRDefault="00EB08A7" w:rsidP="00EB08A7">
      <w:pPr>
        <w:pStyle w:val="ListeParagraf"/>
        <w:numPr>
          <w:ilvl w:val="1"/>
          <w:numId w:val="5"/>
        </w:numPr>
        <w:jc w:val="both"/>
        <w:rPr>
          <w:lang w:val="tr-TR"/>
        </w:rPr>
      </w:pPr>
      <w:r w:rsidRPr="0025126B">
        <w:rPr>
          <w:lang w:val="tr-TR"/>
        </w:rPr>
        <w:t>Uluslararası Saf ve Uygulamalı Kimya Birliği (IUPAC) adlandırma sistemindeki ad veya IUPAC adı mevcut olmadığında başka bir uluslararası ad</w:t>
      </w:r>
      <w:r>
        <w:rPr>
          <w:lang w:val="tr-TR"/>
        </w:rPr>
        <w:t>ı</w:t>
      </w:r>
      <w:r w:rsidRPr="0025126B">
        <w:rPr>
          <w:lang w:val="tr-TR"/>
        </w:rPr>
        <w:t>;</w:t>
      </w:r>
    </w:p>
    <w:p w14:paraId="6437839A" w14:textId="77777777" w:rsidR="00EB08A7" w:rsidRDefault="00EB08A7" w:rsidP="00EB08A7">
      <w:pPr>
        <w:pStyle w:val="ListeParagraf"/>
        <w:numPr>
          <w:ilvl w:val="1"/>
          <w:numId w:val="5"/>
        </w:numPr>
        <w:jc w:val="both"/>
        <w:rPr>
          <w:lang w:val="tr-TR"/>
        </w:rPr>
      </w:pPr>
      <w:r>
        <w:rPr>
          <w:lang w:val="tr-TR"/>
        </w:rPr>
        <w:t>A</w:t>
      </w:r>
      <w:r w:rsidRPr="0025126B">
        <w:rPr>
          <w:lang w:val="tr-TR"/>
        </w:rPr>
        <w:t>d</w:t>
      </w:r>
      <w:r>
        <w:rPr>
          <w:lang w:val="tr-TR"/>
        </w:rPr>
        <w:t>ı</w:t>
      </w:r>
      <w:r w:rsidRPr="0025126B">
        <w:rPr>
          <w:lang w:val="tr-TR"/>
        </w:rPr>
        <w:t>, ticari ad</w:t>
      </w:r>
      <w:r>
        <w:rPr>
          <w:lang w:val="tr-TR"/>
        </w:rPr>
        <w:t>ı</w:t>
      </w:r>
      <w:r w:rsidRPr="0025126B">
        <w:rPr>
          <w:lang w:val="tr-TR"/>
        </w:rPr>
        <w:t>, kısaltma dahil diğer adlar;</w:t>
      </w:r>
    </w:p>
    <w:p w14:paraId="40C08888" w14:textId="77777777" w:rsidR="00EB08A7" w:rsidRDefault="00EB08A7" w:rsidP="00EB08A7">
      <w:pPr>
        <w:pStyle w:val="ListeParagraf"/>
        <w:numPr>
          <w:ilvl w:val="1"/>
          <w:numId w:val="5"/>
        </w:numPr>
        <w:jc w:val="both"/>
        <w:rPr>
          <w:lang w:val="tr-TR"/>
        </w:rPr>
      </w:pPr>
      <w:r w:rsidRPr="0025126B">
        <w:rPr>
          <w:lang w:val="tr-TR"/>
        </w:rPr>
        <w:t>Mevcut Ticari Kimyasal Maddeler Avrupa Envanteri'nde (EINECS), Bildirilen Kimyasal Maddeler Avrupa Listesi'nde (ELINCS) veya Artık Polimer Olmayan (NLP) listesinde belirtilen Avrupa Topluluğu (EC) numarası veya varsa ve uygunsa Avrupa Kimyasallar Ajansı (ECHA) tarafından atanan numara;</w:t>
      </w:r>
    </w:p>
    <w:p w14:paraId="35429E3A" w14:textId="783B8859" w:rsidR="00EB08A7" w:rsidRPr="0025126B" w:rsidRDefault="00EB08A7" w:rsidP="00EB08A7">
      <w:pPr>
        <w:pStyle w:val="ListeParagraf"/>
        <w:numPr>
          <w:ilvl w:val="1"/>
          <w:numId w:val="5"/>
        </w:numPr>
        <w:jc w:val="both"/>
        <w:rPr>
          <w:lang w:val="tr-TR"/>
        </w:rPr>
      </w:pPr>
      <w:r w:rsidRPr="0025126B">
        <w:rPr>
          <w:lang w:val="tr-TR"/>
        </w:rPr>
        <w:t xml:space="preserve">Varsa Kimyasal </w:t>
      </w:r>
      <w:r w:rsidR="00FE05D6">
        <w:rPr>
          <w:lang w:val="tr-TR"/>
        </w:rPr>
        <w:t xml:space="preserve">Madde </w:t>
      </w:r>
      <w:r w:rsidRPr="0025126B">
        <w:rPr>
          <w:lang w:val="tr-TR"/>
        </w:rPr>
        <w:t xml:space="preserve"> Servisi </w:t>
      </w:r>
      <w:r w:rsidR="004A685C">
        <w:rPr>
          <w:lang w:val="tr-TR"/>
        </w:rPr>
        <w:t xml:space="preserve">Kayıt Numarası </w:t>
      </w:r>
      <w:r w:rsidRPr="0025126B">
        <w:rPr>
          <w:lang w:val="tr-TR"/>
        </w:rPr>
        <w:t>(CAS</w:t>
      </w:r>
      <w:r w:rsidR="004A685C">
        <w:rPr>
          <w:lang w:val="tr-TR"/>
        </w:rPr>
        <w:t>-</w:t>
      </w:r>
      <w:r w:rsidR="003C4C62">
        <w:rPr>
          <w:lang w:val="tr-TR"/>
        </w:rPr>
        <w:t>Chemical Abstract Service</w:t>
      </w:r>
      <w:r w:rsidRPr="0025126B">
        <w:rPr>
          <w:lang w:val="tr-TR"/>
        </w:rPr>
        <w:t>) adı ve numarası;</w:t>
      </w:r>
    </w:p>
    <w:p w14:paraId="57BCE239" w14:textId="77777777" w:rsidR="00EB08A7" w:rsidRPr="0025126B" w:rsidRDefault="00EB08A7" w:rsidP="00EB08A7">
      <w:pPr>
        <w:pStyle w:val="ListeParagraf"/>
        <w:numPr>
          <w:ilvl w:val="0"/>
          <w:numId w:val="4"/>
        </w:numPr>
        <w:jc w:val="both"/>
        <w:rPr>
          <w:lang w:val="tr-TR"/>
        </w:rPr>
      </w:pPr>
      <w:r w:rsidRPr="0025126B">
        <w:rPr>
          <w:lang w:val="tr-TR"/>
        </w:rPr>
        <w:t>Endişe verici maddelerin ürün içindeki yeri;</w:t>
      </w:r>
    </w:p>
    <w:p w14:paraId="043F85AB" w14:textId="6B35C621" w:rsidR="00EB08A7" w:rsidRPr="0025126B" w:rsidRDefault="00EB08A7" w:rsidP="00EB08A7">
      <w:pPr>
        <w:pStyle w:val="ListeParagraf"/>
        <w:numPr>
          <w:ilvl w:val="0"/>
          <w:numId w:val="4"/>
        </w:numPr>
        <w:jc w:val="both"/>
        <w:rPr>
          <w:lang w:val="tr-TR"/>
        </w:rPr>
      </w:pPr>
      <w:r w:rsidRPr="0025126B">
        <w:rPr>
          <w:lang w:val="tr-TR"/>
        </w:rPr>
        <w:t>Endişe verici maddelerin konsantrasyonu, maksimum konsantrasyonu veya konsantrasyon aralığı, ürün</w:t>
      </w:r>
      <w:r w:rsidR="003C4C62">
        <w:rPr>
          <w:lang w:val="tr-TR"/>
        </w:rPr>
        <w:t xml:space="preserve"> ve </w:t>
      </w:r>
      <w:r w:rsidRPr="0025126B">
        <w:rPr>
          <w:lang w:val="tr-TR"/>
        </w:rPr>
        <w:t>ilgili bileşenleri;</w:t>
      </w:r>
    </w:p>
    <w:p w14:paraId="13F7A640" w14:textId="77777777" w:rsidR="00EB08A7" w:rsidRPr="0025126B" w:rsidRDefault="00EB08A7" w:rsidP="00EB08A7">
      <w:pPr>
        <w:pStyle w:val="ListeParagraf"/>
        <w:numPr>
          <w:ilvl w:val="0"/>
          <w:numId w:val="4"/>
        </w:numPr>
        <w:jc w:val="both"/>
        <w:rPr>
          <w:lang w:val="tr-TR"/>
        </w:rPr>
      </w:pPr>
      <w:r w:rsidRPr="0025126B">
        <w:rPr>
          <w:lang w:val="tr-TR"/>
        </w:rPr>
        <w:t>Ürünün güvenli kullanımı için ilgili talimatlar;</w:t>
      </w:r>
    </w:p>
    <w:p w14:paraId="1EB19069" w14:textId="77777777" w:rsidR="00EB08A7" w:rsidRPr="0025126B" w:rsidRDefault="00EB08A7" w:rsidP="00EB08A7">
      <w:pPr>
        <w:pStyle w:val="ListeParagraf"/>
        <w:numPr>
          <w:ilvl w:val="0"/>
          <w:numId w:val="4"/>
        </w:numPr>
        <w:jc w:val="both"/>
        <w:rPr>
          <w:lang w:val="tr-TR"/>
        </w:rPr>
      </w:pPr>
      <w:r w:rsidRPr="0025126B">
        <w:rPr>
          <w:lang w:val="tr-TR"/>
        </w:rPr>
        <w:t>Ürünün kullanım ömrü sonunda</w:t>
      </w:r>
      <w:r>
        <w:rPr>
          <w:lang w:val="tr-TR"/>
        </w:rPr>
        <w:t xml:space="preserve"> tekstil giysisinden uzaklaştırılması,</w:t>
      </w:r>
      <w:r w:rsidRPr="0025126B">
        <w:rPr>
          <w:lang w:val="tr-TR"/>
        </w:rPr>
        <w:t xml:space="preserve"> yeniden kullanıma hazırlanması, yeniden kullanımı, geri dönüşümü ve çevreye duyarlı yönetimi için ilgili bilgiler.”</w:t>
      </w:r>
    </w:p>
    <w:p w14:paraId="1CFDD79A" w14:textId="093AC7F0" w:rsidR="00EB08A7" w:rsidRPr="001A5B86" w:rsidRDefault="00EB08A7" w:rsidP="00EB08A7">
      <w:pPr>
        <w:jc w:val="both"/>
        <w:rPr>
          <w:lang w:val="tr-TR"/>
        </w:rPr>
      </w:pPr>
      <w:r>
        <w:rPr>
          <w:lang w:val="tr-TR"/>
        </w:rPr>
        <w:t>Ö</w:t>
      </w:r>
      <w:r w:rsidRPr="001A5B86">
        <w:rPr>
          <w:lang w:val="tr-TR"/>
        </w:rPr>
        <w:t>zellikle endişe verici maddelerin</w:t>
      </w:r>
      <w:r>
        <w:rPr>
          <w:lang w:val="tr-TR"/>
        </w:rPr>
        <w:t xml:space="preserve"> kullanımı</w:t>
      </w:r>
      <w:r w:rsidRPr="001A5B86">
        <w:rPr>
          <w:lang w:val="tr-TR"/>
        </w:rPr>
        <w:t>, ürünlerin üretim süreci sırasında kendi başlarına, maddelerin bileşenleri olarak veya karışımlar halinde kullanımı veya bu ürünlerin atık haline gelmesinden sonra da dahil olmak üzere ürünlerde bulunması ve insan sağlığı ve çevre üzerindeki etkileri</w:t>
      </w:r>
      <w:r>
        <w:rPr>
          <w:lang w:val="tr-TR"/>
        </w:rPr>
        <w:t xml:space="preserve"> aşağıdaki konularla ilgilidir</w:t>
      </w:r>
      <w:r w:rsidR="004F1739">
        <w:rPr>
          <w:lang w:val="tr-TR"/>
        </w:rPr>
        <w:t>(</w:t>
      </w:r>
      <w:r w:rsidR="004F1739" w:rsidRPr="00F8627B">
        <w:rPr>
          <w:b/>
          <w:bCs/>
          <w:lang w:val="tr-TR"/>
        </w:rPr>
        <w:t>kategori 1</w:t>
      </w:r>
      <w:r w:rsidR="004F1739">
        <w:rPr>
          <w:lang w:val="tr-TR"/>
        </w:rPr>
        <w:t xml:space="preserve"> )</w:t>
      </w:r>
      <w:r>
        <w:rPr>
          <w:lang w:val="tr-TR"/>
        </w:rPr>
        <w:t>:</w:t>
      </w:r>
    </w:p>
    <w:p w14:paraId="5144DF0C" w14:textId="77777777" w:rsidR="00EB08A7" w:rsidRPr="00DA764D" w:rsidRDefault="00EB08A7" w:rsidP="00EB08A7">
      <w:pPr>
        <w:pStyle w:val="ListeParagraf"/>
        <w:numPr>
          <w:ilvl w:val="0"/>
          <w:numId w:val="6"/>
        </w:numPr>
        <w:jc w:val="both"/>
        <w:rPr>
          <w:lang w:val="tr-TR"/>
        </w:rPr>
      </w:pPr>
      <w:r>
        <w:rPr>
          <w:lang w:val="tr-TR"/>
        </w:rPr>
        <w:t>K</w:t>
      </w:r>
      <w:r w:rsidRPr="00DA764D">
        <w:rPr>
          <w:lang w:val="tr-TR"/>
        </w:rPr>
        <w:t>anserojenik kategorileri</w:t>
      </w:r>
      <w:r>
        <w:rPr>
          <w:lang w:val="tr-TR"/>
        </w:rPr>
        <w:t>,</w:t>
      </w:r>
    </w:p>
    <w:p w14:paraId="5A2DC0B9" w14:textId="77777777" w:rsidR="00EB08A7" w:rsidRPr="00DA764D" w:rsidRDefault="00EB08A7" w:rsidP="00EB08A7">
      <w:pPr>
        <w:pStyle w:val="ListeParagraf"/>
        <w:numPr>
          <w:ilvl w:val="0"/>
          <w:numId w:val="6"/>
        </w:numPr>
        <w:jc w:val="both"/>
        <w:rPr>
          <w:lang w:val="tr-TR"/>
        </w:rPr>
      </w:pPr>
      <w:r>
        <w:rPr>
          <w:lang w:val="tr-TR"/>
        </w:rPr>
        <w:t>G</w:t>
      </w:r>
      <w:r w:rsidRPr="00DA764D">
        <w:rPr>
          <w:lang w:val="tr-TR"/>
        </w:rPr>
        <w:t xml:space="preserve">erm hücresi </w:t>
      </w:r>
      <w:r>
        <w:rPr>
          <w:lang w:val="tr-TR"/>
        </w:rPr>
        <w:t>mutasyon</w:t>
      </w:r>
      <w:r w:rsidRPr="00DA764D">
        <w:rPr>
          <w:lang w:val="tr-TR"/>
        </w:rPr>
        <w:t xml:space="preserve"> kategorileri</w:t>
      </w:r>
      <w:r>
        <w:rPr>
          <w:lang w:val="tr-TR"/>
        </w:rPr>
        <w:t>,</w:t>
      </w:r>
    </w:p>
    <w:p w14:paraId="28477298" w14:textId="77777777" w:rsidR="00EB08A7" w:rsidRPr="00DA764D" w:rsidRDefault="00EB08A7" w:rsidP="00EB08A7">
      <w:pPr>
        <w:pStyle w:val="ListeParagraf"/>
        <w:numPr>
          <w:ilvl w:val="0"/>
          <w:numId w:val="6"/>
        </w:numPr>
        <w:jc w:val="both"/>
        <w:rPr>
          <w:lang w:val="tr-TR"/>
        </w:rPr>
      </w:pPr>
      <w:r>
        <w:rPr>
          <w:lang w:val="tr-TR"/>
        </w:rPr>
        <w:t>Ü</w:t>
      </w:r>
      <w:r w:rsidRPr="00DA764D">
        <w:rPr>
          <w:lang w:val="tr-TR"/>
        </w:rPr>
        <w:t>reme toksisitesi kategorileri</w:t>
      </w:r>
      <w:r>
        <w:rPr>
          <w:lang w:val="tr-TR"/>
        </w:rPr>
        <w:t>,</w:t>
      </w:r>
    </w:p>
    <w:p w14:paraId="5803EE95" w14:textId="77777777" w:rsidR="00EB08A7" w:rsidRDefault="00EB08A7" w:rsidP="00EB08A7">
      <w:pPr>
        <w:pStyle w:val="ListeParagraf"/>
        <w:numPr>
          <w:ilvl w:val="0"/>
          <w:numId w:val="6"/>
        </w:numPr>
        <w:jc w:val="both"/>
        <w:rPr>
          <w:lang w:val="tr-TR"/>
        </w:rPr>
      </w:pPr>
      <w:r w:rsidRPr="00DB1AFB">
        <w:rPr>
          <w:lang w:val="tr-TR"/>
        </w:rPr>
        <w:t>İnsan sağlığı için endokrin bozulması kategorileri</w:t>
      </w:r>
      <w:r>
        <w:rPr>
          <w:lang w:val="tr-TR"/>
        </w:rPr>
        <w:t>,</w:t>
      </w:r>
    </w:p>
    <w:p w14:paraId="29E4C144" w14:textId="77777777" w:rsidR="00EB08A7" w:rsidRDefault="00EB08A7" w:rsidP="00EB08A7">
      <w:pPr>
        <w:pStyle w:val="ListeParagraf"/>
        <w:numPr>
          <w:ilvl w:val="0"/>
          <w:numId w:val="6"/>
        </w:numPr>
        <w:jc w:val="both"/>
        <w:rPr>
          <w:lang w:val="tr-TR"/>
        </w:rPr>
      </w:pPr>
      <w:r w:rsidRPr="00DB1AFB">
        <w:rPr>
          <w:lang w:val="tr-TR"/>
        </w:rPr>
        <w:t>Çevre için endokrin bozulması kategorileri</w:t>
      </w:r>
      <w:r>
        <w:rPr>
          <w:lang w:val="tr-TR"/>
        </w:rPr>
        <w:t>,</w:t>
      </w:r>
    </w:p>
    <w:p w14:paraId="47D72033" w14:textId="77777777" w:rsidR="00EB08A7" w:rsidRDefault="00EB08A7" w:rsidP="00EB08A7">
      <w:pPr>
        <w:pStyle w:val="ListeParagraf"/>
        <w:numPr>
          <w:ilvl w:val="0"/>
          <w:numId w:val="6"/>
        </w:numPr>
        <w:jc w:val="both"/>
        <w:rPr>
          <w:lang w:val="tr-TR"/>
        </w:rPr>
      </w:pPr>
      <w:r w:rsidRPr="00DB1AFB">
        <w:rPr>
          <w:lang w:val="tr-TR"/>
        </w:rPr>
        <w:t>Kalıcı, biyobirikimli ve toksik veya çok kalıcı, çok biyobirikimli özellikler</w:t>
      </w:r>
      <w:r>
        <w:rPr>
          <w:lang w:val="tr-TR"/>
        </w:rPr>
        <w:t xml:space="preserve"> (pestisit gibi),</w:t>
      </w:r>
    </w:p>
    <w:p w14:paraId="22FB1DD8" w14:textId="77777777" w:rsidR="00EB08A7" w:rsidRDefault="00EB08A7" w:rsidP="00EB08A7">
      <w:pPr>
        <w:pStyle w:val="ListeParagraf"/>
        <w:numPr>
          <w:ilvl w:val="0"/>
          <w:numId w:val="6"/>
        </w:numPr>
        <w:jc w:val="both"/>
        <w:rPr>
          <w:lang w:val="tr-TR"/>
        </w:rPr>
      </w:pPr>
      <w:r w:rsidRPr="00DB1AFB">
        <w:rPr>
          <w:lang w:val="tr-TR"/>
        </w:rPr>
        <w:t>Solunum yolu duyarlılığı kategorisi</w:t>
      </w:r>
      <w:r>
        <w:rPr>
          <w:lang w:val="tr-TR"/>
        </w:rPr>
        <w:t>,</w:t>
      </w:r>
    </w:p>
    <w:p w14:paraId="16B4AEBA" w14:textId="77777777" w:rsidR="00EB08A7" w:rsidRDefault="00EB08A7" w:rsidP="00EB08A7">
      <w:pPr>
        <w:pStyle w:val="ListeParagraf"/>
        <w:numPr>
          <w:ilvl w:val="0"/>
          <w:numId w:val="6"/>
        </w:numPr>
        <w:jc w:val="both"/>
        <w:rPr>
          <w:lang w:val="tr-TR"/>
        </w:rPr>
      </w:pPr>
      <w:r w:rsidRPr="00DB1AFB">
        <w:rPr>
          <w:lang w:val="tr-TR"/>
        </w:rPr>
        <w:t>Cilt duyarlılığı kategoris</w:t>
      </w:r>
      <w:r>
        <w:rPr>
          <w:lang w:val="tr-TR"/>
        </w:rPr>
        <w:t>i,</w:t>
      </w:r>
    </w:p>
    <w:p w14:paraId="2C9FE572" w14:textId="77777777" w:rsidR="00EB08A7" w:rsidRDefault="00EB08A7" w:rsidP="00EB08A7">
      <w:pPr>
        <w:pStyle w:val="ListeParagraf"/>
        <w:numPr>
          <w:ilvl w:val="0"/>
          <w:numId w:val="6"/>
        </w:numPr>
        <w:jc w:val="both"/>
        <w:rPr>
          <w:lang w:val="tr-TR"/>
        </w:rPr>
      </w:pPr>
      <w:r w:rsidRPr="00DB1AFB">
        <w:rPr>
          <w:lang w:val="tr-TR"/>
        </w:rPr>
        <w:t>Su ortamı için tehlikeli - kronik kategoriler</w:t>
      </w:r>
      <w:r>
        <w:rPr>
          <w:lang w:val="tr-TR"/>
        </w:rPr>
        <w:t>,</w:t>
      </w:r>
    </w:p>
    <w:p w14:paraId="0D321205" w14:textId="77777777" w:rsidR="00EB08A7" w:rsidRDefault="00EB08A7" w:rsidP="00EB08A7">
      <w:pPr>
        <w:pStyle w:val="ListeParagraf"/>
        <w:numPr>
          <w:ilvl w:val="0"/>
          <w:numId w:val="6"/>
        </w:numPr>
        <w:jc w:val="both"/>
        <w:rPr>
          <w:lang w:val="tr-TR"/>
        </w:rPr>
      </w:pPr>
      <w:r w:rsidRPr="00DB1AFB">
        <w:rPr>
          <w:lang w:val="tr-TR"/>
        </w:rPr>
        <w:t>Ozon tabakası için tehlikeli</w:t>
      </w:r>
      <w:r>
        <w:rPr>
          <w:lang w:val="tr-TR"/>
        </w:rPr>
        <w:t>,</w:t>
      </w:r>
    </w:p>
    <w:p w14:paraId="54EA07DB" w14:textId="77777777" w:rsidR="00EB08A7" w:rsidRDefault="00EB08A7" w:rsidP="00EB08A7">
      <w:pPr>
        <w:pStyle w:val="ListeParagraf"/>
        <w:numPr>
          <w:ilvl w:val="0"/>
          <w:numId w:val="6"/>
        </w:numPr>
        <w:jc w:val="both"/>
        <w:rPr>
          <w:lang w:val="tr-TR"/>
        </w:rPr>
      </w:pPr>
      <w:r w:rsidRPr="00DB1AFB">
        <w:rPr>
          <w:lang w:val="tr-TR"/>
        </w:rPr>
        <w:t>Belirli hedef organ toksisitesi - tekrarlanan maruz kalma kategorileri</w:t>
      </w:r>
      <w:r>
        <w:rPr>
          <w:lang w:val="tr-TR"/>
        </w:rPr>
        <w:t>,</w:t>
      </w:r>
    </w:p>
    <w:p w14:paraId="313C45AF" w14:textId="77777777" w:rsidR="00EB08A7" w:rsidRDefault="00EB08A7" w:rsidP="00EB08A7">
      <w:pPr>
        <w:pStyle w:val="ListeParagraf"/>
        <w:numPr>
          <w:ilvl w:val="0"/>
          <w:numId w:val="6"/>
        </w:numPr>
        <w:jc w:val="both"/>
        <w:rPr>
          <w:lang w:val="tr-TR"/>
        </w:rPr>
      </w:pPr>
      <w:r w:rsidRPr="00750676">
        <w:rPr>
          <w:lang w:val="tr-TR"/>
        </w:rPr>
        <w:t xml:space="preserve">Belirli hedef organ toksisitesi </w:t>
      </w:r>
      <w:r>
        <w:rPr>
          <w:lang w:val="tr-TR"/>
        </w:rPr>
        <w:t>-</w:t>
      </w:r>
      <w:r w:rsidRPr="00750676">
        <w:rPr>
          <w:lang w:val="tr-TR"/>
        </w:rPr>
        <w:t xml:space="preserve"> tek maruz kalma kategorileri</w:t>
      </w:r>
      <w:r>
        <w:rPr>
          <w:lang w:val="tr-TR"/>
        </w:rPr>
        <w:t>,</w:t>
      </w:r>
    </w:p>
    <w:p w14:paraId="704A1E57" w14:textId="77777777" w:rsidR="00EB08A7" w:rsidRPr="00750676" w:rsidRDefault="00EB08A7" w:rsidP="00EB08A7">
      <w:pPr>
        <w:pStyle w:val="ListeParagraf"/>
        <w:numPr>
          <w:ilvl w:val="0"/>
          <w:numId w:val="6"/>
        </w:numPr>
        <w:jc w:val="both"/>
        <w:rPr>
          <w:lang w:val="tr-TR"/>
        </w:rPr>
      </w:pPr>
      <w:r>
        <w:rPr>
          <w:lang w:val="tr-TR"/>
        </w:rPr>
        <w:t>B</w:t>
      </w:r>
      <w:r w:rsidRPr="00750676">
        <w:rPr>
          <w:lang w:val="tr-TR"/>
        </w:rPr>
        <w:t>ulunduğu üründeki malzemelerin yeniden kullanımını ve geri dönüşümünü olumsuz etkiler;</w:t>
      </w:r>
    </w:p>
    <w:p w14:paraId="667AF2A7" w14:textId="77777777" w:rsidR="00EB08A7" w:rsidRPr="00911318" w:rsidRDefault="00EB08A7" w:rsidP="00EB08A7">
      <w:pPr>
        <w:jc w:val="both"/>
        <w:rPr>
          <w:lang w:val="tr-TR"/>
        </w:rPr>
      </w:pPr>
    </w:p>
    <w:p w14:paraId="644E411D" w14:textId="2449F591" w:rsidR="00EB08A7" w:rsidRPr="00290B42" w:rsidRDefault="00EB08A7" w:rsidP="00EB08A7">
      <w:pPr>
        <w:jc w:val="both"/>
        <w:rPr>
          <w:lang w:val="tr-TR"/>
        </w:rPr>
      </w:pPr>
      <w:r w:rsidRPr="00290B42">
        <w:rPr>
          <w:lang w:val="tr-TR"/>
        </w:rPr>
        <w:t>Performans ve/veya bilgi gereksinimlerinin potansiyel gelişimi için kullanılacak bilgileri aramak amacıyla, bu form, tekstil giyim ürün grubunun Hazırlık Çalışması kapsamında yürütülen çalışma için bilgi sağlayan paydaşlar tarafından doldurulacak 5 ana bölüme ayrılmıştır.</w:t>
      </w:r>
    </w:p>
    <w:p w14:paraId="2924F43E" w14:textId="31F4C30E" w:rsidR="00EB08A7" w:rsidRPr="00290B42" w:rsidRDefault="00EB08A7" w:rsidP="00EB08A7">
      <w:pPr>
        <w:jc w:val="both"/>
        <w:rPr>
          <w:lang w:val="tr-TR"/>
        </w:rPr>
      </w:pPr>
      <w:r w:rsidRPr="00290B42">
        <w:rPr>
          <w:lang w:val="tr-TR"/>
        </w:rPr>
        <w:t xml:space="preserve">Bölüm 1, </w:t>
      </w:r>
      <w:r w:rsidR="00290B42">
        <w:rPr>
          <w:lang w:val="tr-TR"/>
        </w:rPr>
        <w:t>y</w:t>
      </w:r>
      <w:r w:rsidRPr="00290B42">
        <w:rPr>
          <w:lang w:val="tr-TR"/>
        </w:rPr>
        <w:t>aşam döngüsü envanterinin ve özellikle bir “kimyasallar listesi</w:t>
      </w:r>
      <w:r w:rsidR="00290B42">
        <w:rPr>
          <w:lang w:val="tr-TR"/>
        </w:rPr>
        <w:t xml:space="preserve"> </w:t>
      </w:r>
      <w:r w:rsidRPr="00290B42">
        <w:rPr>
          <w:lang w:val="tr-TR"/>
        </w:rPr>
        <w:t>”</w:t>
      </w:r>
      <w:r w:rsidR="00290B42">
        <w:rPr>
          <w:lang w:val="tr-TR"/>
        </w:rPr>
        <w:t xml:space="preserve"> </w:t>
      </w:r>
      <w:r w:rsidRPr="00290B42">
        <w:rPr>
          <w:lang w:val="tr-TR"/>
        </w:rPr>
        <w:t>nin oluşturulmasına katkıda bulunmak amacıyla ilgili ürün grubundaki maddeler hakkında bilgi toplamayı amaçlamaktadır;</w:t>
      </w:r>
    </w:p>
    <w:p w14:paraId="09BAA7EC" w14:textId="605F54F4" w:rsidR="00EB08A7" w:rsidRPr="00290B42" w:rsidRDefault="00EB08A7" w:rsidP="00EB08A7">
      <w:pPr>
        <w:jc w:val="both"/>
        <w:rPr>
          <w:lang w:val="tr-TR"/>
        </w:rPr>
      </w:pPr>
      <w:r w:rsidRPr="00290B42">
        <w:rPr>
          <w:lang w:val="tr-TR"/>
        </w:rPr>
        <w:t xml:space="preserve">Bölüm 2, </w:t>
      </w:r>
      <w:r w:rsidR="0019618C">
        <w:rPr>
          <w:lang w:val="tr-TR"/>
        </w:rPr>
        <w:t xml:space="preserve">aşağıdaki tabloda </w:t>
      </w:r>
      <w:r w:rsidRPr="00290B42">
        <w:rPr>
          <w:lang w:val="tr-TR"/>
        </w:rPr>
        <w:t xml:space="preserve"> listelenen 16 ürün yönünden herhangi biri üzerinde etkisi olduğu bilinen veya şüphelenilen belirli maddeler hakkında bilgi edinmeyi amaçlamaktadır;</w:t>
      </w:r>
    </w:p>
    <w:p w14:paraId="58C8C174" w14:textId="35EFDD9E" w:rsidR="00EB08A7" w:rsidRPr="00290B42" w:rsidRDefault="00EB08A7" w:rsidP="00EB08A7">
      <w:pPr>
        <w:jc w:val="both"/>
        <w:rPr>
          <w:lang w:val="tr-TR"/>
        </w:rPr>
      </w:pPr>
      <w:r w:rsidRPr="00290B42">
        <w:rPr>
          <w:lang w:val="tr-TR"/>
        </w:rPr>
        <w:t>Bölüm 3, “mevcut olduğu üründeki malzemelerin yeniden kullanımını ve geri dönüşümünü olumsuz etkileyebilecek” her endişe verici madde hakkında bilgi toplamayı amaçlamaktadır</w:t>
      </w:r>
      <w:r w:rsidR="003F103C">
        <w:rPr>
          <w:lang w:val="tr-TR"/>
        </w:rPr>
        <w:t>;</w:t>
      </w:r>
    </w:p>
    <w:p w14:paraId="28B26C3D" w14:textId="09319F56" w:rsidR="00EB08A7" w:rsidRPr="00290B42" w:rsidRDefault="00EB08A7" w:rsidP="00EB08A7">
      <w:pPr>
        <w:jc w:val="both"/>
        <w:rPr>
          <w:lang w:val="tr-TR"/>
        </w:rPr>
      </w:pPr>
      <w:r w:rsidRPr="00290B42">
        <w:rPr>
          <w:lang w:val="tr-TR"/>
        </w:rPr>
        <w:t xml:space="preserve">Bölüm 4, bilgi gerekliliklerinin uygulanmayacağı madde konsantrasyonu açısından bir veya daha fazla eşik belirleme konusunda paydaş görüşlerini ister. Ayrıca, endişe verici maddeler için bilgi gerekliliklerinin uygulanması için olası zaman çizelgesi ve endişe verici maddeler arasında bir ayrım yapılmasının gerekli olup olmadığı konusunda görüş </w:t>
      </w:r>
      <w:r w:rsidR="00DE1939">
        <w:rPr>
          <w:lang w:val="tr-TR"/>
        </w:rPr>
        <w:t>belirtilmesi gereklidir</w:t>
      </w:r>
      <w:r w:rsidR="00FA0D66">
        <w:rPr>
          <w:lang w:val="tr-TR"/>
        </w:rPr>
        <w:t>.</w:t>
      </w:r>
    </w:p>
    <w:p w14:paraId="748306D8" w14:textId="786A139F" w:rsidR="00EB08A7" w:rsidRPr="00911318" w:rsidRDefault="00EB08A7" w:rsidP="00EB08A7">
      <w:pPr>
        <w:jc w:val="both"/>
        <w:rPr>
          <w:lang w:val="tr-TR"/>
        </w:rPr>
      </w:pPr>
      <w:r w:rsidRPr="00290B42">
        <w:rPr>
          <w:lang w:val="tr-TR"/>
        </w:rPr>
        <w:t xml:space="preserve">Bölüm 5, tekstil giyim için gelecekteki bir </w:t>
      </w:r>
      <w:r w:rsidR="0033019E">
        <w:rPr>
          <w:lang w:val="tr-TR"/>
        </w:rPr>
        <w:t xml:space="preserve">yasal düzenlemeye </w:t>
      </w:r>
      <w:r w:rsidRPr="00290B42">
        <w:rPr>
          <w:lang w:val="tr-TR"/>
        </w:rPr>
        <w:t xml:space="preserve"> dahil edilmeleri için değerlendirilebilecek endişe verici maddelerin izlenmesine ilişkin olası muafiyetler hakkında bilgi toplamaya çalışır.</w:t>
      </w:r>
    </w:p>
    <w:p w14:paraId="61AA949D" w14:textId="77777777" w:rsidR="00EB08A7" w:rsidRDefault="00EB08A7" w:rsidP="00EB08A7">
      <w:pPr>
        <w:jc w:val="both"/>
        <w:rPr>
          <w:lang w:val="tr-TR"/>
        </w:rPr>
      </w:pPr>
      <w:r w:rsidRPr="00911318">
        <w:rPr>
          <w:lang w:val="tr-TR"/>
        </w:rPr>
        <w:t>Aşağıdaki anket, bu yönlerle ilgili ilgili bilgileri toplamak için sağlanmıştır</w:t>
      </w:r>
      <w:r w:rsidRPr="00DB1AFB">
        <w:rPr>
          <w:lang w:val="tr-TR"/>
        </w:rPr>
        <w:t>.</w:t>
      </w:r>
    </w:p>
    <w:p w14:paraId="68142685" w14:textId="77777777" w:rsidR="00EB08A7" w:rsidRPr="001B142A" w:rsidRDefault="00EB08A7" w:rsidP="00EB08A7">
      <w:pPr>
        <w:pStyle w:val="Balk2"/>
        <w:rPr>
          <w:lang w:val="tr-TR"/>
        </w:rPr>
      </w:pPr>
      <w:r>
        <w:rPr>
          <w:lang w:val="tr-TR"/>
        </w:rPr>
        <w:t>Soru 1</w:t>
      </w:r>
    </w:p>
    <w:p w14:paraId="6816B433" w14:textId="77777777" w:rsidR="00EB08A7" w:rsidRDefault="00EB08A7" w:rsidP="00EB08A7">
      <w:pPr>
        <w:jc w:val="both"/>
        <w:rPr>
          <w:lang w:val="tr-TR"/>
        </w:rPr>
      </w:pPr>
      <w:r w:rsidRPr="00A46FD7">
        <w:rPr>
          <w:lang w:val="tr-TR"/>
        </w:rPr>
        <w:t>Sizce tekstil mamulleri veya hammaddeleri içerisindeki hangi maddelerin varlığı aşağıdaki ürün özelliklerini etkilemektedir?</w:t>
      </w:r>
    </w:p>
    <w:p w14:paraId="4A0BFA58" w14:textId="77777777" w:rsidR="00EB08A7" w:rsidRDefault="00EB08A7" w:rsidP="00EB08A7">
      <w:pPr>
        <w:jc w:val="both"/>
        <w:rPr>
          <w:lang w:val="tr-TR"/>
        </w:rPr>
      </w:pPr>
    </w:p>
    <w:tbl>
      <w:tblPr>
        <w:tblStyle w:val="KlavuzTablo6Renkli"/>
        <w:tblW w:w="0" w:type="auto"/>
        <w:tblLook w:val="04A0" w:firstRow="1" w:lastRow="0" w:firstColumn="1" w:lastColumn="0" w:noHBand="0" w:noVBand="1"/>
      </w:tblPr>
      <w:tblGrid>
        <w:gridCol w:w="3592"/>
        <w:gridCol w:w="2879"/>
        <w:gridCol w:w="2879"/>
      </w:tblGrid>
      <w:tr w:rsidR="00EB08A7" w:rsidRPr="00331571" w14:paraId="6FE92584" w14:textId="77777777" w:rsidTr="008D4E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2" w:type="dxa"/>
          </w:tcPr>
          <w:p w14:paraId="488FD870" w14:textId="77777777" w:rsidR="00EB08A7" w:rsidRPr="00331571" w:rsidRDefault="00EB08A7" w:rsidP="008D4EEC">
            <w:pPr>
              <w:rPr>
                <w:sz w:val="16"/>
                <w:szCs w:val="16"/>
                <w:lang w:val="tr-TR"/>
              </w:rPr>
            </w:pPr>
          </w:p>
        </w:tc>
        <w:tc>
          <w:tcPr>
            <w:tcW w:w="2879" w:type="dxa"/>
          </w:tcPr>
          <w:p w14:paraId="516F0BB1" w14:textId="77777777" w:rsidR="00EB08A7" w:rsidRPr="00331571" w:rsidRDefault="00EB08A7" w:rsidP="008D4EEC">
            <w:pPr>
              <w:jc w:val="both"/>
              <w:cnfStyle w:val="100000000000" w:firstRow="1" w:lastRow="0" w:firstColumn="0" w:lastColumn="0" w:oddVBand="0" w:evenVBand="0" w:oddHBand="0" w:evenHBand="0" w:firstRowFirstColumn="0" w:firstRowLastColumn="0" w:lastRowFirstColumn="0" w:lastRowLastColumn="0"/>
              <w:rPr>
                <w:sz w:val="16"/>
                <w:szCs w:val="16"/>
                <w:lang w:val="tr-TR"/>
              </w:rPr>
            </w:pPr>
            <w:r w:rsidRPr="00331571">
              <w:rPr>
                <w:sz w:val="16"/>
                <w:szCs w:val="16"/>
                <w:lang w:val="tr-TR"/>
              </w:rPr>
              <w:t>Maddenin ürün yönünü nasıl etkilediğine dair açıklama, bilgi/ilişki/olası etkiler vb. dahil.</w:t>
            </w:r>
          </w:p>
        </w:tc>
        <w:tc>
          <w:tcPr>
            <w:tcW w:w="2879" w:type="dxa"/>
          </w:tcPr>
          <w:p w14:paraId="2C205853" w14:textId="77777777" w:rsidR="00EB08A7" w:rsidRPr="00331571" w:rsidRDefault="00EB08A7" w:rsidP="008D4EEC">
            <w:pPr>
              <w:jc w:val="both"/>
              <w:cnfStyle w:val="100000000000" w:firstRow="1" w:lastRow="0" w:firstColumn="0" w:lastColumn="0" w:oddVBand="0" w:evenVBand="0" w:oddHBand="0" w:evenHBand="0" w:firstRowFirstColumn="0" w:firstRowLastColumn="0" w:lastRowFirstColumn="0" w:lastRowLastColumn="0"/>
              <w:rPr>
                <w:sz w:val="16"/>
                <w:szCs w:val="16"/>
                <w:lang w:val="tr-TR"/>
              </w:rPr>
            </w:pPr>
            <w:r w:rsidRPr="00331571">
              <w:rPr>
                <w:sz w:val="16"/>
                <w:szCs w:val="16"/>
                <w:lang w:val="tr-TR"/>
              </w:rPr>
              <w:t>Madde tanımlaması (isim, CAS Numarası vb.)</w:t>
            </w:r>
          </w:p>
        </w:tc>
      </w:tr>
      <w:tr w:rsidR="00EB08A7" w:rsidRPr="00331571" w14:paraId="6BDD84C7"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2" w:type="dxa"/>
          </w:tcPr>
          <w:p w14:paraId="5E513016" w14:textId="77777777" w:rsidR="00EB08A7" w:rsidRPr="00331571" w:rsidRDefault="00EB08A7" w:rsidP="008D4EEC">
            <w:pPr>
              <w:rPr>
                <w:sz w:val="16"/>
                <w:szCs w:val="16"/>
                <w:lang w:val="tr-TR"/>
              </w:rPr>
            </w:pPr>
            <w:r w:rsidRPr="00331571">
              <w:rPr>
                <w:sz w:val="16"/>
                <w:szCs w:val="16"/>
                <w:lang w:val="tr-TR"/>
              </w:rPr>
              <w:t>Dayanıklılık</w:t>
            </w:r>
          </w:p>
        </w:tc>
        <w:tc>
          <w:tcPr>
            <w:tcW w:w="2879" w:type="dxa"/>
          </w:tcPr>
          <w:p w14:paraId="6BAEB500"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2879" w:type="dxa"/>
          </w:tcPr>
          <w:p w14:paraId="2862A841"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08CC7CD3" w14:textId="77777777" w:rsidTr="008D4EEC">
        <w:tc>
          <w:tcPr>
            <w:cnfStyle w:val="001000000000" w:firstRow="0" w:lastRow="0" w:firstColumn="1" w:lastColumn="0" w:oddVBand="0" w:evenVBand="0" w:oddHBand="0" w:evenHBand="0" w:firstRowFirstColumn="0" w:firstRowLastColumn="0" w:lastRowFirstColumn="0" w:lastRowLastColumn="0"/>
            <w:tcW w:w="3592" w:type="dxa"/>
          </w:tcPr>
          <w:p w14:paraId="2C3BA4DB" w14:textId="77777777" w:rsidR="00EB08A7" w:rsidRPr="00331571" w:rsidRDefault="00EB08A7" w:rsidP="008D4EEC">
            <w:pPr>
              <w:rPr>
                <w:sz w:val="16"/>
                <w:szCs w:val="16"/>
                <w:lang w:val="tr-TR"/>
              </w:rPr>
            </w:pPr>
            <w:r w:rsidRPr="00331571">
              <w:rPr>
                <w:sz w:val="16"/>
                <w:szCs w:val="16"/>
                <w:lang w:val="tr-TR"/>
              </w:rPr>
              <w:t>Güvenilirlik*</w:t>
            </w:r>
          </w:p>
        </w:tc>
        <w:tc>
          <w:tcPr>
            <w:tcW w:w="2879" w:type="dxa"/>
          </w:tcPr>
          <w:p w14:paraId="07302208"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2879" w:type="dxa"/>
          </w:tcPr>
          <w:p w14:paraId="5C96306C"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5343DCCF"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2" w:type="dxa"/>
          </w:tcPr>
          <w:p w14:paraId="27DD591C" w14:textId="77777777" w:rsidR="00EB08A7" w:rsidRPr="00331571" w:rsidRDefault="00EB08A7" w:rsidP="008D4EEC">
            <w:pPr>
              <w:rPr>
                <w:sz w:val="16"/>
                <w:szCs w:val="16"/>
                <w:lang w:val="tr-TR"/>
              </w:rPr>
            </w:pPr>
            <w:r w:rsidRPr="00331571">
              <w:rPr>
                <w:sz w:val="16"/>
                <w:szCs w:val="16"/>
                <w:lang w:val="tr-TR"/>
              </w:rPr>
              <w:t>Yeniden kullanılabilirlik</w:t>
            </w:r>
          </w:p>
        </w:tc>
        <w:tc>
          <w:tcPr>
            <w:tcW w:w="2879" w:type="dxa"/>
          </w:tcPr>
          <w:p w14:paraId="71B05252"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2879" w:type="dxa"/>
          </w:tcPr>
          <w:p w14:paraId="14531B1D"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30CF61E0" w14:textId="77777777" w:rsidTr="008D4EEC">
        <w:tc>
          <w:tcPr>
            <w:cnfStyle w:val="001000000000" w:firstRow="0" w:lastRow="0" w:firstColumn="1" w:lastColumn="0" w:oddVBand="0" w:evenVBand="0" w:oddHBand="0" w:evenHBand="0" w:firstRowFirstColumn="0" w:firstRowLastColumn="0" w:lastRowFirstColumn="0" w:lastRowLastColumn="0"/>
            <w:tcW w:w="3592" w:type="dxa"/>
          </w:tcPr>
          <w:p w14:paraId="6D7AD0A8" w14:textId="77777777" w:rsidR="00EB08A7" w:rsidRPr="00331571" w:rsidRDefault="00EB08A7" w:rsidP="008D4EEC">
            <w:pPr>
              <w:rPr>
                <w:sz w:val="16"/>
                <w:szCs w:val="16"/>
                <w:lang w:val="tr-TR"/>
              </w:rPr>
            </w:pPr>
            <w:r w:rsidRPr="00331571">
              <w:rPr>
                <w:sz w:val="16"/>
                <w:szCs w:val="16"/>
                <w:lang w:val="tr-TR"/>
              </w:rPr>
              <w:t>Yükseltilebilirlik - güncellenebilirlik (Upgradeable)</w:t>
            </w:r>
          </w:p>
        </w:tc>
        <w:tc>
          <w:tcPr>
            <w:tcW w:w="2879" w:type="dxa"/>
          </w:tcPr>
          <w:p w14:paraId="1BA3A69C"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2879" w:type="dxa"/>
          </w:tcPr>
          <w:p w14:paraId="703B5F99"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1EA8D75E"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2" w:type="dxa"/>
          </w:tcPr>
          <w:p w14:paraId="1EEA9A6E" w14:textId="77777777" w:rsidR="00EB08A7" w:rsidRPr="00331571" w:rsidRDefault="00EB08A7" w:rsidP="008D4EEC">
            <w:pPr>
              <w:rPr>
                <w:sz w:val="16"/>
                <w:szCs w:val="16"/>
                <w:lang w:val="tr-TR"/>
              </w:rPr>
            </w:pPr>
            <w:r w:rsidRPr="00331571">
              <w:rPr>
                <w:sz w:val="16"/>
                <w:szCs w:val="16"/>
                <w:lang w:val="tr-TR"/>
              </w:rPr>
              <w:t>Onarılabilirlik</w:t>
            </w:r>
          </w:p>
        </w:tc>
        <w:tc>
          <w:tcPr>
            <w:tcW w:w="2879" w:type="dxa"/>
          </w:tcPr>
          <w:p w14:paraId="29332F73"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2879" w:type="dxa"/>
          </w:tcPr>
          <w:p w14:paraId="2BB01F2D"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4454A911" w14:textId="77777777" w:rsidTr="008D4EEC">
        <w:tc>
          <w:tcPr>
            <w:cnfStyle w:val="001000000000" w:firstRow="0" w:lastRow="0" w:firstColumn="1" w:lastColumn="0" w:oddVBand="0" w:evenVBand="0" w:oddHBand="0" w:evenHBand="0" w:firstRowFirstColumn="0" w:firstRowLastColumn="0" w:lastRowFirstColumn="0" w:lastRowLastColumn="0"/>
            <w:tcW w:w="3592" w:type="dxa"/>
          </w:tcPr>
          <w:p w14:paraId="4E5AF8B4" w14:textId="77777777" w:rsidR="00EB08A7" w:rsidRPr="00331571" w:rsidRDefault="00EB08A7" w:rsidP="008D4EEC">
            <w:pPr>
              <w:rPr>
                <w:sz w:val="16"/>
                <w:szCs w:val="16"/>
                <w:lang w:val="tr-TR"/>
              </w:rPr>
            </w:pPr>
            <w:r w:rsidRPr="00331571">
              <w:rPr>
                <w:sz w:val="16"/>
                <w:szCs w:val="16"/>
                <w:lang w:val="tr-TR"/>
              </w:rPr>
              <w:t>Bakım ve yenileme olasılığı</w:t>
            </w:r>
          </w:p>
        </w:tc>
        <w:tc>
          <w:tcPr>
            <w:tcW w:w="2879" w:type="dxa"/>
          </w:tcPr>
          <w:p w14:paraId="1303FD24"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2879" w:type="dxa"/>
          </w:tcPr>
          <w:p w14:paraId="1B130933"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586115BD"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2" w:type="dxa"/>
          </w:tcPr>
          <w:p w14:paraId="7EE6CC36" w14:textId="77777777" w:rsidR="00EB08A7" w:rsidRPr="00331571" w:rsidRDefault="00EB08A7" w:rsidP="008D4EEC">
            <w:pPr>
              <w:rPr>
                <w:sz w:val="16"/>
                <w:szCs w:val="16"/>
                <w:lang w:val="tr-TR"/>
              </w:rPr>
            </w:pPr>
            <w:r w:rsidRPr="00331571">
              <w:rPr>
                <w:sz w:val="16"/>
                <w:szCs w:val="16"/>
                <w:lang w:val="tr-TR"/>
              </w:rPr>
              <w:t>Tehlikeli madde içeriği</w:t>
            </w:r>
          </w:p>
        </w:tc>
        <w:tc>
          <w:tcPr>
            <w:tcW w:w="2879" w:type="dxa"/>
          </w:tcPr>
          <w:p w14:paraId="7735280D"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2879" w:type="dxa"/>
          </w:tcPr>
          <w:p w14:paraId="4D4E856A"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69ED3CAF" w14:textId="77777777" w:rsidTr="008D4EEC">
        <w:tc>
          <w:tcPr>
            <w:cnfStyle w:val="001000000000" w:firstRow="0" w:lastRow="0" w:firstColumn="1" w:lastColumn="0" w:oddVBand="0" w:evenVBand="0" w:oddHBand="0" w:evenHBand="0" w:firstRowFirstColumn="0" w:firstRowLastColumn="0" w:lastRowFirstColumn="0" w:lastRowLastColumn="0"/>
            <w:tcW w:w="3592" w:type="dxa"/>
          </w:tcPr>
          <w:p w14:paraId="1F8BD286" w14:textId="77777777" w:rsidR="00EB08A7" w:rsidRPr="00331571" w:rsidRDefault="00EB08A7" w:rsidP="008D4EEC">
            <w:pPr>
              <w:rPr>
                <w:sz w:val="16"/>
                <w:szCs w:val="16"/>
                <w:lang w:val="tr-TR"/>
              </w:rPr>
            </w:pPr>
            <w:r w:rsidRPr="00331571">
              <w:rPr>
                <w:sz w:val="16"/>
                <w:szCs w:val="16"/>
                <w:lang w:val="tr-TR"/>
              </w:rPr>
              <w:t>Enerji kullanımı ve enerji verimliliği</w:t>
            </w:r>
          </w:p>
        </w:tc>
        <w:tc>
          <w:tcPr>
            <w:tcW w:w="2879" w:type="dxa"/>
          </w:tcPr>
          <w:p w14:paraId="52181082"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2879" w:type="dxa"/>
          </w:tcPr>
          <w:p w14:paraId="003E1D0D"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2EBC35C3"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2" w:type="dxa"/>
          </w:tcPr>
          <w:p w14:paraId="4D3DF1EC" w14:textId="77777777" w:rsidR="00EB08A7" w:rsidRPr="00331571" w:rsidRDefault="00EB08A7" w:rsidP="008D4EEC">
            <w:pPr>
              <w:rPr>
                <w:sz w:val="16"/>
                <w:szCs w:val="16"/>
                <w:lang w:val="tr-TR"/>
              </w:rPr>
            </w:pPr>
            <w:r w:rsidRPr="00331571">
              <w:rPr>
                <w:sz w:val="16"/>
                <w:szCs w:val="16"/>
                <w:lang w:val="tr-TR"/>
              </w:rPr>
              <w:t>Su kullanımı ve su verimliliği</w:t>
            </w:r>
          </w:p>
        </w:tc>
        <w:tc>
          <w:tcPr>
            <w:tcW w:w="2879" w:type="dxa"/>
          </w:tcPr>
          <w:p w14:paraId="5C76C59F"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2879" w:type="dxa"/>
          </w:tcPr>
          <w:p w14:paraId="53884B43"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32A52CC4" w14:textId="77777777" w:rsidTr="008D4EEC">
        <w:tc>
          <w:tcPr>
            <w:cnfStyle w:val="001000000000" w:firstRow="0" w:lastRow="0" w:firstColumn="1" w:lastColumn="0" w:oddVBand="0" w:evenVBand="0" w:oddHBand="0" w:evenHBand="0" w:firstRowFirstColumn="0" w:firstRowLastColumn="0" w:lastRowFirstColumn="0" w:lastRowLastColumn="0"/>
            <w:tcW w:w="3592" w:type="dxa"/>
          </w:tcPr>
          <w:p w14:paraId="05674D50" w14:textId="77777777" w:rsidR="00EB08A7" w:rsidRPr="00331571" w:rsidRDefault="00EB08A7" w:rsidP="008D4EEC">
            <w:pPr>
              <w:rPr>
                <w:sz w:val="16"/>
                <w:szCs w:val="16"/>
                <w:lang w:val="tr-TR"/>
              </w:rPr>
            </w:pPr>
            <w:r w:rsidRPr="00331571">
              <w:rPr>
                <w:sz w:val="16"/>
                <w:szCs w:val="16"/>
                <w:lang w:val="tr-TR"/>
              </w:rPr>
              <w:t>Kaynak kullanımı ve kaynak verimliliği</w:t>
            </w:r>
          </w:p>
        </w:tc>
        <w:tc>
          <w:tcPr>
            <w:tcW w:w="2879" w:type="dxa"/>
          </w:tcPr>
          <w:p w14:paraId="670DB6E0"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2879" w:type="dxa"/>
          </w:tcPr>
          <w:p w14:paraId="142D8DCA"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77085236"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2" w:type="dxa"/>
          </w:tcPr>
          <w:p w14:paraId="05B31F64" w14:textId="77777777" w:rsidR="00EB08A7" w:rsidRPr="00331571" w:rsidRDefault="00EB08A7" w:rsidP="008D4EEC">
            <w:pPr>
              <w:rPr>
                <w:sz w:val="16"/>
                <w:szCs w:val="16"/>
                <w:lang w:val="tr-TR"/>
              </w:rPr>
            </w:pPr>
            <w:r w:rsidRPr="00331571">
              <w:rPr>
                <w:sz w:val="16"/>
                <w:szCs w:val="16"/>
                <w:lang w:val="tr-TR"/>
              </w:rPr>
              <w:t>Geri dönüştürülmüş içerik</w:t>
            </w:r>
          </w:p>
        </w:tc>
        <w:tc>
          <w:tcPr>
            <w:tcW w:w="2879" w:type="dxa"/>
          </w:tcPr>
          <w:p w14:paraId="43C7FE0B"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2879" w:type="dxa"/>
          </w:tcPr>
          <w:p w14:paraId="6A69C71B"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075C8951" w14:textId="77777777" w:rsidTr="008D4EEC">
        <w:tc>
          <w:tcPr>
            <w:cnfStyle w:val="001000000000" w:firstRow="0" w:lastRow="0" w:firstColumn="1" w:lastColumn="0" w:oddVBand="0" w:evenVBand="0" w:oddHBand="0" w:evenHBand="0" w:firstRowFirstColumn="0" w:firstRowLastColumn="0" w:lastRowFirstColumn="0" w:lastRowLastColumn="0"/>
            <w:tcW w:w="3592" w:type="dxa"/>
          </w:tcPr>
          <w:p w14:paraId="1546E80B" w14:textId="77777777" w:rsidR="00EB08A7" w:rsidRPr="00331571" w:rsidRDefault="00EB08A7" w:rsidP="008D4EEC">
            <w:pPr>
              <w:rPr>
                <w:sz w:val="16"/>
                <w:szCs w:val="16"/>
                <w:lang w:val="tr-TR"/>
              </w:rPr>
            </w:pPr>
            <w:r w:rsidRPr="00331571">
              <w:rPr>
                <w:sz w:val="16"/>
                <w:szCs w:val="16"/>
                <w:lang w:val="tr-TR"/>
              </w:rPr>
              <w:t>Yeniden işlenebilirlik (imalat)</w:t>
            </w:r>
          </w:p>
        </w:tc>
        <w:tc>
          <w:tcPr>
            <w:tcW w:w="2879" w:type="dxa"/>
          </w:tcPr>
          <w:p w14:paraId="5C409C60"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2879" w:type="dxa"/>
          </w:tcPr>
          <w:p w14:paraId="35BBF96D"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4FAF12B5"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2" w:type="dxa"/>
          </w:tcPr>
          <w:p w14:paraId="040C9D2E" w14:textId="77777777" w:rsidR="00EB08A7" w:rsidRPr="00331571" w:rsidRDefault="00EB08A7" w:rsidP="008D4EEC">
            <w:pPr>
              <w:rPr>
                <w:sz w:val="16"/>
                <w:szCs w:val="16"/>
                <w:lang w:val="tr-TR"/>
              </w:rPr>
            </w:pPr>
            <w:r w:rsidRPr="00331571">
              <w:rPr>
                <w:sz w:val="16"/>
                <w:szCs w:val="16"/>
                <w:lang w:val="tr-TR"/>
              </w:rPr>
              <w:t>Geri dönüşüm</w:t>
            </w:r>
          </w:p>
        </w:tc>
        <w:tc>
          <w:tcPr>
            <w:tcW w:w="2879" w:type="dxa"/>
          </w:tcPr>
          <w:p w14:paraId="72F69C63"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2879" w:type="dxa"/>
          </w:tcPr>
          <w:p w14:paraId="79DA8862"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122DBAFE" w14:textId="77777777" w:rsidTr="008D4EEC">
        <w:tc>
          <w:tcPr>
            <w:cnfStyle w:val="001000000000" w:firstRow="0" w:lastRow="0" w:firstColumn="1" w:lastColumn="0" w:oddVBand="0" w:evenVBand="0" w:oddHBand="0" w:evenHBand="0" w:firstRowFirstColumn="0" w:firstRowLastColumn="0" w:lastRowFirstColumn="0" w:lastRowLastColumn="0"/>
            <w:tcW w:w="3592" w:type="dxa"/>
          </w:tcPr>
          <w:p w14:paraId="0A6D9461" w14:textId="77777777" w:rsidR="00EB08A7" w:rsidRPr="00331571" w:rsidRDefault="00EB08A7" w:rsidP="008D4EEC">
            <w:pPr>
              <w:rPr>
                <w:sz w:val="16"/>
                <w:szCs w:val="16"/>
                <w:lang w:val="tr-TR"/>
              </w:rPr>
            </w:pPr>
            <w:r w:rsidRPr="00331571">
              <w:rPr>
                <w:sz w:val="16"/>
                <w:szCs w:val="16"/>
                <w:lang w:val="tr-TR"/>
              </w:rPr>
              <w:t>Malzemelerin geri kazanılma olasılığı</w:t>
            </w:r>
          </w:p>
        </w:tc>
        <w:tc>
          <w:tcPr>
            <w:tcW w:w="2879" w:type="dxa"/>
          </w:tcPr>
          <w:p w14:paraId="28E212EC"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2879" w:type="dxa"/>
          </w:tcPr>
          <w:p w14:paraId="03FCBEBB"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5244EF64"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2" w:type="dxa"/>
          </w:tcPr>
          <w:p w14:paraId="7F6B5871" w14:textId="77777777" w:rsidR="00EB08A7" w:rsidRPr="00331571" w:rsidRDefault="00EB08A7" w:rsidP="008D4EEC">
            <w:pPr>
              <w:rPr>
                <w:sz w:val="16"/>
                <w:szCs w:val="16"/>
                <w:lang w:val="tr-TR"/>
              </w:rPr>
            </w:pPr>
            <w:r w:rsidRPr="00331571">
              <w:rPr>
                <w:sz w:val="16"/>
                <w:szCs w:val="16"/>
                <w:lang w:val="tr-TR"/>
              </w:rPr>
              <w:t>Karbon ve çevresel ayak izi de dahil olmak üzere çevresel etkiler</w:t>
            </w:r>
          </w:p>
        </w:tc>
        <w:tc>
          <w:tcPr>
            <w:tcW w:w="2879" w:type="dxa"/>
          </w:tcPr>
          <w:p w14:paraId="542CF3C4"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2879" w:type="dxa"/>
          </w:tcPr>
          <w:p w14:paraId="5B9084D6"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2C354D34" w14:textId="77777777" w:rsidTr="008D4EEC">
        <w:tc>
          <w:tcPr>
            <w:cnfStyle w:val="001000000000" w:firstRow="0" w:lastRow="0" w:firstColumn="1" w:lastColumn="0" w:oddVBand="0" w:evenVBand="0" w:oddHBand="0" w:evenHBand="0" w:firstRowFirstColumn="0" w:firstRowLastColumn="0" w:lastRowFirstColumn="0" w:lastRowLastColumn="0"/>
            <w:tcW w:w="3592" w:type="dxa"/>
          </w:tcPr>
          <w:p w14:paraId="39A0AD84" w14:textId="77777777" w:rsidR="00EB08A7" w:rsidRPr="00331571" w:rsidRDefault="00EB08A7" w:rsidP="008D4EEC">
            <w:pPr>
              <w:rPr>
                <w:sz w:val="16"/>
                <w:szCs w:val="16"/>
                <w:lang w:val="tr-TR"/>
              </w:rPr>
            </w:pPr>
            <w:r w:rsidRPr="00331571">
              <w:rPr>
                <w:sz w:val="16"/>
                <w:szCs w:val="16"/>
                <w:lang w:val="tr-TR"/>
              </w:rPr>
              <w:t>Atık oluşumu</w:t>
            </w:r>
          </w:p>
        </w:tc>
        <w:tc>
          <w:tcPr>
            <w:tcW w:w="2879" w:type="dxa"/>
          </w:tcPr>
          <w:p w14:paraId="642D60CA"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2879" w:type="dxa"/>
          </w:tcPr>
          <w:p w14:paraId="3BE71C4B"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bl>
    <w:p w14:paraId="13DF8335" w14:textId="77777777" w:rsidR="00EB08A7" w:rsidRDefault="00EB08A7" w:rsidP="00EB08A7">
      <w:pPr>
        <w:jc w:val="both"/>
        <w:rPr>
          <w:lang w:val="tr-TR"/>
        </w:rPr>
      </w:pPr>
    </w:p>
    <w:p w14:paraId="00B94E64" w14:textId="77777777" w:rsidR="00EB08A7" w:rsidRDefault="00EB08A7" w:rsidP="00EB08A7">
      <w:pPr>
        <w:rPr>
          <w:i/>
          <w:iCs/>
          <w:sz w:val="16"/>
          <w:szCs w:val="16"/>
          <w:lang w:val="tr-TR"/>
        </w:rPr>
      </w:pPr>
      <w:r w:rsidRPr="000330E0">
        <w:rPr>
          <w:i/>
          <w:iCs/>
          <w:color w:val="000000" w:themeColor="text1"/>
          <w:sz w:val="16"/>
          <w:szCs w:val="16"/>
          <w:lang w:val="tr-TR"/>
        </w:rPr>
        <w:t>*Son derece güvenilir bir tekstil giyim ürünü, diğerlerinin yanı sıra, aşağıdaki özelliklere sahip olmalıdır: aşınmaya, yırtılmaya, tüylenmeye, renk haslığına, kirlenmeye, boyut değişikliklerine ve dikiş kaymasına karşı yüksek direnç. Ayrıca, güvenilir bir ürün, kullanıcı için uzun süre arzu edilir olmalıdır.</w:t>
      </w:r>
    </w:p>
    <w:p w14:paraId="60010667" w14:textId="77777777" w:rsidR="00EB08A7" w:rsidRPr="000D04B6" w:rsidRDefault="00EB08A7" w:rsidP="00EB08A7">
      <w:pPr>
        <w:pStyle w:val="Balk2"/>
        <w:rPr>
          <w:lang w:val="tr-TR"/>
        </w:rPr>
      </w:pPr>
      <w:r>
        <w:rPr>
          <w:lang w:val="tr-TR"/>
        </w:rPr>
        <w:t>Soru 2</w:t>
      </w:r>
    </w:p>
    <w:p w14:paraId="225F807A" w14:textId="77777777" w:rsidR="00EB08A7" w:rsidRDefault="00EB08A7" w:rsidP="00EB08A7">
      <w:pPr>
        <w:rPr>
          <w:lang w:val="tr-TR"/>
        </w:rPr>
      </w:pPr>
      <w:r w:rsidRPr="00657924">
        <w:rPr>
          <w:b/>
          <w:bCs/>
          <w:lang w:val="tr-TR"/>
        </w:rPr>
        <w:t>Geri dönüşümü</w:t>
      </w:r>
      <w:r>
        <w:rPr>
          <w:b/>
          <w:bCs/>
          <w:lang w:val="tr-TR"/>
        </w:rPr>
        <w:t xml:space="preserve"> (recycle)</w:t>
      </w:r>
      <w:r>
        <w:rPr>
          <w:lang w:val="tr-TR"/>
        </w:rPr>
        <w:t xml:space="preserve"> negatif etkileyen SoC’ler nelerdir? Aşağıdaki tabloya yazınız.</w:t>
      </w:r>
    </w:p>
    <w:tbl>
      <w:tblPr>
        <w:tblStyle w:val="KlavuzTablo6Renkli"/>
        <w:tblW w:w="0" w:type="auto"/>
        <w:tblLook w:val="04A0" w:firstRow="1" w:lastRow="0" w:firstColumn="1" w:lastColumn="0" w:noHBand="0" w:noVBand="1"/>
      </w:tblPr>
      <w:tblGrid>
        <w:gridCol w:w="2689"/>
        <w:gridCol w:w="2370"/>
        <w:gridCol w:w="2297"/>
        <w:gridCol w:w="1994"/>
      </w:tblGrid>
      <w:tr w:rsidR="00EB08A7" w:rsidRPr="00331571" w14:paraId="5B70B221" w14:textId="77777777" w:rsidTr="008D4E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4D08C35" w14:textId="77777777" w:rsidR="00EB08A7" w:rsidRPr="00331571" w:rsidRDefault="00EB08A7" w:rsidP="008D4EEC">
            <w:pPr>
              <w:rPr>
                <w:sz w:val="16"/>
                <w:szCs w:val="16"/>
                <w:lang w:val="tr-TR"/>
              </w:rPr>
            </w:pPr>
          </w:p>
        </w:tc>
        <w:tc>
          <w:tcPr>
            <w:tcW w:w="2370" w:type="dxa"/>
          </w:tcPr>
          <w:p w14:paraId="0F9F9676" w14:textId="77777777" w:rsidR="00EB08A7" w:rsidRPr="00331571" w:rsidRDefault="00EB08A7" w:rsidP="008D4EEC">
            <w:pPr>
              <w:jc w:val="both"/>
              <w:cnfStyle w:val="100000000000" w:firstRow="1" w:lastRow="0" w:firstColumn="0" w:lastColumn="0" w:oddVBand="0" w:evenVBand="0" w:oddHBand="0" w:evenHBand="0" w:firstRowFirstColumn="0" w:firstRowLastColumn="0" w:lastRowFirstColumn="0" w:lastRowLastColumn="0"/>
              <w:rPr>
                <w:sz w:val="16"/>
                <w:szCs w:val="16"/>
                <w:lang w:val="tr-TR"/>
              </w:rPr>
            </w:pPr>
            <w:r w:rsidRPr="000572DA">
              <w:rPr>
                <w:sz w:val="16"/>
                <w:szCs w:val="16"/>
                <w:lang w:val="tr-TR"/>
              </w:rPr>
              <w:t>SoC'nin "üründe bulunduğu malzemelerin GERİ DÖNÜŞÜMÜNÜ olumsuz yönde nasıl etkilediğine" ilişkin açıklama.</w:t>
            </w:r>
          </w:p>
        </w:tc>
        <w:tc>
          <w:tcPr>
            <w:tcW w:w="2297" w:type="dxa"/>
          </w:tcPr>
          <w:p w14:paraId="785BF219" w14:textId="77777777" w:rsidR="00EB08A7" w:rsidRPr="00331571" w:rsidRDefault="00EB08A7" w:rsidP="008D4EEC">
            <w:pPr>
              <w:jc w:val="both"/>
              <w:cnfStyle w:val="100000000000" w:firstRow="1" w:lastRow="0" w:firstColumn="0" w:lastColumn="0" w:oddVBand="0" w:evenVBand="0" w:oddHBand="0" w:evenHBand="0" w:firstRowFirstColumn="0" w:firstRowLastColumn="0" w:lastRowFirstColumn="0" w:lastRowLastColumn="0"/>
              <w:rPr>
                <w:sz w:val="16"/>
                <w:szCs w:val="16"/>
                <w:lang w:val="tr-TR"/>
              </w:rPr>
            </w:pPr>
            <w:r w:rsidRPr="00331571">
              <w:rPr>
                <w:sz w:val="16"/>
                <w:szCs w:val="16"/>
                <w:lang w:val="tr-TR"/>
              </w:rPr>
              <w:t>Madde tanımlaması (isim, CAS Numarası vb.)</w:t>
            </w:r>
          </w:p>
        </w:tc>
        <w:tc>
          <w:tcPr>
            <w:tcW w:w="1994" w:type="dxa"/>
          </w:tcPr>
          <w:p w14:paraId="7A63A2FD" w14:textId="77777777" w:rsidR="00EB08A7" w:rsidRPr="00331571" w:rsidRDefault="00EB08A7" w:rsidP="008D4EEC">
            <w:pPr>
              <w:jc w:val="both"/>
              <w:cnfStyle w:val="100000000000" w:firstRow="1" w:lastRow="0" w:firstColumn="0" w:lastColumn="0" w:oddVBand="0" w:evenVBand="0" w:oddHBand="0" w:evenHBand="0" w:firstRowFirstColumn="0" w:firstRowLastColumn="0" w:lastRowFirstColumn="0" w:lastRowLastColumn="0"/>
              <w:rPr>
                <w:sz w:val="16"/>
                <w:szCs w:val="16"/>
                <w:lang w:val="tr-TR"/>
              </w:rPr>
            </w:pPr>
            <w:r w:rsidRPr="00895D5E">
              <w:rPr>
                <w:sz w:val="16"/>
                <w:szCs w:val="16"/>
                <w:lang w:val="tr-TR"/>
              </w:rPr>
              <w:t>Sınırlama türü (düzenleyici, müşteri odaklı, süreci bozan, kaliteyi bozan, diğer olup olmadığını belirtin)</w:t>
            </w:r>
          </w:p>
        </w:tc>
      </w:tr>
      <w:tr w:rsidR="00EB08A7" w:rsidRPr="00331571" w14:paraId="243EEDAD"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D6E7D53" w14:textId="77777777" w:rsidR="00EB08A7" w:rsidRPr="00331571" w:rsidRDefault="00EB08A7" w:rsidP="008D4EEC">
            <w:pPr>
              <w:rPr>
                <w:sz w:val="16"/>
                <w:szCs w:val="16"/>
                <w:lang w:val="tr-TR"/>
              </w:rPr>
            </w:pPr>
            <w:r>
              <w:rPr>
                <w:sz w:val="16"/>
                <w:szCs w:val="16"/>
                <w:lang w:val="tr-TR"/>
              </w:rPr>
              <w:t>Kimyasal 1</w:t>
            </w:r>
          </w:p>
        </w:tc>
        <w:tc>
          <w:tcPr>
            <w:tcW w:w="2370" w:type="dxa"/>
          </w:tcPr>
          <w:p w14:paraId="62CA8AC1"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2297" w:type="dxa"/>
          </w:tcPr>
          <w:p w14:paraId="0F39F166"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1994" w:type="dxa"/>
          </w:tcPr>
          <w:p w14:paraId="3CEE7D05"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77FB9CBB" w14:textId="77777777" w:rsidTr="008D4EEC">
        <w:tc>
          <w:tcPr>
            <w:cnfStyle w:val="001000000000" w:firstRow="0" w:lastRow="0" w:firstColumn="1" w:lastColumn="0" w:oddVBand="0" w:evenVBand="0" w:oddHBand="0" w:evenHBand="0" w:firstRowFirstColumn="0" w:firstRowLastColumn="0" w:lastRowFirstColumn="0" w:lastRowLastColumn="0"/>
            <w:tcW w:w="2689" w:type="dxa"/>
          </w:tcPr>
          <w:p w14:paraId="1D30DCEB" w14:textId="77777777" w:rsidR="00EB08A7" w:rsidRPr="00331571" w:rsidRDefault="00EB08A7" w:rsidP="008D4EEC">
            <w:pPr>
              <w:rPr>
                <w:sz w:val="16"/>
                <w:szCs w:val="16"/>
                <w:lang w:val="tr-TR"/>
              </w:rPr>
            </w:pPr>
            <w:r>
              <w:rPr>
                <w:sz w:val="16"/>
                <w:szCs w:val="16"/>
                <w:lang w:val="tr-TR"/>
              </w:rPr>
              <w:t>Kimyasal 2</w:t>
            </w:r>
          </w:p>
        </w:tc>
        <w:tc>
          <w:tcPr>
            <w:tcW w:w="2370" w:type="dxa"/>
          </w:tcPr>
          <w:p w14:paraId="7697D964"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2297" w:type="dxa"/>
          </w:tcPr>
          <w:p w14:paraId="3A7BD01C"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1994" w:type="dxa"/>
          </w:tcPr>
          <w:p w14:paraId="3AEB8289"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58E3D03A"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AB89F68" w14:textId="77777777" w:rsidR="00EB08A7" w:rsidRPr="00331571" w:rsidRDefault="00EB08A7" w:rsidP="008D4EEC">
            <w:pPr>
              <w:rPr>
                <w:sz w:val="16"/>
                <w:szCs w:val="16"/>
                <w:lang w:val="tr-TR"/>
              </w:rPr>
            </w:pPr>
            <w:r>
              <w:rPr>
                <w:sz w:val="16"/>
                <w:szCs w:val="16"/>
                <w:lang w:val="tr-TR"/>
              </w:rPr>
              <w:t>Kimyasal 3</w:t>
            </w:r>
          </w:p>
        </w:tc>
        <w:tc>
          <w:tcPr>
            <w:tcW w:w="2370" w:type="dxa"/>
          </w:tcPr>
          <w:p w14:paraId="67C81ACA"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2297" w:type="dxa"/>
          </w:tcPr>
          <w:p w14:paraId="02B8B890"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1994" w:type="dxa"/>
          </w:tcPr>
          <w:p w14:paraId="038D257D"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555BDBFF" w14:textId="77777777" w:rsidTr="008D4EEC">
        <w:tc>
          <w:tcPr>
            <w:cnfStyle w:val="001000000000" w:firstRow="0" w:lastRow="0" w:firstColumn="1" w:lastColumn="0" w:oddVBand="0" w:evenVBand="0" w:oddHBand="0" w:evenHBand="0" w:firstRowFirstColumn="0" w:firstRowLastColumn="0" w:lastRowFirstColumn="0" w:lastRowLastColumn="0"/>
            <w:tcW w:w="2689" w:type="dxa"/>
          </w:tcPr>
          <w:p w14:paraId="36B82B29" w14:textId="77777777" w:rsidR="00EB08A7" w:rsidRPr="00331571" w:rsidRDefault="00EB08A7" w:rsidP="008D4EEC">
            <w:pPr>
              <w:rPr>
                <w:sz w:val="16"/>
                <w:szCs w:val="16"/>
                <w:lang w:val="tr-TR"/>
              </w:rPr>
            </w:pPr>
            <w:r>
              <w:rPr>
                <w:sz w:val="16"/>
                <w:szCs w:val="16"/>
                <w:lang w:val="tr-TR"/>
              </w:rPr>
              <w:t>…</w:t>
            </w:r>
          </w:p>
        </w:tc>
        <w:tc>
          <w:tcPr>
            <w:tcW w:w="2370" w:type="dxa"/>
          </w:tcPr>
          <w:p w14:paraId="525C963D"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2297" w:type="dxa"/>
          </w:tcPr>
          <w:p w14:paraId="44FC93E7"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1994" w:type="dxa"/>
          </w:tcPr>
          <w:p w14:paraId="28C2D46B"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7572D3DF"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0139848" w14:textId="77777777" w:rsidR="00EB08A7" w:rsidRPr="00331571" w:rsidRDefault="00EB08A7" w:rsidP="008D4EEC">
            <w:pPr>
              <w:rPr>
                <w:sz w:val="16"/>
                <w:szCs w:val="16"/>
                <w:lang w:val="tr-TR"/>
              </w:rPr>
            </w:pPr>
            <w:r>
              <w:rPr>
                <w:sz w:val="16"/>
                <w:szCs w:val="16"/>
                <w:lang w:val="tr-TR"/>
              </w:rPr>
              <w:t>…</w:t>
            </w:r>
          </w:p>
        </w:tc>
        <w:tc>
          <w:tcPr>
            <w:tcW w:w="2370" w:type="dxa"/>
          </w:tcPr>
          <w:p w14:paraId="4AC5E968"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2297" w:type="dxa"/>
          </w:tcPr>
          <w:p w14:paraId="25982029"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1994" w:type="dxa"/>
          </w:tcPr>
          <w:p w14:paraId="58169584"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524D9603" w14:textId="77777777" w:rsidTr="008D4EEC">
        <w:tc>
          <w:tcPr>
            <w:cnfStyle w:val="001000000000" w:firstRow="0" w:lastRow="0" w:firstColumn="1" w:lastColumn="0" w:oddVBand="0" w:evenVBand="0" w:oddHBand="0" w:evenHBand="0" w:firstRowFirstColumn="0" w:firstRowLastColumn="0" w:lastRowFirstColumn="0" w:lastRowLastColumn="0"/>
            <w:tcW w:w="2689" w:type="dxa"/>
          </w:tcPr>
          <w:p w14:paraId="513719EE" w14:textId="77777777" w:rsidR="00EB08A7" w:rsidRPr="00331571" w:rsidRDefault="00EB08A7" w:rsidP="008D4EEC">
            <w:pPr>
              <w:rPr>
                <w:sz w:val="16"/>
                <w:szCs w:val="16"/>
                <w:lang w:val="tr-TR"/>
              </w:rPr>
            </w:pPr>
            <w:r>
              <w:rPr>
                <w:sz w:val="16"/>
                <w:szCs w:val="16"/>
                <w:lang w:val="tr-TR"/>
              </w:rPr>
              <w:t>…</w:t>
            </w:r>
          </w:p>
        </w:tc>
        <w:tc>
          <w:tcPr>
            <w:tcW w:w="2370" w:type="dxa"/>
          </w:tcPr>
          <w:p w14:paraId="49EAAC7B"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2297" w:type="dxa"/>
          </w:tcPr>
          <w:p w14:paraId="4AE7CF89"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1994" w:type="dxa"/>
          </w:tcPr>
          <w:p w14:paraId="3A11A757"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5798F218"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580D007" w14:textId="77777777" w:rsidR="00EB08A7" w:rsidRPr="00331571" w:rsidRDefault="00EB08A7" w:rsidP="008D4EEC">
            <w:pPr>
              <w:rPr>
                <w:sz w:val="16"/>
                <w:szCs w:val="16"/>
                <w:lang w:val="tr-TR"/>
              </w:rPr>
            </w:pPr>
            <w:r>
              <w:rPr>
                <w:sz w:val="16"/>
                <w:szCs w:val="16"/>
                <w:lang w:val="tr-TR"/>
              </w:rPr>
              <w:t>…</w:t>
            </w:r>
          </w:p>
        </w:tc>
        <w:tc>
          <w:tcPr>
            <w:tcW w:w="2370" w:type="dxa"/>
          </w:tcPr>
          <w:p w14:paraId="39B95557"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2297" w:type="dxa"/>
          </w:tcPr>
          <w:p w14:paraId="160BB84F"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1994" w:type="dxa"/>
          </w:tcPr>
          <w:p w14:paraId="5AAA7009"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459B0B37" w14:textId="77777777" w:rsidTr="008D4EEC">
        <w:tc>
          <w:tcPr>
            <w:cnfStyle w:val="001000000000" w:firstRow="0" w:lastRow="0" w:firstColumn="1" w:lastColumn="0" w:oddVBand="0" w:evenVBand="0" w:oddHBand="0" w:evenHBand="0" w:firstRowFirstColumn="0" w:firstRowLastColumn="0" w:lastRowFirstColumn="0" w:lastRowLastColumn="0"/>
            <w:tcW w:w="2689" w:type="dxa"/>
          </w:tcPr>
          <w:p w14:paraId="218C60FB" w14:textId="77777777" w:rsidR="00EB08A7" w:rsidRPr="00331571" w:rsidRDefault="00EB08A7" w:rsidP="008D4EEC">
            <w:pPr>
              <w:rPr>
                <w:sz w:val="16"/>
                <w:szCs w:val="16"/>
                <w:lang w:val="tr-TR"/>
              </w:rPr>
            </w:pPr>
            <w:r>
              <w:rPr>
                <w:sz w:val="16"/>
                <w:szCs w:val="16"/>
                <w:lang w:val="tr-TR"/>
              </w:rPr>
              <w:t>…</w:t>
            </w:r>
          </w:p>
        </w:tc>
        <w:tc>
          <w:tcPr>
            <w:tcW w:w="2370" w:type="dxa"/>
          </w:tcPr>
          <w:p w14:paraId="217143FE"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2297" w:type="dxa"/>
          </w:tcPr>
          <w:p w14:paraId="114A33B4"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1994" w:type="dxa"/>
          </w:tcPr>
          <w:p w14:paraId="66AE3E5B"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66A98E8C"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80A14DF" w14:textId="77777777" w:rsidR="00EB08A7" w:rsidRPr="00331571" w:rsidRDefault="00EB08A7" w:rsidP="008D4EEC">
            <w:pPr>
              <w:rPr>
                <w:sz w:val="16"/>
                <w:szCs w:val="16"/>
                <w:lang w:val="tr-TR"/>
              </w:rPr>
            </w:pPr>
            <w:r>
              <w:rPr>
                <w:sz w:val="16"/>
                <w:szCs w:val="16"/>
                <w:lang w:val="tr-TR"/>
              </w:rPr>
              <w:t>…</w:t>
            </w:r>
          </w:p>
        </w:tc>
        <w:tc>
          <w:tcPr>
            <w:tcW w:w="2370" w:type="dxa"/>
          </w:tcPr>
          <w:p w14:paraId="65CF8B52"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2297" w:type="dxa"/>
          </w:tcPr>
          <w:p w14:paraId="6620C099"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1994" w:type="dxa"/>
          </w:tcPr>
          <w:p w14:paraId="1189986F"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2ECB64EE" w14:textId="77777777" w:rsidTr="008D4EEC">
        <w:tc>
          <w:tcPr>
            <w:cnfStyle w:val="001000000000" w:firstRow="0" w:lastRow="0" w:firstColumn="1" w:lastColumn="0" w:oddVBand="0" w:evenVBand="0" w:oddHBand="0" w:evenHBand="0" w:firstRowFirstColumn="0" w:firstRowLastColumn="0" w:lastRowFirstColumn="0" w:lastRowLastColumn="0"/>
            <w:tcW w:w="2689" w:type="dxa"/>
          </w:tcPr>
          <w:p w14:paraId="11CE81DB" w14:textId="77777777" w:rsidR="00EB08A7" w:rsidRPr="00331571" w:rsidRDefault="00EB08A7" w:rsidP="008D4EEC">
            <w:pPr>
              <w:rPr>
                <w:sz w:val="16"/>
                <w:szCs w:val="16"/>
                <w:lang w:val="tr-TR"/>
              </w:rPr>
            </w:pPr>
            <w:r>
              <w:rPr>
                <w:sz w:val="16"/>
                <w:szCs w:val="16"/>
                <w:lang w:val="tr-TR"/>
              </w:rPr>
              <w:t>…</w:t>
            </w:r>
          </w:p>
        </w:tc>
        <w:tc>
          <w:tcPr>
            <w:tcW w:w="2370" w:type="dxa"/>
          </w:tcPr>
          <w:p w14:paraId="3A585EBD"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2297" w:type="dxa"/>
          </w:tcPr>
          <w:p w14:paraId="6B374AA1"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1994" w:type="dxa"/>
          </w:tcPr>
          <w:p w14:paraId="4336F7C0"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76E7C7E2"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BEBD2AE" w14:textId="77777777" w:rsidR="00EB08A7" w:rsidRPr="00331571" w:rsidRDefault="00EB08A7" w:rsidP="008D4EEC">
            <w:pPr>
              <w:rPr>
                <w:sz w:val="16"/>
                <w:szCs w:val="16"/>
                <w:lang w:val="tr-TR"/>
              </w:rPr>
            </w:pPr>
            <w:r>
              <w:rPr>
                <w:sz w:val="16"/>
                <w:szCs w:val="16"/>
                <w:lang w:val="tr-TR"/>
              </w:rPr>
              <w:t>…</w:t>
            </w:r>
          </w:p>
        </w:tc>
        <w:tc>
          <w:tcPr>
            <w:tcW w:w="2370" w:type="dxa"/>
          </w:tcPr>
          <w:p w14:paraId="30FE3D58"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2297" w:type="dxa"/>
          </w:tcPr>
          <w:p w14:paraId="24843488"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1994" w:type="dxa"/>
          </w:tcPr>
          <w:p w14:paraId="7EE01DE5"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74AB12D1" w14:textId="77777777" w:rsidTr="008D4EEC">
        <w:tc>
          <w:tcPr>
            <w:cnfStyle w:val="001000000000" w:firstRow="0" w:lastRow="0" w:firstColumn="1" w:lastColumn="0" w:oddVBand="0" w:evenVBand="0" w:oddHBand="0" w:evenHBand="0" w:firstRowFirstColumn="0" w:firstRowLastColumn="0" w:lastRowFirstColumn="0" w:lastRowLastColumn="0"/>
            <w:tcW w:w="2689" w:type="dxa"/>
          </w:tcPr>
          <w:p w14:paraId="34EC264F" w14:textId="77777777" w:rsidR="00EB08A7" w:rsidRPr="00331571" w:rsidRDefault="00EB08A7" w:rsidP="008D4EEC">
            <w:pPr>
              <w:rPr>
                <w:sz w:val="16"/>
                <w:szCs w:val="16"/>
                <w:lang w:val="tr-TR"/>
              </w:rPr>
            </w:pPr>
            <w:r>
              <w:rPr>
                <w:sz w:val="16"/>
                <w:szCs w:val="16"/>
                <w:lang w:val="tr-TR"/>
              </w:rPr>
              <w:t>…</w:t>
            </w:r>
          </w:p>
        </w:tc>
        <w:tc>
          <w:tcPr>
            <w:tcW w:w="2370" w:type="dxa"/>
          </w:tcPr>
          <w:p w14:paraId="62866C41"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2297" w:type="dxa"/>
          </w:tcPr>
          <w:p w14:paraId="59F3E55C"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1994" w:type="dxa"/>
          </w:tcPr>
          <w:p w14:paraId="7CB2DBE6"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5E2012D2"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1FDDD53" w14:textId="77777777" w:rsidR="00EB08A7" w:rsidRPr="00331571" w:rsidRDefault="00EB08A7" w:rsidP="008D4EEC">
            <w:pPr>
              <w:rPr>
                <w:sz w:val="16"/>
                <w:szCs w:val="16"/>
                <w:lang w:val="tr-TR"/>
              </w:rPr>
            </w:pPr>
            <w:r>
              <w:rPr>
                <w:sz w:val="16"/>
                <w:szCs w:val="16"/>
                <w:lang w:val="tr-TR"/>
              </w:rPr>
              <w:t>…</w:t>
            </w:r>
          </w:p>
        </w:tc>
        <w:tc>
          <w:tcPr>
            <w:tcW w:w="2370" w:type="dxa"/>
          </w:tcPr>
          <w:p w14:paraId="6320ADAA"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2297" w:type="dxa"/>
          </w:tcPr>
          <w:p w14:paraId="77B33DE7"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1994" w:type="dxa"/>
          </w:tcPr>
          <w:p w14:paraId="325ABD61"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4771591A" w14:textId="77777777" w:rsidTr="008D4EEC">
        <w:tc>
          <w:tcPr>
            <w:cnfStyle w:val="001000000000" w:firstRow="0" w:lastRow="0" w:firstColumn="1" w:lastColumn="0" w:oddVBand="0" w:evenVBand="0" w:oddHBand="0" w:evenHBand="0" w:firstRowFirstColumn="0" w:firstRowLastColumn="0" w:lastRowFirstColumn="0" w:lastRowLastColumn="0"/>
            <w:tcW w:w="2689" w:type="dxa"/>
          </w:tcPr>
          <w:p w14:paraId="0F7EE14D" w14:textId="77777777" w:rsidR="00EB08A7" w:rsidRPr="00331571" w:rsidRDefault="00EB08A7" w:rsidP="008D4EEC">
            <w:pPr>
              <w:rPr>
                <w:sz w:val="16"/>
                <w:szCs w:val="16"/>
                <w:lang w:val="tr-TR"/>
              </w:rPr>
            </w:pPr>
            <w:r>
              <w:rPr>
                <w:sz w:val="16"/>
                <w:szCs w:val="16"/>
                <w:lang w:val="tr-TR"/>
              </w:rPr>
              <w:t>…</w:t>
            </w:r>
          </w:p>
        </w:tc>
        <w:tc>
          <w:tcPr>
            <w:tcW w:w="2370" w:type="dxa"/>
          </w:tcPr>
          <w:p w14:paraId="119606BD"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2297" w:type="dxa"/>
          </w:tcPr>
          <w:p w14:paraId="438D4A3D"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1994" w:type="dxa"/>
          </w:tcPr>
          <w:p w14:paraId="1E65EE3D"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232C8598"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2740419" w14:textId="77777777" w:rsidR="00EB08A7" w:rsidRPr="00331571" w:rsidRDefault="00EB08A7" w:rsidP="008D4EEC">
            <w:pPr>
              <w:rPr>
                <w:sz w:val="16"/>
                <w:szCs w:val="16"/>
                <w:lang w:val="tr-TR"/>
              </w:rPr>
            </w:pPr>
            <w:r>
              <w:rPr>
                <w:sz w:val="16"/>
                <w:szCs w:val="16"/>
                <w:lang w:val="tr-TR"/>
              </w:rPr>
              <w:t>…</w:t>
            </w:r>
          </w:p>
        </w:tc>
        <w:tc>
          <w:tcPr>
            <w:tcW w:w="2370" w:type="dxa"/>
          </w:tcPr>
          <w:p w14:paraId="17CE2221"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2297" w:type="dxa"/>
          </w:tcPr>
          <w:p w14:paraId="5A0006CE"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1994" w:type="dxa"/>
          </w:tcPr>
          <w:p w14:paraId="4E11FD3A"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308F5765" w14:textId="77777777" w:rsidTr="008D4EEC">
        <w:tc>
          <w:tcPr>
            <w:cnfStyle w:val="001000000000" w:firstRow="0" w:lastRow="0" w:firstColumn="1" w:lastColumn="0" w:oddVBand="0" w:evenVBand="0" w:oddHBand="0" w:evenHBand="0" w:firstRowFirstColumn="0" w:firstRowLastColumn="0" w:lastRowFirstColumn="0" w:lastRowLastColumn="0"/>
            <w:tcW w:w="2689" w:type="dxa"/>
          </w:tcPr>
          <w:p w14:paraId="7E0DE4CB" w14:textId="77777777" w:rsidR="00EB08A7" w:rsidRPr="00331571" w:rsidRDefault="00EB08A7" w:rsidP="008D4EEC">
            <w:pPr>
              <w:rPr>
                <w:sz w:val="16"/>
                <w:szCs w:val="16"/>
                <w:lang w:val="tr-TR"/>
              </w:rPr>
            </w:pPr>
            <w:r>
              <w:rPr>
                <w:sz w:val="16"/>
                <w:szCs w:val="16"/>
                <w:lang w:val="tr-TR"/>
              </w:rPr>
              <w:t>…</w:t>
            </w:r>
          </w:p>
        </w:tc>
        <w:tc>
          <w:tcPr>
            <w:tcW w:w="2370" w:type="dxa"/>
          </w:tcPr>
          <w:p w14:paraId="760F3202"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2297" w:type="dxa"/>
          </w:tcPr>
          <w:p w14:paraId="3FFE7714"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1994" w:type="dxa"/>
          </w:tcPr>
          <w:p w14:paraId="202B19F4"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bl>
    <w:p w14:paraId="763B27F1" w14:textId="77777777" w:rsidR="00EB08A7" w:rsidRPr="000D04B6" w:rsidRDefault="00EB08A7" w:rsidP="00EB08A7">
      <w:pPr>
        <w:pStyle w:val="Balk2"/>
        <w:rPr>
          <w:lang w:val="tr-TR"/>
        </w:rPr>
      </w:pPr>
      <w:r>
        <w:rPr>
          <w:lang w:val="tr-TR"/>
        </w:rPr>
        <w:t>Soru 3</w:t>
      </w:r>
    </w:p>
    <w:p w14:paraId="56783485" w14:textId="5B39B8BB" w:rsidR="00EB08A7" w:rsidRDefault="00EB08A7" w:rsidP="00EB08A7">
      <w:pPr>
        <w:rPr>
          <w:lang w:val="tr-TR"/>
        </w:rPr>
      </w:pPr>
      <w:r w:rsidRPr="00541DA2">
        <w:rPr>
          <w:lang w:val="tr-TR"/>
        </w:rPr>
        <w:t xml:space="preserve">Lütfen </w:t>
      </w:r>
      <w:r w:rsidRPr="00657924">
        <w:rPr>
          <w:b/>
          <w:bCs/>
          <w:lang w:val="tr-TR"/>
        </w:rPr>
        <w:t>yeniden kullanımı</w:t>
      </w:r>
      <w:r>
        <w:rPr>
          <w:b/>
          <w:bCs/>
          <w:lang w:val="tr-TR"/>
        </w:rPr>
        <w:t xml:space="preserve"> (reuse)</w:t>
      </w:r>
      <w:r w:rsidRPr="00541DA2">
        <w:rPr>
          <w:lang w:val="tr-TR"/>
        </w:rPr>
        <w:t xml:space="preserve"> olumsuz etkileyen SoC'leri</w:t>
      </w:r>
      <w:r w:rsidR="00446E32">
        <w:rPr>
          <w:lang w:val="tr-TR"/>
        </w:rPr>
        <w:t xml:space="preserve"> için aşağıdaki tabloyu doldurunuz</w:t>
      </w:r>
      <w:r w:rsidR="00E068A9">
        <w:rPr>
          <w:lang w:val="tr-TR"/>
        </w:rPr>
        <w:t>.</w:t>
      </w:r>
    </w:p>
    <w:tbl>
      <w:tblPr>
        <w:tblStyle w:val="KlavuzTablo6Renkli"/>
        <w:tblW w:w="0" w:type="auto"/>
        <w:tblLook w:val="04A0" w:firstRow="1" w:lastRow="0" w:firstColumn="1" w:lastColumn="0" w:noHBand="0" w:noVBand="1"/>
      </w:tblPr>
      <w:tblGrid>
        <w:gridCol w:w="2689"/>
        <w:gridCol w:w="2370"/>
        <w:gridCol w:w="2297"/>
        <w:gridCol w:w="1994"/>
      </w:tblGrid>
      <w:tr w:rsidR="00EB08A7" w:rsidRPr="00331571" w14:paraId="5F195275" w14:textId="77777777" w:rsidTr="008D4E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C83C8C7" w14:textId="77777777" w:rsidR="00EB08A7" w:rsidRPr="00331571" w:rsidRDefault="00EB08A7" w:rsidP="008D4EEC">
            <w:pPr>
              <w:rPr>
                <w:sz w:val="16"/>
                <w:szCs w:val="16"/>
                <w:lang w:val="tr-TR"/>
              </w:rPr>
            </w:pPr>
          </w:p>
        </w:tc>
        <w:tc>
          <w:tcPr>
            <w:tcW w:w="2370" w:type="dxa"/>
          </w:tcPr>
          <w:p w14:paraId="46BA5ACD" w14:textId="77777777" w:rsidR="00EB08A7" w:rsidRPr="00331571" w:rsidRDefault="00EB08A7" w:rsidP="008D4EEC">
            <w:pPr>
              <w:jc w:val="both"/>
              <w:cnfStyle w:val="100000000000" w:firstRow="1" w:lastRow="0" w:firstColumn="0" w:lastColumn="0" w:oddVBand="0" w:evenVBand="0" w:oddHBand="0" w:evenHBand="0" w:firstRowFirstColumn="0" w:firstRowLastColumn="0" w:lastRowFirstColumn="0" w:lastRowLastColumn="0"/>
              <w:rPr>
                <w:sz w:val="16"/>
                <w:szCs w:val="16"/>
                <w:lang w:val="tr-TR"/>
              </w:rPr>
            </w:pPr>
            <w:r w:rsidRPr="0030270B">
              <w:rPr>
                <w:sz w:val="16"/>
                <w:szCs w:val="16"/>
                <w:lang w:val="tr-TR"/>
              </w:rPr>
              <w:t>SoC'nin "üründe bulunduğu malzemelerin TEKRAR KULLANIMINI olumsuz etkilediği"ne ilişkin açıklama.</w:t>
            </w:r>
          </w:p>
        </w:tc>
        <w:tc>
          <w:tcPr>
            <w:tcW w:w="2297" w:type="dxa"/>
          </w:tcPr>
          <w:p w14:paraId="763A4283" w14:textId="77777777" w:rsidR="00EB08A7" w:rsidRPr="00331571" w:rsidRDefault="00EB08A7" w:rsidP="008D4EEC">
            <w:pPr>
              <w:jc w:val="both"/>
              <w:cnfStyle w:val="100000000000" w:firstRow="1" w:lastRow="0" w:firstColumn="0" w:lastColumn="0" w:oddVBand="0" w:evenVBand="0" w:oddHBand="0" w:evenHBand="0" w:firstRowFirstColumn="0" w:firstRowLastColumn="0" w:lastRowFirstColumn="0" w:lastRowLastColumn="0"/>
              <w:rPr>
                <w:sz w:val="16"/>
                <w:szCs w:val="16"/>
                <w:lang w:val="tr-TR"/>
              </w:rPr>
            </w:pPr>
            <w:r w:rsidRPr="00331571">
              <w:rPr>
                <w:sz w:val="16"/>
                <w:szCs w:val="16"/>
                <w:lang w:val="tr-TR"/>
              </w:rPr>
              <w:t>Madde tanımlaması (isim, CAS Numarası vb.)</w:t>
            </w:r>
          </w:p>
        </w:tc>
        <w:tc>
          <w:tcPr>
            <w:tcW w:w="1994" w:type="dxa"/>
          </w:tcPr>
          <w:p w14:paraId="341685D7" w14:textId="77777777" w:rsidR="00EB08A7" w:rsidRPr="00331571" w:rsidRDefault="00EB08A7" w:rsidP="008D4EEC">
            <w:pPr>
              <w:jc w:val="both"/>
              <w:cnfStyle w:val="100000000000" w:firstRow="1" w:lastRow="0" w:firstColumn="0" w:lastColumn="0" w:oddVBand="0" w:evenVBand="0" w:oddHBand="0" w:evenHBand="0" w:firstRowFirstColumn="0" w:firstRowLastColumn="0" w:lastRowFirstColumn="0" w:lastRowLastColumn="0"/>
              <w:rPr>
                <w:sz w:val="16"/>
                <w:szCs w:val="16"/>
                <w:lang w:val="tr-TR"/>
              </w:rPr>
            </w:pPr>
            <w:r w:rsidRPr="0030270B">
              <w:rPr>
                <w:sz w:val="16"/>
                <w:szCs w:val="16"/>
                <w:lang w:val="tr-TR"/>
              </w:rPr>
              <w:t>Sınırlama türü (düzenleyici, müşteri odaklı, süreci bozan, kaliteyi bozan, diğer olup olmadığını belirtin)</w:t>
            </w:r>
          </w:p>
        </w:tc>
      </w:tr>
      <w:tr w:rsidR="00EB08A7" w:rsidRPr="00331571" w14:paraId="0720C7A1"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97D4C09" w14:textId="77777777" w:rsidR="00EB08A7" w:rsidRPr="00331571" w:rsidRDefault="00EB08A7" w:rsidP="008D4EEC">
            <w:pPr>
              <w:rPr>
                <w:sz w:val="16"/>
                <w:szCs w:val="16"/>
                <w:lang w:val="tr-TR"/>
              </w:rPr>
            </w:pPr>
            <w:r>
              <w:rPr>
                <w:sz w:val="16"/>
                <w:szCs w:val="16"/>
                <w:lang w:val="tr-TR"/>
              </w:rPr>
              <w:t>Kimyasal 1</w:t>
            </w:r>
          </w:p>
        </w:tc>
        <w:tc>
          <w:tcPr>
            <w:tcW w:w="2370" w:type="dxa"/>
          </w:tcPr>
          <w:p w14:paraId="06DAE6F1"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2297" w:type="dxa"/>
          </w:tcPr>
          <w:p w14:paraId="16DA4DB9"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1994" w:type="dxa"/>
          </w:tcPr>
          <w:p w14:paraId="4FE45F17"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048818E6" w14:textId="77777777" w:rsidTr="008D4EEC">
        <w:tc>
          <w:tcPr>
            <w:cnfStyle w:val="001000000000" w:firstRow="0" w:lastRow="0" w:firstColumn="1" w:lastColumn="0" w:oddVBand="0" w:evenVBand="0" w:oddHBand="0" w:evenHBand="0" w:firstRowFirstColumn="0" w:firstRowLastColumn="0" w:lastRowFirstColumn="0" w:lastRowLastColumn="0"/>
            <w:tcW w:w="2689" w:type="dxa"/>
          </w:tcPr>
          <w:p w14:paraId="0F972FE7" w14:textId="77777777" w:rsidR="00EB08A7" w:rsidRPr="00331571" w:rsidRDefault="00EB08A7" w:rsidP="008D4EEC">
            <w:pPr>
              <w:rPr>
                <w:sz w:val="16"/>
                <w:szCs w:val="16"/>
                <w:lang w:val="tr-TR"/>
              </w:rPr>
            </w:pPr>
            <w:r>
              <w:rPr>
                <w:sz w:val="16"/>
                <w:szCs w:val="16"/>
                <w:lang w:val="tr-TR"/>
              </w:rPr>
              <w:t>Kimyasal 2</w:t>
            </w:r>
          </w:p>
        </w:tc>
        <w:tc>
          <w:tcPr>
            <w:tcW w:w="2370" w:type="dxa"/>
          </w:tcPr>
          <w:p w14:paraId="36155E2D"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2297" w:type="dxa"/>
          </w:tcPr>
          <w:p w14:paraId="6CCAB318"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1994" w:type="dxa"/>
          </w:tcPr>
          <w:p w14:paraId="37459C40"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39458E6E"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42FD444" w14:textId="77777777" w:rsidR="00EB08A7" w:rsidRPr="00331571" w:rsidRDefault="00EB08A7" w:rsidP="008D4EEC">
            <w:pPr>
              <w:rPr>
                <w:sz w:val="16"/>
                <w:szCs w:val="16"/>
                <w:lang w:val="tr-TR"/>
              </w:rPr>
            </w:pPr>
            <w:r>
              <w:rPr>
                <w:sz w:val="16"/>
                <w:szCs w:val="16"/>
                <w:lang w:val="tr-TR"/>
              </w:rPr>
              <w:t>Kimyasal 3</w:t>
            </w:r>
          </w:p>
        </w:tc>
        <w:tc>
          <w:tcPr>
            <w:tcW w:w="2370" w:type="dxa"/>
          </w:tcPr>
          <w:p w14:paraId="69EF350E"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2297" w:type="dxa"/>
          </w:tcPr>
          <w:p w14:paraId="18D339C6"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1994" w:type="dxa"/>
          </w:tcPr>
          <w:p w14:paraId="7A5C12AE"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61311A37" w14:textId="77777777" w:rsidTr="008D4EEC">
        <w:tc>
          <w:tcPr>
            <w:cnfStyle w:val="001000000000" w:firstRow="0" w:lastRow="0" w:firstColumn="1" w:lastColumn="0" w:oddVBand="0" w:evenVBand="0" w:oddHBand="0" w:evenHBand="0" w:firstRowFirstColumn="0" w:firstRowLastColumn="0" w:lastRowFirstColumn="0" w:lastRowLastColumn="0"/>
            <w:tcW w:w="2689" w:type="dxa"/>
          </w:tcPr>
          <w:p w14:paraId="3C75D71F" w14:textId="77777777" w:rsidR="00EB08A7" w:rsidRPr="00331571" w:rsidRDefault="00EB08A7" w:rsidP="008D4EEC">
            <w:pPr>
              <w:rPr>
                <w:sz w:val="16"/>
                <w:szCs w:val="16"/>
                <w:lang w:val="tr-TR"/>
              </w:rPr>
            </w:pPr>
            <w:r>
              <w:rPr>
                <w:sz w:val="16"/>
                <w:szCs w:val="16"/>
                <w:lang w:val="tr-TR"/>
              </w:rPr>
              <w:t>…</w:t>
            </w:r>
          </w:p>
        </w:tc>
        <w:tc>
          <w:tcPr>
            <w:tcW w:w="2370" w:type="dxa"/>
          </w:tcPr>
          <w:p w14:paraId="0FCA8CD7"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2297" w:type="dxa"/>
          </w:tcPr>
          <w:p w14:paraId="6889E001"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1994" w:type="dxa"/>
          </w:tcPr>
          <w:p w14:paraId="0C6386A5"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2F4ABC90"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3C7AB9D" w14:textId="77777777" w:rsidR="00EB08A7" w:rsidRPr="00331571" w:rsidRDefault="00EB08A7" w:rsidP="008D4EEC">
            <w:pPr>
              <w:rPr>
                <w:sz w:val="16"/>
                <w:szCs w:val="16"/>
                <w:lang w:val="tr-TR"/>
              </w:rPr>
            </w:pPr>
            <w:r>
              <w:rPr>
                <w:sz w:val="16"/>
                <w:szCs w:val="16"/>
                <w:lang w:val="tr-TR"/>
              </w:rPr>
              <w:t>…</w:t>
            </w:r>
          </w:p>
        </w:tc>
        <w:tc>
          <w:tcPr>
            <w:tcW w:w="2370" w:type="dxa"/>
          </w:tcPr>
          <w:p w14:paraId="0E0F74A3"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2297" w:type="dxa"/>
          </w:tcPr>
          <w:p w14:paraId="01FA5973"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1994" w:type="dxa"/>
          </w:tcPr>
          <w:p w14:paraId="7C464825"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21A3A847" w14:textId="77777777" w:rsidTr="008D4EEC">
        <w:tc>
          <w:tcPr>
            <w:cnfStyle w:val="001000000000" w:firstRow="0" w:lastRow="0" w:firstColumn="1" w:lastColumn="0" w:oddVBand="0" w:evenVBand="0" w:oddHBand="0" w:evenHBand="0" w:firstRowFirstColumn="0" w:firstRowLastColumn="0" w:lastRowFirstColumn="0" w:lastRowLastColumn="0"/>
            <w:tcW w:w="2689" w:type="dxa"/>
          </w:tcPr>
          <w:p w14:paraId="6130BA4D" w14:textId="77777777" w:rsidR="00EB08A7" w:rsidRPr="00331571" w:rsidRDefault="00EB08A7" w:rsidP="008D4EEC">
            <w:pPr>
              <w:rPr>
                <w:sz w:val="16"/>
                <w:szCs w:val="16"/>
                <w:lang w:val="tr-TR"/>
              </w:rPr>
            </w:pPr>
            <w:r>
              <w:rPr>
                <w:sz w:val="16"/>
                <w:szCs w:val="16"/>
                <w:lang w:val="tr-TR"/>
              </w:rPr>
              <w:t>…</w:t>
            </w:r>
          </w:p>
        </w:tc>
        <w:tc>
          <w:tcPr>
            <w:tcW w:w="2370" w:type="dxa"/>
          </w:tcPr>
          <w:p w14:paraId="2567FB95"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2297" w:type="dxa"/>
          </w:tcPr>
          <w:p w14:paraId="212B5447"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1994" w:type="dxa"/>
          </w:tcPr>
          <w:p w14:paraId="164CF6C5"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25150623"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E7B74ED" w14:textId="77777777" w:rsidR="00EB08A7" w:rsidRPr="00331571" w:rsidRDefault="00EB08A7" w:rsidP="008D4EEC">
            <w:pPr>
              <w:rPr>
                <w:sz w:val="16"/>
                <w:szCs w:val="16"/>
                <w:lang w:val="tr-TR"/>
              </w:rPr>
            </w:pPr>
            <w:r>
              <w:rPr>
                <w:sz w:val="16"/>
                <w:szCs w:val="16"/>
                <w:lang w:val="tr-TR"/>
              </w:rPr>
              <w:t>…</w:t>
            </w:r>
          </w:p>
        </w:tc>
        <w:tc>
          <w:tcPr>
            <w:tcW w:w="2370" w:type="dxa"/>
          </w:tcPr>
          <w:p w14:paraId="0141665E"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2297" w:type="dxa"/>
          </w:tcPr>
          <w:p w14:paraId="4500D574"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1994" w:type="dxa"/>
          </w:tcPr>
          <w:p w14:paraId="4C098A8C"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79E3A371" w14:textId="77777777" w:rsidTr="008D4EEC">
        <w:tc>
          <w:tcPr>
            <w:cnfStyle w:val="001000000000" w:firstRow="0" w:lastRow="0" w:firstColumn="1" w:lastColumn="0" w:oddVBand="0" w:evenVBand="0" w:oddHBand="0" w:evenHBand="0" w:firstRowFirstColumn="0" w:firstRowLastColumn="0" w:lastRowFirstColumn="0" w:lastRowLastColumn="0"/>
            <w:tcW w:w="2689" w:type="dxa"/>
          </w:tcPr>
          <w:p w14:paraId="3299280F" w14:textId="77777777" w:rsidR="00EB08A7" w:rsidRPr="00331571" w:rsidRDefault="00EB08A7" w:rsidP="008D4EEC">
            <w:pPr>
              <w:rPr>
                <w:sz w:val="16"/>
                <w:szCs w:val="16"/>
                <w:lang w:val="tr-TR"/>
              </w:rPr>
            </w:pPr>
            <w:r>
              <w:rPr>
                <w:sz w:val="16"/>
                <w:szCs w:val="16"/>
                <w:lang w:val="tr-TR"/>
              </w:rPr>
              <w:t>…</w:t>
            </w:r>
          </w:p>
        </w:tc>
        <w:tc>
          <w:tcPr>
            <w:tcW w:w="2370" w:type="dxa"/>
          </w:tcPr>
          <w:p w14:paraId="38A29BE5"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2297" w:type="dxa"/>
          </w:tcPr>
          <w:p w14:paraId="51436EDE"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1994" w:type="dxa"/>
          </w:tcPr>
          <w:p w14:paraId="230109DA"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764E52CB"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D022F8C" w14:textId="77777777" w:rsidR="00EB08A7" w:rsidRPr="00331571" w:rsidRDefault="00EB08A7" w:rsidP="008D4EEC">
            <w:pPr>
              <w:rPr>
                <w:sz w:val="16"/>
                <w:szCs w:val="16"/>
                <w:lang w:val="tr-TR"/>
              </w:rPr>
            </w:pPr>
            <w:r>
              <w:rPr>
                <w:sz w:val="16"/>
                <w:szCs w:val="16"/>
                <w:lang w:val="tr-TR"/>
              </w:rPr>
              <w:t>…</w:t>
            </w:r>
          </w:p>
        </w:tc>
        <w:tc>
          <w:tcPr>
            <w:tcW w:w="2370" w:type="dxa"/>
          </w:tcPr>
          <w:p w14:paraId="47E6CD53"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2297" w:type="dxa"/>
          </w:tcPr>
          <w:p w14:paraId="7C5FBD38"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1994" w:type="dxa"/>
          </w:tcPr>
          <w:p w14:paraId="7FEB05E6"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0693F5A5" w14:textId="77777777" w:rsidTr="008D4EEC">
        <w:tc>
          <w:tcPr>
            <w:cnfStyle w:val="001000000000" w:firstRow="0" w:lastRow="0" w:firstColumn="1" w:lastColumn="0" w:oddVBand="0" w:evenVBand="0" w:oddHBand="0" w:evenHBand="0" w:firstRowFirstColumn="0" w:firstRowLastColumn="0" w:lastRowFirstColumn="0" w:lastRowLastColumn="0"/>
            <w:tcW w:w="2689" w:type="dxa"/>
          </w:tcPr>
          <w:p w14:paraId="35CB3AE5" w14:textId="77777777" w:rsidR="00EB08A7" w:rsidRPr="00331571" w:rsidRDefault="00EB08A7" w:rsidP="008D4EEC">
            <w:pPr>
              <w:rPr>
                <w:sz w:val="16"/>
                <w:szCs w:val="16"/>
                <w:lang w:val="tr-TR"/>
              </w:rPr>
            </w:pPr>
            <w:r>
              <w:rPr>
                <w:sz w:val="16"/>
                <w:szCs w:val="16"/>
                <w:lang w:val="tr-TR"/>
              </w:rPr>
              <w:t>…</w:t>
            </w:r>
          </w:p>
        </w:tc>
        <w:tc>
          <w:tcPr>
            <w:tcW w:w="2370" w:type="dxa"/>
          </w:tcPr>
          <w:p w14:paraId="509F347D"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2297" w:type="dxa"/>
          </w:tcPr>
          <w:p w14:paraId="06AD7C53"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1994" w:type="dxa"/>
          </w:tcPr>
          <w:p w14:paraId="4887389F"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54189181"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5437229" w14:textId="77777777" w:rsidR="00EB08A7" w:rsidRPr="00331571" w:rsidRDefault="00EB08A7" w:rsidP="008D4EEC">
            <w:pPr>
              <w:rPr>
                <w:sz w:val="16"/>
                <w:szCs w:val="16"/>
                <w:lang w:val="tr-TR"/>
              </w:rPr>
            </w:pPr>
            <w:r>
              <w:rPr>
                <w:sz w:val="16"/>
                <w:szCs w:val="16"/>
                <w:lang w:val="tr-TR"/>
              </w:rPr>
              <w:t>…</w:t>
            </w:r>
          </w:p>
        </w:tc>
        <w:tc>
          <w:tcPr>
            <w:tcW w:w="2370" w:type="dxa"/>
          </w:tcPr>
          <w:p w14:paraId="377F8A14"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2297" w:type="dxa"/>
          </w:tcPr>
          <w:p w14:paraId="32E0EC6B"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1994" w:type="dxa"/>
          </w:tcPr>
          <w:p w14:paraId="79DAA5D3"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63028E0F" w14:textId="77777777" w:rsidTr="008D4EEC">
        <w:tc>
          <w:tcPr>
            <w:cnfStyle w:val="001000000000" w:firstRow="0" w:lastRow="0" w:firstColumn="1" w:lastColumn="0" w:oddVBand="0" w:evenVBand="0" w:oddHBand="0" w:evenHBand="0" w:firstRowFirstColumn="0" w:firstRowLastColumn="0" w:lastRowFirstColumn="0" w:lastRowLastColumn="0"/>
            <w:tcW w:w="2689" w:type="dxa"/>
          </w:tcPr>
          <w:p w14:paraId="4D92D376" w14:textId="77777777" w:rsidR="00EB08A7" w:rsidRPr="00331571" w:rsidRDefault="00EB08A7" w:rsidP="008D4EEC">
            <w:pPr>
              <w:rPr>
                <w:sz w:val="16"/>
                <w:szCs w:val="16"/>
                <w:lang w:val="tr-TR"/>
              </w:rPr>
            </w:pPr>
            <w:r>
              <w:rPr>
                <w:sz w:val="16"/>
                <w:szCs w:val="16"/>
                <w:lang w:val="tr-TR"/>
              </w:rPr>
              <w:t>…</w:t>
            </w:r>
          </w:p>
        </w:tc>
        <w:tc>
          <w:tcPr>
            <w:tcW w:w="2370" w:type="dxa"/>
          </w:tcPr>
          <w:p w14:paraId="14C7284B"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2297" w:type="dxa"/>
          </w:tcPr>
          <w:p w14:paraId="3761713B"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1994" w:type="dxa"/>
          </w:tcPr>
          <w:p w14:paraId="3041AFD0"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12D70951"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410CAEF" w14:textId="77777777" w:rsidR="00EB08A7" w:rsidRPr="00331571" w:rsidRDefault="00EB08A7" w:rsidP="008D4EEC">
            <w:pPr>
              <w:rPr>
                <w:sz w:val="16"/>
                <w:szCs w:val="16"/>
                <w:lang w:val="tr-TR"/>
              </w:rPr>
            </w:pPr>
            <w:r>
              <w:rPr>
                <w:sz w:val="16"/>
                <w:szCs w:val="16"/>
                <w:lang w:val="tr-TR"/>
              </w:rPr>
              <w:t>…</w:t>
            </w:r>
          </w:p>
        </w:tc>
        <w:tc>
          <w:tcPr>
            <w:tcW w:w="2370" w:type="dxa"/>
          </w:tcPr>
          <w:p w14:paraId="43462BD5"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2297" w:type="dxa"/>
          </w:tcPr>
          <w:p w14:paraId="760C71B4"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1994" w:type="dxa"/>
          </w:tcPr>
          <w:p w14:paraId="5672F2BC"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47B3C9F9" w14:textId="77777777" w:rsidTr="008D4EEC">
        <w:tc>
          <w:tcPr>
            <w:cnfStyle w:val="001000000000" w:firstRow="0" w:lastRow="0" w:firstColumn="1" w:lastColumn="0" w:oddVBand="0" w:evenVBand="0" w:oddHBand="0" w:evenHBand="0" w:firstRowFirstColumn="0" w:firstRowLastColumn="0" w:lastRowFirstColumn="0" w:lastRowLastColumn="0"/>
            <w:tcW w:w="2689" w:type="dxa"/>
          </w:tcPr>
          <w:p w14:paraId="5E8D14EF" w14:textId="77777777" w:rsidR="00EB08A7" w:rsidRPr="00331571" w:rsidRDefault="00EB08A7" w:rsidP="008D4EEC">
            <w:pPr>
              <w:rPr>
                <w:sz w:val="16"/>
                <w:szCs w:val="16"/>
                <w:lang w:val="tr-TR"/>
              </w:rPr>
            </w:pPr>
            <w:r>
              <w:rPr>
                <w:sz w:val="16"/>
                <w:szCs w:val="16"/>
                <w:lang w:val="tr-TR"/>
              </w:rPr>
              <w:t>…</w:t>
            </w:r>
          </w:p>
        </w:tc>
        <w:tc>
          <w:tcPr>
            <w:tcW w:w="2370" w:type="dxa"/>
          </w:tcPr>
          <w:p w14:paraId="6568EA9D"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2297" w:type="dxa"/>
          </w:tcPr>
          <w:p w14:paraId="04FD886B"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1994" w:type="dxa"/>
          </w:tcPr>
          <w:p w14:paraId="0D671C42"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29E9D442"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7581F8F" w14:textId="77777777" w:rsidR="00EB08A7" w:rsidRPr="00331571" w:rsidRDefault="00EB08A7" w:rsidP="008D4EEC">
            <w:pPr>
              <w:rPr>
                <w:sz w:val="16"/>
                <w:szCs w:val="16"/>
                <w:lang w:val="tr-TR"/>
              </w:rPr>
            </w:pPr>
            <w:r>
              <w:rPr>
                <w:sz w:val="16"/>
                <w:szCs w:val="16"/>
                <w:lang w:val="tr-TR"/>
              </w:rPr>
              <w:t>…</w:t>
            </w:r>
          </w:p>
        </w:tc>
        <w:tc>
          <w:tcPr>
            <w:tcW w:w="2370" w:type="dxa"/>
          </w:tcPr>
          <w:p w14:paraId="6ABFA370"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2297" w:type="dxa"/>
          </w:tcPr>
          <w:p w14:paraId="54EDEE81"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c>
          <w:tcPr>
            <w:tcW w:w="1994" w:type="dxa"/>
          </w:tcPr>
          <w:p w14:paraId="46E3BD81"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3338D106" w14:textId="77777777" w:rsidTr="008D4EEC">
        <w:tc>
          <w:tcPr>
            <w:cnfStyle w:val="001000000000" w:firstRow="0" w:lastRow="0" w:firstColumn="1" w:lastColumn="0" w:oddVBand="0" w:evenVBand="0" w:oddHBand="0" w:evenHBand="0" w:firstRowFirstColumn="0" w:firstRowLastColumn="0" w:lastRowFirstColumn="0" w:lastRowLastColumn="0"/>
            <w:tcW w:w="2689" w:type="dxa"/>
          </w:tcPr>
          <w:p w14:paraId="0A80AC04" w14:textId="77777777" w:rsidR="00EB08A7" w:rsidRPr="00331571" w:rsidRDefault="00EB08A7" w:rsidP="008D4EEC">
            <w:pPr>
              <w:rPr>
                <w:sz w:val="16"/>
                <w:szCs w:val="16"/>
                <w:lang w:val="tr-TR"/>
              </w:rPr>
            </w:pPr>
            <w:r>
              <w:rPr>
                <w:sz w:val="16"/>
                <w:szCs w:val="16"/>
                <w:lang w:val="tr-TR"/>
              </w:rPr>
              <w:t>…</w:t>
            </w:r>
          </w:p>
        </w:tc>
        <w:tc>
          <w:tcPr>
            <w:tcW w:w="2370" w:type="dxa"/>
          </w:tcPr>
          <w:p w14:paraId="0553C63C"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2297" w:type="dxa"/>
          </w:tcPr>
          <w:p w14:paraId="79E8A8C9"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c>
          <w:tcPr>
            <w:tcW w:w="1994" w:type="dxa"/>
          </w:tcPr>
          <w:p w14:paraId="6DA021AD"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bl>
    <w:p w14:paraId="25B7B1AB" w14:textId="77777777" w:rsidR="00EB08A7" w:rsidRDefault="00EB08A7" w:rsidP="00EB08A7">
      <w:pPr>
        <w:rPr>
          <w:lang w:val="tr-TR"/>
        </w:rPr>
      </w:pPr>
    </w:p>
    <w:p w14:paraId="1327A279" w14:textId="4D9F1890" w:rsidR="00EB08A7" w:rsidRDefault="00EB08A7" w:rsidP="00EB08A7">
      <w:pPr>
        <w:pStyle w:val="Balk2"/>
        <w:rPr>
          <w:lang w:val="tr-TR"/>
        </w:rPr>
      </w:pPr>
      <w:r>
        <w:rPr>
          <w:lang w:val="tr-TR"/>
        </w:rPr>
        <w:t>Soru 4</w:t>
      </w:r>
      <w:r w:rsidR="001F0FB0">
        <w:rPr>
          <w:lang w:val="tr-TR"/>
        </w:rPr>
        <w:t xml:space="preserve"> Eşikler </w:t>
      </w:r>
    </w:p>
    <w:p w14:paraId="44988C9D" w14:textId="77777777" w:rsidR="00637939" w:rsidRDefault="00EB08A7" w:rsidP="00637939">
      <w:pPr>
        <w:rPr>
          <w:lang w:val="tr-TR"/>
        </w:rPr>
      </w:pPr>
      <w:r w:rsidRPr="00B629B5">
        <w:rPr>
          <w:lang w:val="tr-TR"/>
        </w:rPr>
        <w:t>Tekstil giyim eşyaları için, endişe verici maddelerle ilgili bilgi gerekliliklerinin uygulanmaması gereken genel veya özel eşiklerin belirlenmesi gerektiğini düşünüyor musunuz?</w:t>
      </w:r>
    </w:p>
    <w:p w14:paraId="3045A954" w14:textId="5F39B9C4" w:rsidR="00637939" w:rsidRDefault="00637939" w:rsidP="00637939">
      <w:pPr>
        <w:rPr>
          <w:lang w:val="tr-TR"/>
        </w:rPr>
      </w:pPr>
      <w:r>
        <w:rPr>
          <w:lang w:val="tr-TR"/>
        </w:rPr>
        <w:t>Mesela ;</w:t>
      </w:r>
      <w:r w:rsidRPr="00637939">
        <w:rPr>
          <w:lang w:val="tr-TR"/>
        </w:rPr>
        <w:t xml:space="preserve"> </w:t>
      </w:r>
      <w:r w:rsidRPr="00911318">
        <w:rPr>
          <w:lang w:val="tr-TR"/>
        </w:rPr>
        <w:t xml:space="preserve">endişe verici maddeler, ürünlerde, ilgili bileşenlerinde </w:t>
      </w:r>
      <w:r>
        <w:rPr>
          <w:lang w:val="tr-TR"/>
        </w:rPr>
        <w:t>ağır</w:t>
      </w:r>
      <w:r w:rsidRPr="00911318">
        <w:rPr>
          <w:lang w:val="tr-TR"/>
        </w:rPr>
        <w:t>lıkça %0,1'in üzerinde bir konsantrasyonda mevcutsa muafiyetten yararlanmayacaktır.</w:t>
      </w:r>
    </w:p>
    <w:p w14:paraId="43113EA6" w14:textId="1F2F4F9F" w:rsidR="00540E83" w:rsidRDefault="00540E83" w:rsidP="00637939">
      <w:pPr>
        <w:rPr>
          <w:lang w:val="tr-TR"/>
        </w:rPr>
      </w:pPr>
      <w:r>
        <w:rPr>
          <w:lang w:val="tr-TR"/>
        </w:rPr>
        <w:t>Mesela</w:t>
      </w:r>
      <w:r w:rsidR="00FA3AA6">
        <w:rPr>
          <w:lang w:val="tr-TR"/>
        </w:rPr>
        <w:t xml:space="preserve"> ;</w:t>
      </w:r>
      <w:r>
        <w:rPr>
          <w:lang w:val="tr-TR"/>
        </w:rPr>
        <w:t xml:space="preserve"> </w:t>
      </w:r>
      <w:r w:rsidR="00B05CB7">
        <w:rPr>
          <w:lang w:val="tr-TR"/>
        </w:rPr>
        <w:t xml:space="preserve"> </w:t>
      </w:r>
      <w:r>
        <w:rPr>
          <w:lang w:val="tr-TR"/>
        </w:rPr>
        <w:t xml:space="preserve">REACH kapsamındaysa </w:t>
      </w:r>
      <w:r w:rsidR="008C2B10">
        <w:rPr>
          <w:lang w:val="tr-TR"/>
        </w:rPr>
        <w:t>genellikle Avrupa Birliği legal llimiti üzerinde olmamalıdır.</w:t>
      </w:r>
    </w:p>
    <w:p w14:paraId="4288D208" w14:textId="443DF070" w:rsidR="00FA3AA6" w:rsidRDefault="00FA3AA6" w:rsidP="00637939">
      <w:pPr>
        <w:rPr>
          <w:lang w:val="tr-TR"/>
        </w:rPr>
      </w:pPr>
      <w:r>
        <w:rPr>
          <w:lang w:val="tr-TR"/>
        </w:rPr>
        <w:t xml:space="preserve">Mesela ; Soc eşiği </w:t>
      </w:r>
      <w:r w:rsidR="007F5255">
        <w:rPr>
          <w:lang w:val="tr-TR"/>
        </w:rPr>
        <w:t>madesi yeniden kullanım veya geri dçönüştürülebilirlik negatif olarak etkilememelidir.</w:t>
      </w:r>
    </w:p>
    <w:p w14:paraId="3589F145" w14:textId="7B7DCDC9" w:rsidR="00EB08A7" w:rsidRDefault="00EB08A7" w:rsidP="00EB08A7">
      <w:pPr>
        <w:rPr>
          <w:lang w:val="tr-TR"/>
        </w:rPr>
      </w:pPr>
      <w:r w:rsidRPr="00B629B5">
        <w:rPr>
          <w:lang w:val="tr-TR"/>
        </w:rPr>
        <w:t xml:space="preserve"> Sizce, endişe verici maddelerle ilgili bilgi gerekliliklerinin uygulanmaması gereken genel ve/veya özel eşikler hangileri olmalıdır?</w:t>
      </w:r>
      <w:r>
        <w:rPr>
          <w:lang w:val="tr-TR"/>
        </w:rPr>
        <w:t xml:space="preserve"> (Güvenlik bilgi formlarındaki maddeler için raporlama limitleri gibi…)</w:t>
      </w:r>
    </w:p>
    <w:tbl>
      <w:tblPr>
        <w:tblStyle w:val="TabloKlavuzu"/>
        <w:tblW w:w="0" w:type="auto"/>
        <w:tblLook w:val="04A0" w:firstRow="1" w:lastRow="0" w:firstColumn="1" w:lastColumn="0" w:noHBand="0" w:noVBand="1"/>
      </w:tblPr>
      <w:tblGrid>
        <w:gridCol w:w="9350"/>
      </w:tblGrid>
      <w:tr w:rsidR="00EB08A7" w14:paraId="12A6C294" w14:textId="77777777" w:rsidTr="008D4EEC">
        <w:tc>
          <w:tcPr>
            <w:tcW w:w="9350" w:type="dxa"/>
          </w:tcPr>
          <w:p w14:paraId="07F9BBD0" w14:textId="77777777" w:rsidR="00EB08A7" w:rsidRDefault="00EB08A7" w:rsidP="008D4EEC">
            <w:pPr>
              <w:rPr>
                <w:lang w:val="tr-TR"/>
              </w:rPr>
            </w:pPr>
          </w:p>
        </w:tc>
      </w:tr>
    </w:tbl>
    <w:p w14:paraId="22835B18" w14:textId="77777777" w:rsidR="00EB08A7" w:rsidRDefault="00EB08A7" w:rsidP="00EB08A7">
      <w:pPr>
        <w:rPr>
          <w:lang w:val="tr-TR"/>
        </w:rPr>
      </w:pPr>
    </w:p>
    <w:p w14:paraId="244A6B75" w14:textId="77777777" w:rsidR="00EB08A7" w:rsidRPr="005D1460" w:rsidRDefault="00EB08A7" w:rsidP="00EB08A7">
      <w:pPr>
        <w:rPr>
          <w:lang w:val="tr-TR"/>
        </w:rPr>
      </w:pPr>
      <w:r w:rsidRPr="005D1460">
        <w:rPr>
          <w:lang w:val="tr-TR"/>
        </w:rPr>
        <w:t>ESPR Delege Edilmiş Yasası kapsamındaki ürünlerdeki endişe verici maddeler hakkında bilgi sağlama yükümlülüğü, tanımlanabilecek eşikler ve/veya özel muafiyetler saklı kalmak üzere, varsayılan olarak tüm endişe verici maddeler için geçerlidir.</w:t>
      </w:r>
    </w:p>
    <w:p w14:paraId="560922C5" w14:textId="4D91A47B" w:rsidR="00EB08A7" w:rsidRDefault="00EB08A7" w:rsidP="00EB08A7">
      <w:pPr>
        <w:rPr>
          <w:lang w:val="tr-TR"/>
        </w:rPr>
      </w:pPr>
      <w:r w:rsidRPr="005D1460">
        <w:rPr>
          <w:lang w:val="tr-TR"/>
        </w:rPr>
        <w:t>Örneğin, tekstil giyimiyle ilgili farklı türde veya kategoride endişe verici maddeler için bu yükümlülüğün uygulanmasında farklılaştırılmış tarihler belirlenmeli midir?</w:t>
      </w:r>
      <w:r w:rsidR="008202F8">
        <w:rPr>
          <w:lang w:val="tr-TR"/>
        </w:rPr>
        <w:t>( Bu konu farklı bir zaman diliminde mi incelenmelidir ?)</w:t>
      </w:r>
    </w:p>
    <w:tbl>
      <w:tblPr>
        <w:tblStyle w:val="TabloKlavuzu"/>
        <w:tblW w:w="0" w:type="auto"/>
        <w:tblLook w:val="04A0" w:firstRow="1" w:lastRow="0" w:firstColumn="1" w:lastColumn="0" w:noHBand="0" w:noVBand="1"/>
      </w:tblPr>
      <w:tblGrid>
        <w:gridCol w:w="9350"/>
      </w:tblGrid>
      <w:tr w:rsidR="00EB08A7" w14:paraId="70C60F93" w14:textId="77777777" w:rsidTr="008D4EEC">
        <w:tc>
          <w:tcPr>
            <w:tcW w:w="9350" w:type="dxa"/>
          </w:tcPr>
          <w:p w14:paraId="3787D368" w14:textId="77777777" w:rsidR="00EB08A7" w:rsidRDefault="00EB08A7" w:rsidP="008D4EEC">
            <w:pPr>
              <w:rPr>
                <w:lang w:val="tr-TR"/>
              </w:rPr>
            </w:pPr>
          </w:p>
        </w:tc>
      </w:tr>
    </w:tbl>
    <w:p w14:paraId="79506F96" w14:textId="77777777" w:rsidR="00EB08A7" w:rsidRDefault="00EB08A7" w:rsidP="00EB08A7">
      <w:pPr>
        <w:rPr>
          <w:lang w:val="tr-TR"/>
        </w:rPr>
      </w:pPr>
    </w:p>
    <w:p w14:paraId="1DD5D0FE" w14:textId="2E2EB030" w:rsidR="00EB08A7" w:rsidRDefault="00EB08A7" w:rsidP="00EB08A7">
      <w:pPr>
        <w:pStyle w:val="Balk2"/>
        <w:rPr>
          <w:lang w:val="tr-TR"/>
        </w:rPr>
      </w:pPr>
      <w:r>
        <w:rPr>
          <w:lang w:val="tr-TR"/>
        </w:rPr>
        <w:t>Soru 5</w:t>
      </w:r>
      <w:r w:rsidR="005D5A0A">
        <w:rPr>
          <w:lang w:val="tr-TR"/>
        </w:rPr>
        <w:t xml:space="preserve"> ESPR </w:t>
      </w:r>
      <w:r w:rsidR="00B00EDD">
        <w:rPr>
          <w:lang w:val="tr-TR"/>
        </w:rPr>
        <w:t xml:space="preserve">Bilgi Gerekliliği Muafiyetleri </w:t>
      </w:r>
      <w:r w:rsidR="005D5A0A">
        <w:rPr>
          <w:lang w:val="tr-TR"/>
        </w:rPr>
        <w:t xml:space="preserve"> </w:t>
      </w:r>
    </w:p>
    <w:p w14:paraId="0B854090" w14:textId="05D95D4A" w:rsidR="002A54B5" w:rsidRDefault="002A54B5" w:rsidP="002A54B5">
      <w:pPr>
        <w:rPr>
          <w:lang w:val="tr-TR"/>
        </w:rPr>
      </w:pPr>
      <w:r>
        <w:rPr>
          <w:lang w:val="tr-TR"/>
        </w:rPr>
        <w:t xml:space="preserve">Bu bölümde katılımcılar tarafından tekstil giysilerinin yaşam döngüsünde </w:t>
      </w:r>
      <w:r w:rsidR="00512ED3">
        <w:rPr>
          <w:lang w:val="tr-TR"/>
        </w:rPr>
        <w:t xml:space="preserve">kullanılmakta olan </w:t>
      </w:r>
      <w:r w:rsidR="00CE0EBD">
        <w:rPr>
          <w:lang w:val="tr-TR"/>
        </w:rPr>
        <w:t xml:space="preserve">ve bilgilendirme gerekliliklerinden </w:t>
      </w:r>
      <w:r w:rsidR="00CE0EBD" w:rsidRPr="00C65FC1">
        <w:rPr>
          <w:b/>
          <w:bCs/>
          <w:lang w:val="tr-TR"/>
        </w:rPr>
        <w:t>muafiyet</w:t>
      </w:r>
      <w:r w:rsidR="00CE0EBD">
        <w:rPr>
          <w:lang w:val="tr-TR"/>
        </w:rPr>
        <w:t xml:space="preserve"> olarak nitelendirilebilecek </w:t>
      </w:r>
      <w:r w:rsidR="00E26441">
        <w:rPr>
          <w:lang w:val="tr-TR"/>
        </w:rPr>
        <w:t>maddeler hakkında ayr</w:t>
      </w:r>
      <w:r w:rsidR="00162C7A">
        <w:rPr>
          <w:lang w:val="tr-TR"/>
        </w:rPr>
        <w:t>ı</w:t>
      </w:r>
      <w:r w:rsidR="00E26441">
        <w:rPr>
          <w:lang w:val="tr-TR"/>
        </w:rPr>
        <w:t>ntılı bilgi talep etmektedir.</w:t>
      </w:r>
      <w:r w:rsidR="00373888">
        <w:rPr>
          <w:lang w:val="tr-TR"/>
        </w:rPr>
        <w:t xml:space="preserve"> Yine aşağıdaki ilgili ankette tehlike sınıfı ve tehlike kategorilerine göre bilgi talep edilir.</w:t>
      </w:r>
    </w:p>
    <w:p w14:paraId="39BED748" w14:textId="1B367B2C" w:rsidR="00B00EDD" w:rsidRPr="00E47967" w:rsidRDefault="00B00EDD" w:rsidP="00B00EDD">
      <w:pPr>
        <w:rPr>
          <w:lang w:val="tr-TR"/>
        </w:rPr>
      </w:pPr>
      <w:r>
        <w:rPr>
          <w:lang w:val="tr-TR"/>
        </w:rPr>
        <w:t>E</w:t>
      </w:r>
      <w:r w:rsidRPr="00911318">
        <w:rPr>
          <w:lang w:val="tr-TR"/>
        </w:rPr>
        <w:t xml:space="preserve">ndişe verici maddeler, ürünlerde, ilgili bileşenlerinde </w:t>
      </w:r>
      <w:r>
        <w:rPr>
          <w:lang w:val="tr-TR"/>
        </w:rPr>
        <w:t>ağır</w:t>
      </w:r>
      <w:r w:rsidRPr="00911318">
        <w:rPr>
          <w:lang w:val="tr-TR"/>
        </w:rPr>
        <w:t>lıkça %0,1'in üzerinde bir konsantrasyonda mevcutsa muafiyetten yararlanmayacaktır.</w:t>
      </w:r>
    </w:p>
    <w:p w14:paraId="2EBF71B9" w14:textId="77777777" w:rsidR="00EB08A7" w:rsidRPr="00911318" w:rsidRDefault="00EB08A7" w:rsidP="00EB08A7">
      <w:pPr>
        <w:jc w:val="both"/>
        <w:rPr>
          <w:lang w:val="tr-TR"/>
        </w:rPr>
      </w:pPr>
      <w:r w:rsidRPr="00CC10A8">
        <w:rPr>
          <w:lang w:val="tr-TR"/>
        </w:rPr>
        <w:t>Mevcut Ticari Kimyasal Maddeler Avrupa Envanteri'nde (EINECS), Bildirilen Kimyasal Maddeler Avrupa Listesi'nde (ELINCS) veya Artık Polimer Olmayan (NLP) listesinde belirtilen Avrupa Topluluğu (EC) numarası veya varsa ve uygunsa Avrupa Kimyasallar Ajansı (ECHA) tarafından atanan numara;</w:t>
      </w:r>
    </w:p>
    <w:tbl>
      <w:tblPr>
        <w:tblStyle w:val="KlavuzTablo6Renkli"/>
        <w:tblW w:w="0" w:type="auto"/>
        <w:tblLook w:val="04A0" w:firstRow="1" w:lastRow="0" w:firstColumn="1" w:lastColumn="0" w:noHBand="0" w:noVBand="1"/>
      </w:tblPr>
      <w:tblGrid>
        <w:gridCol w:w="6471"/>
        <w:gridCol w:w="2879"/>
      </w:tblGrid>
      <w:tr w:rsidR="00EB08A7" w:rsidRPr="00331571" w14:paraId="67D52F75" w14:textId="77777777" w:rsidTr="008D4E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1" w:type="dxa"/>
          </w:tcPr>
          <w:p w14:paraId="017A8AB2" w14:textId="77777777" w:rsidR="00EB08A7" w:rsidRPr="00331571" w:rsidRDefault="00EB08A7" w:rsidP="008D4EEC">
            <w:pPr>
              <w:rPr>
                <w:sz w:val="16"/>
                <w:szCs w:val="16"/>
                <w:lang w:val="tr-TR"/>
              </w:rPr>
            </w:pPr>
          </w:p>
        </w:tc>
        <w:tc>
          <w:tcPr>
            <w:tcW w:w="2879" w:type="dxa"/>
          </w:tcPr>
          <w:p w14:paraId="552782E3" w14:textId="77777777" w:rsidR="00EB08A7" w:rsidRPr="00331571" w:rsidRDefault="00EB08A7" w:rsidP="008D4EEC">
            <w:pPr>
              <w:jc w:val="both"/>
              <w:cnfStyle w:val="100000000000" w:firstRow="1" w:lastRow="0" w:firstColumn="0" w:lastColumn="0" w:oddVBand="0" w:evenVBand="0" w:oddHBand="0" w:evenHBand="0" w:firstRowFirstColumn="0" w:firstRowLastColumn="0" w:lastRowFirstColumn="0" w:lastRowLastColumn="0"/>
              <w:rPr>
                <w:sz w:val="16"/>
                <w:szCs w:val="16"/>
                <w:lang w:val="tr-TR"/>
              </w:rPr>
            </w:pPr>
            <w:r>
              <w:rPr>
                <w:sz w:val="16"/>
                <w:szCs w:val="16"/>
                <w:lang w:val="tr-TR"/>
              </w:rPr>
              <w:t>Madde Bilgisi</w:t>
            </w:r>
          </w:p>
        </w:tc>
      </w:tr>
      <w:tr w:rsidR="00EB08A7" w:rsidRPr="00331571" w14:paraId="1659809A"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1" w:type="dxa"/>
          </w:tcPr>
          <w:p w14:paraId="788A7D82" w14:textId="3781176B" w:rsidR="00EB08A7" w:rsidRPr="00A82FFD" w:rsidRDefault="00EB08A7" w:rsidP="008D4EEC">
            <w:pPr>
              <w:rPr>
                <w:sz w:val="16"/>
                <w:szCs w:val="16"/>
                <w:lang w:val="tr-TR"/>
              </w:rPr>
            </w:pPr>
            <w:r w:rsidRPr="00A82FFD">
              <w:rPr>
                <w:sz w:val="16"/>
                <w:szCs w:val="16"/>
                <w:lang w:val="tr-TR"/>
              </w:rPr>
              <w:t xml:space="preserve">Kimyasal madde adı(ları) (IUPAC [1] </w:t>
            </w:r>
            <w:r w:rsidR="00FE13E4">
              <w:rPr>
                <w:sz w:val="16"/>
                <w:szCs w:val="16"/>
                <w:lang w:val="tr-TR"/>
              </w:rPr>
              <w:t xml:space="preserve">olarak </w:t>
            </w:r>
            <w:r w:rsidRPr="00A82FFD">
              <w:rPr>
                <w:sz w:val="16"/>
                <w:szCs w:val="16"/>
                <w:lang w:val="tr-TR"/>
              </w:rPr>
              <w:t xml:space="preserve">adlandırması veya IUPAC adı mevcut olmadığında başka bir uluslararası </w:t>
            </w:r>
            <w:r w:rsidR="00FE13E4">
              <w:rPr>
                <w:sz w:val="16"/>
                <w:szCs w:val="16"/>
                <w:lang w:val="tr-TR"/>
              </w:rPr>
              <w:t xml:space="preserve">isimlendirme olması </w:t>
            </w:r>
          </w:p>
          <w:p w14:paraId="73FDD48B" w14:textId="77777777" w:rsidR="00EB08A7" w:rsidRPr="00A82FFD" w:rsidRDefault="00EB08A7" w:rsidP="008D4EEC">
            <w:pPr>
              <w:rPr>
                <w:sz w:val="16"/>
                <w:szCs w:val="16"/>
                <w:lang w:val="tr-TR"/>
              </w:rPr>
            </w:pPr>
          </w:p>
          <w:p w14:paraId="6BCFBD1F" w14:textId="77777777" w:rsidR="00EB08A7" w:rsidRPr="00331571" w:rsidRDefault="00EB08A7" w:rsidP="008D4EEC">
            <w:pPr>
              <w:rPr>
                <w:sz w:val="16"/>
                <w:szCs w:val="16"/>
                <w:lang w:val="tr-TR"/>
              </w:rPr>
            </w:pPr>
            <w:r w:rsidRPr="00A82FFD">
              <w:rPr>
                <w:sz w:val="16"/>
                <w:szCs w:val="16"/>
                <w:lang w:val="tr-TR"/>
              </w:rPr>
              <w:t>[1] Uluslararası Saf ve Uygulamalı Kimya Birliği</w:t>
            </w:r>
          </w:p>
        </w:tc>
        <w:tc>
          <w:tcPr>
            <w:tcW w:w="2879" w:type="dxa"/>
          </w:tcPr>
          <w:p w14:paraId="1B974C5E"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038200BA" w14:textId="77777777" w:rsidTr="008D4EEC">
        <w:tc>
          <w:tcPr>
            <w:cnfStyle w:val="001000000000" w:firstRow="0" w:lastRow="0" w:firstColumn="1" w:lastColumn="0" w:oddVBand="0" w:evenVBand="0" w:oddHBand="0" w:evenHBand="0" w:firstRowFirstColumn="0" w:firstRowLastColumn="0" w:lastRowFirstColumn="0" w:lastRowLastColumn="0"/>
            <w:tcW w:w="6471" w:type="dxa"/>
          </w:tcPr>
          <w:p w14:paraId="02A74E3E" w14:textId="592F6B5B" w:rsidR="00EB08A7" w:rsidRPr="00331571" w:rsidRDefault="00EB08A7" w:rsidP="008D4EEC">
            <w:pPr>
              <w:rPr>
                <w:sz w:val="16"/>
                <w:szCs w:val="16"/>
                <w:lang w:val="tr-TR"/>
              </w:rPr>
            </w:pPr>
            <w:r w:rsidRPr="00453470">
              <w:rPr>
                <w:sz w:val="16"/>
                <w:szCs w:val="16"/>
                <w:lang w:val="tr-TR"/>
              </w:rPr>
              <w:t xml:space="preserve">Genel </w:t>
            </w:r>
            <w:r w:rsidR="005A29CD">
              <w:rPr>
                <w:sz w:val="16"/>
                <w:szCs w:val="16"/>
                <w:lang w:val="tr-TR"/>
              </w:rPr>
              <w:t xml:space="preserve">normal </w:t>
            </w:r>
            <w:r w:rsidRPr="00453470">
              <w:rPr>
                <w:sz w:val="16"/>
                <w:szCs w:val="16"/>
                <w:lang w:val="tr-TR"/>
              </w:rPr>
              <w:t>ad</w:t>
            </w:r>
            <w:r w:rsidR="005A29CD">
              <w:rPr>
                <w:sz w:val="16"/>
                <w:szCs w:val="16"/>
                <w:lang w:val="tr-TR"/>
              </w:rPr>
              <w:t>ı</w:t>
            </w:r>
            <w:r w:rsidRPr="00453470">
              <w:rPr>
                <w:sz w:val="16"/>
                <w:szCs w:val="16"/>
                <w:lang w:val="tr-TR"/>
              </w:rPr>
              <w:t>, ticari ad</w:t>
            </w:r>
            <w:r w:rsidR="002162EC">
              <w:rPr>
                <w:sz w:val="16"/>
                <w:szCs w:val="16"/>
                <w:lang w:val="tr-TR"/>
              </w:rPr>
              <w:t>ı</w:t>
            </w:r>
            <w:r w:rsidRPr="00453470">
              <w:rPr>
                <w:sz w:val="16"/>
                <w:szCs w:val="16"/>
                <w:lang w:val="tr-TR"/>
              </w:rPr>
              <w:t>, kısaltma dahil diğer ad(lar</w:t>
            </w:r>
            <w:r w:rsidR="002162EC">
              <w:rPr>
                <w:sz w:val="16"/>
                <w:szCs w:val="16"/>
                <w:lang w:val="tr-TR"/>
              </w:rPr>
              <w:t>ı</w:t>
            </w:r>
            <w:r w:rsidRPr="00453470">
              <w:rPr>
                <w:sz w:val="16"/>
                <w:szCs w:val="16"/>
                <w:lang w:val="tr-TR"/>
              </w:rPr>
              <w:t>)</w:t>
            </w:r>
          </w:p>
        </w:tc>
        <w:tc>
          <w:tcPr>
            <w:tcW w:w="2879" w:type="dxa"/>
          </w:tcPr>
          <w:p w14:paraId="67716023"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54281B8C"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1" w:type="dxa"/>
          </w:tcPr>
          <w:p w14:paraId="2D629A2A" w14:textId="77777777" w:rsidR="00EB08A7" w:rsidRPr="00453470" w:rsidRDefault="00EB08A7" w:rsidP="008D4EEC">
            <w:pPr>
              <w:rPr>
                <w:sz w:val="16"/>
                <w:szCs w:val="16"/>
                <w:lang w:val="tr-TR"/>
              </w:rPr>
            </w:pPr>
            <w:r w:rsidRPr="00453470">
              <w:rPr>
                <w:sz w:val="16"/>
                <w:szCs w:val="16"/>
                <w:lang w:val="tr-TR"/>
              </w:rPr>
              <w:t>EC (Avrupa Topluluğu) numarası [1]</w:t>
            </w:r>
          </w:p>
          <w:p w14:paraId="3AC118BF" w14:textId="77777777" w:rsidR="00EB08A7" w:rsidRPr="00453470" w:rsidRDefault="00EB08A7" w:rsidP="008D4EEC">
            <w:pPr>
              <w:rPr>
                <w:sz w:val="16"/>
                <w:szCs w:val="16"/>
                <w:lang w:val="tr-TR"/>
              </w:rPr>
            </w:pPr>
          </w:p>
          <w:p w14:paraId="1CDF28E9" w14:textId="77777777" w:rsidR="00EB08A7" w:rsidRPr="00331571" w:rsidRDefault="00EB08A7" w:rsidP="008D4EEC">
            <w:pPr>
              <w:rPr>
                <w:sz w:val="16"/>
                <w:szCs w:val="16"/>
                <w:lang w:val="tr-TR"/>
              </w:rPr>
            </w:pPr>
            <w:r w:rsidRPr="00453470">
              <w:rPr>
                <w:sz w:val="16"/>
                <w:szCs w:val="16"/>
                <w:lang w:val="tr-TR"/>
              </w:rPr>
              <w:t>[1] Mevcut Ticari Kimyasal Maddeler Avrupa Envanterinde (EINECS), Bildirilen Kimyasal Maddeler Avrupa Listesinde (ELINCS) veya Artık Polimer Olmayan (NLP) listesinde veya Avrupa Kimyasallar Ajansı (ECHA) tarafından atanan numarada belirtildiği gibi, mevcutsa ve uygunsa</w:t>
            </w:r>
          </w:p>
        </w:tc>
        <w:tc>
          <w:tcPr>
            <w:tcW w:w="2879" w:type="dxa"/>
          </w:tcPr>
          <w:p w14:paraId="38313E19"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4B381D16" w14:textId="77777777" w:rsidTr="008D4EEC">
        <w:tc>
          <w:tcPr>
            <w:cnfStyle w:val="001000000000" w:firstRow="0" w:lastRow="0" w:firstColumn="1" w:lastColumn="0" w:oddVBand="0" w:evenVBand="0" w:oddHBand="0" w:evenHBand="0" w:firstRowFirstColumn="0" w:firstRowLastColumn="0" w:lastRowFirstColumn="0" w:lastRowLastColumn="0"/>
            <w:tcW w:w="6471" w:type="dxa"/>
          </w:tcPr>
          <w:p w14:paraId="21B5BB3A" w14:textId="77777777" w:rsidR="00EB08A7" w:rsidRPr="00331571" w:rsidRDefault="00EB08A7" w:rsidP="008D4EEC">
            <w:pPr>
              <w:rPr>
                <w:sz w:val="16"/>
                <w:szCs w:val="16"/>
                <w:lang w:val="tr-TR"/>
              </w:rPr>
            </w:pPr>
            <w:r w:rsidRPr="00711AB1">
              <w:rPr>
                <w:sz w:val="16"/>
                <w:szCs w:val="16"/>
                <w:lang w:val="tr-TR"/>
              </w:rPr>
              <w:t>Kimyasal Özet Servisi (CAS) adı(ları) ve numarası(ları) (varsa)</w:t>
            </w:r>
          </w:p>
        </w:tc>
        <w:tc>
          <w:tcPr>
            <w:tcW w:w="2879" w:type="dxa"/>
          </w:tcPr>
          <w:p w14:paraId="53DC7317"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4114F205"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1" w:type="dxa"/>
          </w:tcPr>
          <w:p w14:paraId="42C0A5C4" w14:textId="358CA540" w:rsidR="00EB08A7" w:rsidRPr="00D726A1" w:rsidRDefault="00EB08A7" w:rsidP="008D4EEC">
            <w:pPr>
              <w:rPr>
                <w:sz w:val="16"/>
                <w:szCs w:val="16"/>
                <w:lang w:val="tr-TR"/>
              </w:rPr>
            </w:pPr>
            <w:r w:rsidRPr="00D726A1">
              <w:rPr>
                <w:sz w:val="16"/>
                <w:szCs w:val="16"/>
                <w:lang w:val="tr-TR"/>
              </w:rPr>
              <w:t xml:space="preserve">Mevcut AB </w:t>
            </w:r>
            <w:r w:rsidR="0028792A">
              <w:rPr>
                <w:sz w:val="16"/>
                <w:szCs w:val="16"/>
                <w:lang w:val="tr-TR"/>
              </w:rPr>
              <w:t>düzenleyici (regülasyon)</w:t>
            </w:r>
            <w:r w:rsidRPr="00D726A1">
              <w:rPr>
                <w:sz w:val="16"/>
                <w:szCs w:val="16"/>
                <w:lang w:val="tr-TR"/>
              </w:rPr>
              <w:t xml:space="preserve"> durumu</w:t>
            </w:r>
          </w:p>
          <w:p w14:paraId="73A422B2" w14:textId="77777777" w:rsidR="00EB08A7" w:rsidRPr="00D726A1" w:rsidRDefault="00EB08A7" w:rsidP="008D4EEC">
            <w:pPr>
              <w:rPr>
                <w:sz w:val="16"/>
                <w:szCs w:val="16"/>
                <w:lang w:val="tr-TR"/>
              </w:rPr>
            </w:pPr>
          </w:p>
          <w:p w14:paraId="7AD40657" w14:textId="77777777" w:rsidR="00EB08A7" w:rsidRPr="00331571" w:rsidRDefault="00EB08A7" w:rsidP="008D4EEC">
            <w:pPr>
              <w:rPr>
                <w:sz w:val="16"/>
                <w:szCs w:val="16"/>
                <w:lang w:val="tr-TR"/>
              </w:rPr>
            </w:pPr>
            <w:r w:rsidRPr="00D726A1">
              <w:rPr>
                <w:sz w:val="16"/>
                <w:szCs w:val="16"/>
                <w:lang w:val="tr-TR"/>
              </w:rPr>
              <w:t>Özellikle ilgili ürün grubuyla ilgili olarak maddeyle ilgili en alakalı AB veya uluslararası mevzuatı ve sonuçlarını belirtin.</w:t>
            </w:r>
          </w:p>
        </w:tc>
        <w:tc>
          <w:tcPr>
            <w:tcW w:w="2879" w:type="dxa"/>
          </w:tcPr>
          <w:p w14:paraId="3304253A"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5A15D462" w14:textId="77777777" w:rsidTr="008D4EEC">
        <w:tc>
          <w:tcPr>
            <w:cnfStyle w:val="001000000000" w:firstRow="0" w:lastRow="0" w:firstColumn="1" w:lastColumn="0" w:oddVBand="0" w:evenVBand="0" w:oddHBand="0" w:evenHBand="0" w:firstRowFirstColumn="0" w:firstRowLastColumn="0" w:lastRowFirstColumn="0" w:lastRowLastColumn="0"/>
            <w:tcW w:w="6471" w:type="dxa"/>
          </w:tcPr>
          <w:p w14:paraId="5B957C63" w14:textId="5939F2F4" w:rsidR="00EB08A7" w:rsidRPr="00331571" w:rsidRDefault="00EB08A7" w:rsidP="008D4EEC">
            <w:pPr>
              <w:rPr>
                <w:sz w:val="16"/>
                <w:szCs w:val="16"/>
                <w:lang w:val="tr-TR"/>
              </w:rPr>
            </w:pPr>
            <w:r w:rsidRPr="009C3C57">
              <w:rPr>
                <w:sz w:val="16"/>
                <w:szCs w:val="16"/>
                <w:lang w:val="tr-TR"/>
              </w:rPr>
              <w:t xml:space="preserve">ESPR'nin göre endişe verici madde türü </w:t>
            </w:r>
            <w:r w:rsidR="002B1109">
              <w:rPr>
                <w:sz w:val="16"/>
                <w:szCs w:val="16"/>
                <w:lang w:val="tr-TR"/>
              </w:rPr>
              <w:t>(insan ve çevre zararları</w:t>
            </w:r>
            <w:r w:rsidRPr="009C3C57">
              <w:rPr>
                <w:sz w:val="16"/>
                <w:szCs w:val="16"/>
                <w:lang w:val="tr-TR"/>
              </w:rPr>
              <w:t xml:space="preserve"> </w:t>
            </w:r>
            <w:r w:rsidR="008E5F16">
              <w:rPr>
                <w:sz w:val="16"/>
                <w:szCs w:val="16"/>
                <w:lang w:val="tr-TR"/>
              </w:rPr>
              <w:t xml:space="preserve">(bakınız </w:t>
            </w:r>
            <w:r w:rsidR="004F1739">
              <w:rPr>
                <w:sz w:val="16"/>
                <w:szCs w:val="16"/>
                <w:lang w:val="tr-TR"/>
              </w:rPr>
              <w:t>yukarıda kategori 1)</w:t>
            </w:r>
            <w:r w:rsidRPr="009C3C57">
              <w:rPr>
                <w:sz w:val="16"/>
                <w:szCs w:val="16"/>
                <w:lang w:val="tr-TR"/>
              </w:rPr>
              <w:t>birden fazla türe giriyorsa lütfen belirtin.</w:t>
            </w:r>
          </w:p>
        </w:tc>
        <w:tc>
          <w:tcPr>
            <w:tcW w:w="2879" w:type="dxa"/>
          </w:tcPr>
          <w:p w14:paraId="10D1C240"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28E6DD9D"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1" w:type="dxa"/>
          </w:tcPr>
          <w:p w14:paraId="1281AA37" w14:textId="772DA12D" w:rsidR="00EB08A7" w:rsidRPr="00331571" w:rsidRDefault="00F664F2" w:rsidP="008D4EEC">
            <w:pPr>
              <w:rPr>
                <w:sz w:val="16"/>
                <w:szCs w:val="16"/>
                <w:lang w:val="tr-TR"/>
              </w:rPr>
            </w:pPr>
            <w:r>
              <w:rPr>
                <w:sz w:val="16"/>
                <w:szCs w:val="16"/>
                <w:lang w:val="tr-TR"/>
              </w:rPr>
              <w:t>Endişe verici madde ( bakınız yukarıda kategori 1 )</w:t>
            </w:r>
            <w:r w:rsidR="00EB08A7" w:rsidRPr="00DE4D1E">
              <w:rPr>
                <w:sz w:val="16"/>
                <w:szCs w:val="16"/>
                <w:lang w:val="tr-TR"/>
              </w:rPr>
              <w:t xml:space="preserve"> uyarınca endişe verici bir maddeyse, madde için uyumlu sınıflandırmayı/sınıflandırmaları belirtin</w:t>
            </w:r>
          </w:p>
        </w:tc>
        <w:tc>
          <w:tcPr>
            <w:tcW w:w="2879" w:type="dxa"/>
          </w:tcPr>
          <w:p w14:paraId="136BC811"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105D3EB2" w14:textId="77777777" w:rsidTr="008D4EEC">
        <w:tc>
          <w:tcPr>
            <w:cnfStyle w:val="001000000000" w:firstRow="0" w:lastRow="0" w:firstColumn="1" w:lastColumn="0" w:oddVBand="0" w:evenVBand="0" w:oddHBand="0" w:evenHBand="0" w:firstRowFirstColumn="0" w:firstRowLastColumn="0" w:lastRowFirstColumn="0" w:lastRowLastColumn="0"/>
            <w:tcW w:w="6471" w:type="dxa"/>
          </w:tcPr>
          <w:p w14:paraId="3BD094AC" w14:textId="28084BED" w:rsidR="00EB08A7" w:rsidRPr="00331571" w:rsidRDefault="00EB08A7" w:rsidP="008D4EEC">
            <w:pPr>
              <w:rPr>
                <w:sz w:val="16"/>
                <w:szCs w:val="16"/>
                <w:lang w:val="tr-TR"/>
              </w:rPr>
            </w:pPr>
            <w:r w:rsidRPr="00DE4D1E">
              <w:rPr>
                <w:sz w:val="16"/>
                <w:szCs w:val="16"/>
                <w:lang w:val="tr-TR"/>
              </w:rPr>
              <w:t xml:space="preserve">Maddenin özellikleri, etkileri, kullanımları ve alternatifleriyle ilgili temel teknik/ekonomik raporlara ve çalışmalara </w:t>
            </w:r>
            <w:r w:rsidR="00534F37">
              <w:rPr>
                <w:sz w:val="16"/>
                <w:szCs w:val="16"/>
                <w:lang w:val="tr-TR"/>
              </w:rPr>
              <w:t xml:space="preserve">yapıla atıflar </w:t>
            </w:r>
            <w:r w:rsidR="00F44B3D">
              <w:rPr>
                <w:sz w:val="16"/>
                <w:szCs w:val="16"/>
                <w:lang w:val="tr-TR"/>
              </w:rPr>
              <w:t xml:space="preserve">var mıdır ?( örneğin </w:t>
            </w:r>
            <w:r w:rsidR="00AD55D7">
              <w:rPr>
                <w:sz w:val="16"/>
                <w:szCs w:val="16"/>
                <w:lang w:val="tr-TR"/>
              </w:rPr>
              <w:t>risk değerlendirmeleri ,alternatifler analizi</w:t>
            </w:r>
            <w:r w:rsidR="00166F68">
              <w:rPr>
                <w:sz w:val="16"/>
                <w:szCs w:val="16"/>
                <w:lang w:val="tr-TR"/>
              </w:rPr>
              <w:t>, sosyo – ekonomik değerlendirmeler v.b</w:t>
            </w:r>
            <w:r w:rsidR="00583533">
              <w:rPr>
                <w:sz w:val="16"/>
                <w:szCs w:val="16"/>
                <w:lang w:val="tr-TR"/>
              </w:rPr>
              <w:t xml:space="preserve"> </w:t>
            </w:r>
            <w:r w:rsidR="00166F68">
              <w:rPr>
                <w:sz w:val="16"/>
                <w:szCs w:val="16"/>
                <w:lang w:val="tr-TR"/>
              </w:rPr>
              <w:t>) ( AB veya küresel düzeyde )</w:t>
            </w:r>
          </w:p>
        </w:tc>
        <w:tc>
          <w:tcPr>
            <w:tcW w:w="2879" w:type="dxa"/>
          </w:tcPr>
          <w:p w14:paraId="4BE44CA5"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477DC2DB"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1" w:type="dxa"/>
          </w:tcPr>
          <w:p w14:paraId="643AE397" w14:textId="66CE1C1E" w:rsidR="00EB08A7" w:rsidRPr="00331571" w:rsidRDefault="00EB08A7" w:rsidP="008D4EEC">
            <w:pPr>
              <w:rPr>
                <w:sz w:val="16"/>
                <w:szCs w:val="16"/>
                <w:lang w:val="tr-TR"/>
              </w:rPr>
            </w:pPr>
            <w:r w:rsidRPr="00DE4D1E">
              <w:rPr>
                <w:sz w:val="16"/>
                <w:szCs w:val="16"/>
                <w:lang w:val="tr-TR"/>
              </w:rPr>
              <w:t xml:space="preserve">Maddenin ürün yaşam döngüsündeki işlevi (safsızlık varsa lütfen </w:t>
            </w:r>
            <w:r w:rsidR="00FA1E8B">
              <w:rPr>
                <w:sz w:val="16"/>
                <w:szCs w:val="16"/>
                <w:lang w:val="tr-TR"/>
              </w:rPr>
              <w:t>belirtiniz)</w:t>
            </w:r>
          </w:p>
        </w:tc>
        <w:tc>
          <w:tcPr>
            <w:tcW w:w="2879" w:type="dxa"/>
          </w:tcPr>
          <w:p w14:paraId="423A0926"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5BC89183" w14:textId="77777777" w:rsidTr="008D4EEC">
        <w:tc>
          <w:tcPr>
            <w:cnfStyle w:val="001000000000" w:firstRow="0" w:lastRow="0" w:firstColumn="1" w:lastColumn="0" w:oddVBand="0" w:evenVBand="0" w:oddHBand="0" w:evenHBand="0" w:firstRowFirstColumn="0" w:firstRowLastColumn="0" w:lastRowFirstColumn="0" w:lastRowLastColumn="0"/>
            <w:tcW w:w="6471" w:type="dxa"/>
          </w:tcPr>
          <w:p w14:paraId="3EA93369" w14:textId="734DE81E" w:rsidR="00EB08A7" w:rsidRPr="00331571" w:rsidRDefault="00EB08A7" w:rsidP="008D4EEC">
            <w:pPr>
              <w:rPr>
                <w:sz w:val="16"/>
                <w:szCs w:val="16"/>
                <w:lang w:val="tr-TR"/>
              </w:rPr>
            </w:pPr>
            <w:r w:rsidRPr="00956C96">
              <w:rPr>
                <w:sz w:val="16"/>
                <w:szCs w:val="16"/>
                <w:lang w:val="tr-TR"/>
              </w:rPr>
              <w:t>Madde üründe</w:t>
            </w:r>
            <w:r w:rsidR="00906E10">
              <w:rPr>
                <w:sz w:val="16"/>
                <w:szCs w:val="16"/>
                <w:lang w:val="tr-TR"/>
              </w:rPr>
              <w:t xml:space="preserve"> mi </w:t>
            </w:r>
            <w:r w:rsidRPr="00956C96">
              <w:rPr>
                <w:sz w:val="16"/>
                <w:szCs w:val="16"/>
                <w:lang w:val="tr-TR"/>
              </w:rPr>
              <w:t xml:space="preserve"> veya bileşeninde </w:t>
            </w:r>
            <w:r w:rsidR="00906E10">
              <w:rPr>
                <w:sz w:val="16"/>
                <w:szCs w:val="16"/>
                <w:lang w:val="tr-TR"/>
              </w:rPr>
              <w:t xml:space="preserve">mi </w:t>
            </w:r>
            <w:r w:rsidRPr="00956C96">
              <w:rPr>
                <w:sz w:val="16"/>
                <w:szCs w:val="16"/>
                <w:lang w:val="tr-TR"/>
              </w:rPr>
              <w:t>mevcut</w:t>
            </w:r>
            <w:r w:rsidR="00906E10">
              <w:rPr>
                <w:sz w:val="16"/>
                <w:szCs w:val="16"/>
                <w:lang w:val="tr-TR"/>
              </w:rPr>
              <w:t xml:space="preserve"> ?</w:t>
            </w:r>
          </w:p>
        </w:tc>
        <w:tc>
          <w:tcPr>
            <w:tcW w:w="2879" w:type="dxa"/>
          </w:tcPr>
          <w:p w14:paraId="7C26138A"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4B715BF0"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1" w:type="dxa"/>
          </w:tcPr>
          <w:p w14:paraId="38833C83" w14:textId="77777777" w:rsidR="00EB08A7" w:rsidRPr="00331571" w:rsidRDefault="00EB08A7" w:rsidP="008D4EEC">
            <w:pPr>
              <w:rPr>
                <w:sz w:val="16"/>
                <w:szCs w:val="16"/>
                <w:lang w:val="tr-TR"/>
              </w:rPr>
            </w:pPr>
            <w:r w:rsidRPr="00956C96">
              <w:rPr>
                <w:sz w:val="16"/>
                <w:szCs w:val="16"/>
                <w:lang w:val="tr-TR"/>
              </w:rPr>
              <w:t>Evet ise, maddenin yerini belirtin</w:t>
            </w:r>
          </w:p>
        </w:tc>
        <w:tc>
          <w:tcPr>
            <w:tcW w:w="2879" w:type="dxa"/>
          </w:tcPr>
          <w:p w14:paraId="1DB532FA"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344B35C5" w14:textId="77777777" w:rsidTr="008D4EEC">
        <w:tc>
          <w:tcPr>
            <w:cnfStyle w:val="001000000000" w:firstRow="0" w:lastRow="0" w:firstColumn="1" w:lastColumn="0" w:oddVBand="0" w:evenVBand="0" w:oddHBand="0" w:evenHBand="0" w:firstRowFirstColumn="0" w:firstRowLastColumn="0" w:lastRowFirstColumn="0" w:lastRowLastColumn="0"/>
            <w:tcW w:w="6471" w:type="dxa"/>
          </w:tcPr>
          <w:p w14:paraId="56E0EC17" w14:textId="77777777" w:rsidR="00EB08A7" w:rsidRPr="00331571" w:rsidRDefault="00EB08A7" w:rsidP="008D4EEC">
            <w:pPr>
              <w:rPr>
                <w:sz w:val="16"/>
                <w:szCs w:val="16"/>
                <w:lang w:val="tr-TR"/>
              </w:rPr>
            </w:pPr>
            <w:r w:rsidRPr="008B1E9B">
              <w:rPr>
                <w:sz w:val="16"/>
                <w:szCs w:val="16"/>
                <w:lang w:val="tr-TR"/>
              </w:rPr>
              <w:t>Hayır ise, maddenin kullanıldığı veya mevcut olduğu yaşam döngüsü aşamasını belirtin</w:t>
            </w:r>
          </w:p>
        </w:tc>
        <w:tc>
          <w:tcPr>
            <w:tcW w:w="2879" w:type="dxa"/>
          </w:tcPr>
          <w:p w14:paraId="0DCE0966"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0422936D"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1" w:type="dxa"/>
          </w:tcPr>
          <w:p w14:paraId="445A8462" w14:textId="77777777" w:rsidR="00EB08A7" w:rsidRPr="00331571" w:rsidRDefault="00EB08A7" w:rsidP="008D4EEC">
            <w:pPr>
              <w:rPr>
                <w:sz w:val="16"/>
                <w:szCs w:val="16"/>
                <w:lang w:val="tr-TR"/>
              </w:rPr>
            </w:pPr>
            <w:r w:rsidRPr="002C4166">
              <w:rPr>
                <w:sz w:val="16"/>
                <w:szCs w:val="16"/>
                <w:lang w:val="tr-TR"/>
              </w:rPr>
              <w:t>Madde üründe veya bileşeninde mevcutsa, son üründeki tipik konsantrasyonu ve belirli bileşenleri belirtin (konsantrasyon aralıkları kabul edilir)</w:t>
            </w:r>
          </w:p>
        </w:tc>
        <w:tc>
          <w:tcPr>
            <w:tcW w:w="2879" w:type="dxa"/>
          </w:tcPr>
          <w:p w14:paraId="5F9577D2"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bl>
    <w:p w14:paraId="3D7E71CC" w14:textId="77777777" w:rsidR="00EB08A7" w:rsidRDefault="00EB08A7" w:rsidP="00EB08A7">
      <w:pPr>
        <w:rPr>
          <w:lang w:val="tr-TR"/>
        </w:rPr>
      </w:pPr>
    </w:p>
    <w:p w14:paraId="36E0779A" w14:textId="77777777" w:rsidR="00EB08A7" w:rsidRDefault="00EB08A7" w:rsidP="00EB08A7">
      <w:pPr>
        <w:rPr>
          <w:lang w:val="tr-TR"/>
        </w:rPr>
      </w:pPr>
      <w:r w:rsidRPr="000B1C27">
        <w:rPr>
          <w:lang w:val="tr-TR"/>
        </w:rPr>
        <w:t>Olası muafiyetlere ilişkin ek bilgiler:</w:t>
      </w:r>
    </w:p>
    <w:tbl>
      <w:tblPr>
        <w:tblStyle w:val="KlavuzTablo6Renkli"/>
        <w:tblW w:w="0" w:type="auto"/>
        <w:tblLook w:val="04A0" w:firstRow="1" w:lastRow="0" w:firstColumn="1" w:lastColumn="0" w:noHBand="0" w:noVBand="1"/>
      </w:tblPr>
      <w:tblGrid>
        <w:gridCol w:w="6471"/>
        <w:gridCol w:w="2879"/>
      </w:tblGrid>
      <w:tr w:rsidR="00EB08A7" w:rsidRPr="00331571" w14:paraId="1FF8CCB3" w14:textId="77777777" w:rsidTr="008D4E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1" w:type="dxa"/>
          </w:tcPr>
          <w:p w14:paraId="5C591647" w14:textId="77777777" w:rsidR="00EB08A7" w:rsidRPr="00331571" w:rsidRDefault="00EB08A7" w:rsidP="008D4EEC">
            <w:pPr>
              <w:rPr>
                <w:sz w:val="16"/>
                <w:szCs w:val="16"/>
                <w:lang w:val="tr-TR"/>
              </w:rPr>
            </w:pPr>
            <w:r w:rsidRPr="009118ED">
              <w:rPr>
                <w:sz w:val="16"/>
                <w:szCs w:val="16"/>
                <w:lang w:val="tr-TR"/>
              </w:rPr>
              <w:t xml:space="preserve">Teknik </w:t>
            </w:r>
            <w:r>
              <w:rPr>
                <w:sz w:val="16"/>
                <w:szCs w:val="16"/>
                <w:lang w:val="tr-TR"/>
              </w:rPr>
              <w:t>U</w:t>
            </w:r>
            <w:r w:rsidRPr="009118ED">
              <w:rPr>
                <w:sz w:val="16"/>
                <w:szCs w:val="16"/>
                <w:lang w:val="tr-TR"/>
              </w:rPr>
              <w:t>ygulanabilirlik</w:t>
            </w:r>
          </w:p>
        </w:tc>
        <w:tc>
          <w:tcPr>
            <w:tcW w:w="2879" w:type="dxa"/>
          </w:tcPr>
          <w:p w14:paraId="60B878A2" w14:textId="77777777" w:rsidR="00EB08A7" w:rsidRPr="00331571" w:rsidRDefault="00EB08A7" w:rsidP="008D4EEC">
            <w:pPr>
              <w:jc w:val="both"/>
              <w:cnfStyle w:val="100000000000" w:firstRow="1" w:lastRow="0" w:firstColumn="0" w:lastColumn="0" w:oddVBand="0" w:evenVBand="0" w:oddHBand="0" w:evenHBand="0" w:firstRowFirstColumn="0" w:firstRowLastColumn="0" w:lastRowFirstColumn="0" w:lastRowLastColumn="0"/>
              <w:rPr>
                <w:sz w:val="16"/>
                <w:szCs w:val="16"/>
                <w:lang w:val="tr-TR"/>
              </w:rPr>
            </w:pPr>
            <w:r>
              <w:rPr>
                <w:sz w:val="16"/>
                <w:szCs w:val="16"/>
                <w:lang w:val="tr-TR"/>
              </w:rPr>
              <w:t>Madde Bilgisi</w:t>
            </w:r>
          </w:p>
        </w:tc>
      </w:tr>
      <w:tr w:rsidR="00EB08A7" w:rsidRPr="00331571" w14:paraId="3CCDC532"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1" w:type="dxa"/>
          </w:tcPr>
          <w:p w14:paraId="26D1AD72" w14:textId="77777777" w:rsidR="00EB08A7" w:rsidRPr="00331571" w:rsidRDefault="00EB08A7" w:rsidP="008D4EEC">
            <w:pPr>
              <w:rPr>
                <w:sz w:val="16"/>
                <w:szCs w:val="16"/>
                <w:lang w:val="tr-TR"/>
              </w:rPr>
            </w:pPr>
            <w:r w:rsidRPr="00A45DD3">
              <w:rPr>
                <w:sz w:val="16"/>
                <w:szCs w:val="16"/>
                <w:lang w:val="tr-TR"/>
              </w:rPr>
              <w:t>Maddenin takibi mümkün müdür?</w:t>
            </w:r>
          </w:p>
        </w:tc>
        <w:tc>
          <w:tcPr>
            <w:tcW w:w="2879" w:type="dxa"/>
          </w:tcPr>
          <w:p w14:paraId="54F7ADA7"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352F4D65" w14:textId="77777777" w:rsidTr="008D4EEC">
        <w:tc>
          <w:tcPr>
            <w:cnfStyle w:val="001000000000" w:firstRow="0" w:lastRow="0" w:firstColumn="1" w:lastColumn="0" w:oddVBand="0" w:evenVBand="0" w:oddHBand="0" w:evenHBand="0" w:firstRowFirstColumn="0" w:firstRowLastColumn="0" w:lastRowFirstColumn="0" w:lastRowLastColumn="0"/>
            <w:tcW w:w="6471" w:type="dxa"/>
          </w:tcPr>
          <w:p w14:paraId="3D12EDB9" w14:textId="77777777" w:rsidR="00EB08A7" w:rsidRPr="00A45DD3" w:rsidRDefault="00EB08A7" w:rsidP="008D4EEC">
            <w:pPr>
              <w:rPr>
                <w:sz w:val="16"/>
                <w:szCs w:val="16"/>
                <w:lang w:val="tr-TR"/>
              </w:rPr>
            </w:pPr>
            <w:r w:rsidRPr="00A45DD3">
              <w:rPr>
                <w:sz w:val="16"/>
                <w:szCs w:val="16"/>
                <w:lang w:val="tr-TR"/>
              </w:rPr>
              <w:t>Hayır ise, nedenlerini belirtin</w:t>
            </w:r>
          </w:p>
          <w:p w14:paraId="1A36B4E4" w14:textId="77777777" w:rsidR="00EB08A7" w:rsidRPr="00331571" w:rsidRDefault="00EB08A7" w:rsidP="008D4EEC">
            <w:pPr>
              <w:rPr>
                <w:sz w:val="16"/>
                <w:szCs w:val="16"/>
                <w:lang w:val="tr-TR"/>
              </w:rPr>
            </w:pPr>
            <w:r w:rsidRPr="00A45DD3">
              <w:rPr>
                <w:sz w:val="16"/>
                <w:szCs w:val="16"/>
                <w:lang w:val="tr-TR"/>
              </w:rPr>
              <w:t>(lütfen ayrıntılı olarak açıklayın)</w:t>
            </w:r>
          </w:p>
        </w:tc>
        <w:tc>
          <w:tcPr>
            <w:tcW w:w="2879" w:type="dxa"/>
          </w:tcPr>
          <w:p w14:paraId="3FC64AC5"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bl>
    <w:p w14:paraId="72B8EFC2" w14:textId="77777777" w:rsidR="00EB08A7" w:rsidRDefault="00EB08A7" w:rsidP="00EB08A7">
      <w:pPr>
        <w:rPr>
          <w:lang w:val="tr-TR"/>
        </w:rPr>
      </w:pPr>
    </w:p>
    <w:p w14:paraId="3BD2DE09" w14:textId="32C62901" w:rsidR="00EB08A7" w:rsidRPr="002C027D" w:rsidRDefault="0000637A" w:rsidP="00EB08A7">
      <w:pPr>
        <w:rPr>
          <w:color w:val="215E99" w:themeColor="text2" w:themeTint="BF"/>
          <w:sz w:val="32"/>
          <w:szCs w:val="32"/>
          <w:lang w:val="tr-TR"/>
        </w:rPr>
      </w:pPr>
      <w:r w:rsidRPr="002C027D">
        <w:rPr>
          <w:color w:val="215E99" w:themeColor="text2" w:themeTint="BF"/>
          <w:sz w:val="32"/>
          <w:szCs w:val="32"/>
          <w:lang w:val="tr-TR"/>
        </w:rPr>
        <w:t xml:space="preserve">Soru 6 </w:t>
      </w:r>
      <w:r w:rsidR="009141D8" w:rsidRPr="002C027D">
        <w:rPr>
          <w:color w:val="215E99" w:themeColor="text2" w:themeTint="BF"/>
          <w:sz w:val="32"/>
          <w:szCs w:val="32"/>
          <w:lang w:val="tr-TR"/>
        </w:rPr>
        <w:t xml:space="preserve">SoC </w:t>
      </w:r>
      <w:r w:rsidR="009079CC" w:rsidRPr="002C027D">
        <w:rPr>
          <w:color w:val="215E99" w:themeColor="text2" w:themeTint="BF"/>
          <w:sz w:val="32"/>
          <w:szCs w:val="32"/>
          <w:lang w:val="tr-TR"/>
        </w:rPr>
        <w:t>Ü</w:t>
      </w:r>
      <w:r w:rsidR="00F52EFD" w:rsidRPr="002C027D">
        <w:rPr>
          <w:color w:val="215E99" w:themeColor="text2" w:themeTint="BF"/>
          <w:sz w:val="32"/>
          <w:szCs w:val="32"/>
          <w:lang w:val="tr-TR"/>
        </w:rPr>
        <w:t>rün</w:t>
      </w:r>
      <w:r w:rsidR="00E91D5A" w:rsidRPr="002C027D">
        <w:rPr>
          <w:color w:val="215E99" w:themeColor="text2" w:themeTint="BF"/>
          <w:sz w:val="32"/>
          <w:szCs w:val="32"/>
          <w:lang w:val="tr-TR"/>
        </w:rPr>
        <w:t xml:space="preserve"> </w:t>
      </w:r>
      <w:r w:rsidR="009079CC" w:rsidRPr="002C027D">
        <w:rPr>
          <w:color w:val="215E99" w:themeColor="text2" w:themeTint="BF"/>
          <w:sz w:val="32"/>
          <w:szCs w:val="32"/>
          <w:lang w:val="tr-TR"/>
        </w:rPr>
        <w:t>T</w:t>
      </w:r>
      <w:r w:rsidR="00E91D5A" w:rsidRPr="002C027D">
        <w:rPr>
          <w:color w:val="215E99" w:themeColor="text2" w:themeTint="BF"/>
          <w:sz w:val="32"/>
          <w:szCs w:val="32"/>
          <w:lang w:val="tr-TR"/>
        </w:rPr>
        <w:t xml:space="preserve">akibi ve </w:t>
      </w:r>
      <w:r w:rsidR="009079CC" w:rsidRPr="002C027D">
        <w:rPr>
          <w:color w:val="215E99" w:themeColor="text2" w:themeTint="BF"/>
          <w:sz w:val="32"/>
          <w:szCs w:val="32"/>
          <w:lang w:val="tr-TR"/>
        </w:rPr>
        <w:t>Ü</w:t>
      </w:r>
      <w:r w:rsidR="00E91D5A" w:rsidRPr="002C027D">
        <w:rPr>
          <w:color w:val="215E99" w:themeColor="text2" w:themeTint="BF"/>
          <w:sz w:val="32"/>
          <w:szCs w:val="32"/>
          <w:lang w:val="tr-TR"/>
        </w:rPr>
        <w:t xml:space="preserve">rün </w:t>
      </w:r>
      <w:r w:rsidR="00F52EFD" w:rsidRPr="002C027D">
        <w:rPr>
          <w:color w:val="215E99" w:themeColor="text2" w:themeTint="BF"/>
          <w:sz w:val="32"/>
          <w:szCs w:val="32"/>
          <w:lang w:val="tr-TR"/>
        </w:rPr>
        <w:t xml:space="preserve"> </w:t>
      </w:r>
      <w:r w:rsidR="009079CC" w:rsidRPr="002C027D">
        <w:rPr>
          <w:color w:val="215E99" w:themeColor="text2" w:themeTint="BF"/>
          <w:sz w:val="32"/>
          <w:szCs w:val="32"/>
          <w:lang w:val="tr-TR"/>
        </w:rPr>
        <w:t>B</w:t>
      </w:r>
      <w:r w:rsidR="00F52EFD" w:rsidRPr="002C027D">
        <w:rPr>
          <w:color w:val="215E99" w:themeColor="text2" w:themeTint="BF"/>
          <w:sz w:val="32"/>
          <w:szCs w:val="32"/>
          <w:lang w:val="tr-TR"/>
        </w:rPr>
        <w:t xml:space="preserve">ilgilerine </w:t>
      </w:r>
      <w:r w:rsidR="009079CC" w:rsidRPr="002C027D">
        <w:rPr>
          <w:color w:val="215E99" w:themeColor="text2" w:themeTint="BF"/>
          <w:sz w:val="32"/>
          <w:szCs w:val="32"/>
          <w:lang w:val="tr-TR"/>
        </w:rPr>
        <w:t>U</w:t>
      </w:r>
      <w:r w:rsidR="00F52EFD" w:rsidRPr="002C027D">
        <w:rPr>
          <w:color w:val="215E99" w:themeColor="text2" w:themeTint="BF"/>
          <w:sz w:val="32"/>
          <w:szCs w:val="32"/>
          <w:lang w:val="tr-TR"/>
        </w:rPr>
        <w:t>laşmak :</w:t>
      </w:r>
    </w:p>
    <w:tbl>
      <w:tblPr>
        <w:tblStyle w:val="KlavuzTablo6Renkli"/>
        <w:tblW w:w="0" w:type="auto"/>
        <w:tblLook w:val="04A0" w:firstRow="1" w:lastRow="0" w:firstColumn="1" w:lastColumn="0" w:noHBand="0" w:noVBand="1"/>
      </w:tblPr>
      <w:tblGrid>
        <w:gridCol w:w="6471"/>
        <w:gridCol w:w="2879"/>
      </w:tblGrid>
      <w:tr w:rsidR="00EB08A7" w:rsidRPr="00331571" w14:paraId="59041D35" w14:textId="77777777" w:rsidTr="008D4E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1" w:type="dxa"/>
          </w:tcPr>
          <w:p w14:paraId="239CE327" w14:textId="77777777" w:rsidR="00EB08A7" w:rsidRPr="00331571" w:rsidRDefault="00EB08A7" w:rsidP="008D4EEC">
            <w:pPr>
              <w:rPr>
                <w:sz w:val="16"/>
                <w:szCs w:val="16"/>
                <w:lang w:val="tr-TR"/>
              </w:rPr>
            </w:pPr>
            <w:r w:rsidRPr="00CF2104">
              <w:rPr>
                <w:sz w:val="16"/>
                <w:szCs w:val="16"/>
                <w:lang w:val="tr-TR"/>
              </w:rPr>
              <w:t xml:space="preserve">İzlemenin </w:t>
            </w:r>
            <w:r>
              <w:rPr>
                <w:sz w:val="16"/>
                <w:szCs w:val="16"/>
                <w:lang w:val="tr-TR"/>
              </w:rPr>
              <w:t>Ö</w:t>
            </w:r>
            <w:r w:rsidRPr="00CF2104">
              <w:rPr>
                <w:sz w:val="16"/>
                <w:szCs w:val="16"/>
                <w:lang w:val="tr-TR"/>
              </w:rPr>
              <w:t>nemi</w:t>
            </w:r>
          </w:p>
        </w:tc>
        <w:tc>
          <w:tcPr>
            <w:tcW w:w="2879" w:type="dxa"/>
          </w:tcPr>
          <w:p w14:paraId="54C30783" w14:textId="77777777" w:rsidR="00EB08A7" w:rsidRPr="00331571" w:rsidRDefault="00EB08A7" w:rsidP="008D4EEC">
            <w:pPr>
              <w:jc w:val="both"/>
              <w:cnfStyle w:val="100000000000" w:firstRow="1" w:lastRow="0" w:firstColumn="0" w:lastColumn="0" w:oddVBand="0" w:evenVBand="0" w:oddHBand="0" w:evenHBand="0" w:firstRowFirstColumn="0" w:firstRowLastColumn="0" w:lastRowFirstColumn="0" w:lastRowLastColumn="0"/>
              <w:rPr>
                <w:sz w:val="16"/>
                <w:szCs w:val="16"/>
                <w:lang w:val="tr-TR"/>
              </w:rPr>
            </w:pPr>
            <w:r>
              <w:rPr>
                <w:sz w:val="16"/>
                <w:szCs w:val="16"/>
                <w:lang w:val="tr-TR"/>
              </w:rPr>
              <w:t>Madde Bilgisi</w:t>
            </w:r>
          </w:p>
        </w:tc>
      </w:tr>
      <w:tr w:rsidR="00EB08A7" w:rsidRPr="00331571" w14:paraId="17908964"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1" w:type="dxa"/>
          </w:tcPr>
          <w:p w14:paraId="0DE15452" w14:textId="77777777" w:rsidR="00EB08A7" w:rsidRPr="00331571" w:rsidRDefault="00EB08A7" w:rsidP="008D4EEC">
            <w:pPr>
              <w:rPr>
                <w:sz w:val="16"/>
                <w:szCs w:val="16"/>
                <w:lang w:val="tr-TR"/>
              </w:rPr>
            </w:pPr>
            <w:r w:rsidRPr="003B302B">
              <w:rPr>
                <w:sz w:val="16"/>
                <w:szCs w:val="16"/>
                <w:lang w:val="tr-TR"/>
              </w:rPr>
              <w:t>Maddeyi takip etmek önemli mi?</w:t>
            </w:r>
          </w:p>
        </w:tc>
        <w:tc>
          <w:tcPr>
            <w:tcW w:w="2879" w:type="dxa"/>
          </w:tcPr>
          <w:p w14:paraId="186C8E01"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4A3B37F1" w14:textId="77777777" w:rsidTr="008D4EEC">
        <w:tc>
          <w:tcPr>
            <w:cnfStyle w:val="001000000000" w:firstRow="0" w:lastRow="0" w:firstColumn="1" w:lastColumn="0" w:oddVBand="0" w:evenVBand="0" w:oddHBand="0" w:evenHBand="0" w:firstRowFirstColumn="0" w:firstRowLastColumn="0" w:lastRowFirstColumn="0" w:lastRowLastColumn="0"/>
            <w:tcW w:w="6471" w:type="dxa"/>
          </w:tcPr>
          <w:p w14:paraId="2445B0D5" w14:textId="767950A1" w:rsidR="00EB08A7" w:rsidRDefault="00EB08A7" w:rsidP="008D4EEC">
            <w:pPr>
              <w:rPr>
                <w:b w:val="0"/>
                <w:bCs w:val="0"/>
                <w:sz w:val="16"/>
                <w:szCs w:val="16"/>
                <w:lang w:val="tr-TR"/>
              </w:rPr>
            </w:pPr>
            <w:r w:rsidRPr="003B302B">
              <w:rPr>
                <w:sz w:val="16"/>
                <w:szCs w:val="16"/>
                <w:lang w:val="tr-TR"/>
              </w:rPr>
              <w:t xml:space="preserve">Evet ise, endişe verici maddelere ilişkin bilgi gereklilikleri uyarınca açıklanması gereken tüm veya bazı unsurlar hakkında bilgi sağlamak mümkün müdür? </w:t>
            </w:r>
            <w:r w:rsidR="00263399">
              <w:rPr>
                <w:sz w:val="16"/>
                <w:szCs w:val="16"/>
                <w:lang w:val="tr-TR"/>
              </w:rPr>
              <w:t>(Bakınız aşağıdaki maddeler )</w:t>
            </w:r>
          </w:p>
          <w:p w14:paraId="5A6B285E" w14:textId="29D2AB1E" w:rsidR="004557C4" w:rsidRDefault="004557C4" w:rsidP="008D4EEC">
            <w:pPr>
              <w:rPr>
                <w:b w:val="0"/>
                <w:bCs w:val="0"/>
                <w:sz w:val="16"/>
                <w:szCs w:val="16"/>
                <w:lang w:val="tr-TR"/>
              </w:rPr>
            </w:pPr>
            <w:r>
              <w:rPr>
                <w:sz w:val="16"/>
                <w:szCs w:val="16"/>
                <w:lang w:val="tr-TR"/>
              </w:rPr>
              <w:t>1-</w:t>
            </w:r>
            <w:r w:rsidR="00911598">
              <w:rPr>
                <w:sz w:val="16"/>
                <w:szCs w:val="16"/>
                <w:lang w:val="tr-TR"/>
              </w:rPr>
              <w:t>Ü</w:t>
            </w:r>
            <w:r>
              <w:rPr>
                <w:sz w:val="16"/>
                <w:szCs w:val="16"/>
                <w:lang w:val="tr-TR"/>
              </w:rPr>
              <w:t xml:space="preserve">ründe bulunan maddelerin adı veya sayısal kodu </w:t>
            </w:r>
            <w:r w:rsidR="00736F86">
              <w:rPr>
                <w:sz w:val="16"/>
                <w:szCs w:val="16"/>
                <w:lang w:val="tr-TR"/>
              </w:rPr>
              <w:t>(IUPAC,EINECS,</w:t>
            </w:r>
            <w:r w:rsidR="009625C5">
              <w:rPr>
                <w:sz w:val="16"/>
                <w:szCs w:val="16"/>
                <w:lang w:val="tr-TR"/>
              </w:rPr>
              <w:t>ELINCS,NLP,EC,ECHA,</w:t>
            </w:r>
            <w:r w:rsidR="00911598">
              <w:rPr>
                <w:sz w:val="16"/>
                <w:szCs w:val="16"/>
                <w:lang w:val="tr-TR"/>
              </w:rPr>
              <w:t>CAS</w:t>
            </w:r>
            <w:r w:rsidR="00263399">
              <w:rPr>
                <w:sz w:val="16"/>
                <w:szCs w:val="16"/>
                <w:lang w:val="tr-TR"/>
              </w:rPr>
              <w:t xml:space="preserve"> </w:t>
            </w:r>
            <w:r w:rsidR="003E35DD">
              <w:rPr>
                <w:sz w:val="16"/>
                <w:szCs w:val="16"/>
                <w:lang w:val="tr-TR"/>
              </w:rPr>
              <w:t>listelerinde ad ve numaraları)</w:t>
            </w:r>
          </w:p>
          <w:p w14:paraId="6781A02D" w14:textId="77777777" w:rsidR="00911598" w:rsidRDefault="00911598" w:rsidP="008D4EEC">
            <w:pPr>
              <w:rPr>
                <w:b w:val="0"/>
                <w:bCs w:val="0"/>
                <w:sz w:val="16"/>
                <w:szCs w:val="16"/>
                <w:lang w:val="tr-TR"/>
              </w:rPr>
            </w:pPr>
            <w:r>
              <w:rPr>
                <w:sz w:val="16"/>
                <w:szCs w:val="16"/>
                <w:lang w:val="tr-TR"/>
              </w:rPr>
              <w:t>2-İlgili maddelerin ürün içerisindeki yeri</w:t>
            </w:r>
          </w:p>
          <w:p w14:paraId="1EF390AE" w14:textId="11FB7A4A" w:rsidR="00911598" w:rsidRPr="00331571" w:rsidRDefault="00911598" w:rsidP="008D4EEC">
            <w:pPr>
              <w:rPr>
                <w:sz w:val="16"/>
                <w:szCs w:val="16"/>
                <w:lang w:val="tr-TR"/>
              </w:rPr>
            </w:pPr>
            <w:r>
              <w:rPr>
                <w:sz w:val="16"/>
                <w:szCs w:val="16"/>
                <w:lang w:val="tr-TR"/>
              </w:rPr>
              <w:t>3-</w:t>
            </w:r>
            <w:r w:rsidR="00263399">
              <w:rPr>
                <w:sz w:val="16"/>
                <w:szCs w:val="16"/>
                <w:lang w:val="tr-TR"/>
              </w:rPr>
              <w:t>Ürünün ya da bileşenlerinin max. konsantrasyonu ya</w:t>
            </w:r>
            <w:r w:rsidR="003E35DD">
              <w:rPr>
                <w:sz w:val="16"/>
                <w:szCs w:val="16"/>
                <w:lang w:val="tr-TR"/>
              </w:rPr>
              <w:t xml:space="preserve"> </w:t>
            </w:r>
            <w:r w:rsidR="00263399">
              <w:rPr>
                <w:sz w:val="16"/>
                <w:szCs w:val="16"/>
                <w:lang w:val="tr-TR"/>
              </w:rPr>
              <w:t xml:space="preserve">da aralığı </w:t>
            </w:r>
          </w:p>
        </w:tc>
        <w:tc>
          <w:tcPr>
            <w:tcW w:w="2879" w:type="dxa"/>
          </w:tcPr>
          <w:p w14:paraId="01022467"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36DB6520"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1" w:type="dxa"/>
          </w:tcPr>
          <w:p w14:paraId="5CDDFF0D" w14:textId="6C4E3E83" w:rsidR="00EB08A7" w:rsidRPr="00331571" w:rsidRDefault="00EB08A7" w:rsidP="008D4EEC">
            <w:pPr>
              <w:rPr>
                <w:sz w:val="16"/>
                <w:szCs w:val="16"/>
                <w:lang w:val="tr-TR"/>
              </w:rPr>
            </w:pPr>
            <w:r w:rsidRPr="00FA0BE7">
              <w:rPr>
                <w:sz w:val="16"/>
                <w:szCs w:val="16"/>
                <w:lang w:val="tr-TR"/>
              </w:rPr>
              <w:t xml:space="preserve">Hayır ise, </w:t>
            </w:r>
            <w:r w:rsidR="003E6D97">
              <w:rPr>
                <w:sz w:val="16"/>
                <w:szCs w:val="16"/>
                <w:lang w:val="tr-TR"/>
              </w:rPr>
              <w:t>maddenin izlenmesinin önündeki enge</w:t>
            </w:r>
            <w:r w:rsidR="00367DFE">
              <w:rPr>
                <w:sz w:val="16"/>
                <w:szCs w:val="16"/>
                <w:lang w:val="tr-TR"/>
              </w:rPr>
              <w:t xml:space="preserve">li açıklayınız </w:t>
            </w:r>
            <w:r w:rsidRPr="00FA0BE7">
              <w:rPr>
                <w:sz w:val="16"/>
                <w:szCs w:val="16"/>
                <w:lang w:val="tr-TR"/>
              </w:rPr>
              <w:t xml:space="preserve"> (lütfen ayrıntılı olarak açıklayın)</w:t>
            </w:r>
          </w:p>
        </w:tc>
        <w:tc>
          <w:tcPr>
            <w:tcW w:w="2879" w:type="dxa"/>
          </w:tcPr>
          <w:p w14:paraId="4B8E8D9C"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3A71AE3A" w14:textId="77777777" w:rsidTr="008D4EEC">
        <w:tc>
          <w:tcPr>
            <w:cnfStyle w:val="001000000000" w:firstRow="0" w:lastRow="0" w:firstColumn="1" w:lastColumn="0" w:oddVBand="0" w:evenVBand="0" w:oddHBand="0" w:evenHBand="0" w:firstRowFirstColumn="0" w:firstRowLastColumn="0" w:lastRowFirstColumn="0" w:lastRowLastColumn="0"/>
            <w:tcW w:w="6471" w:type="dxa"/>
          </w:tcPr>
          <w:p w14:paraId="19C35318" w14:textId="77777777" w:rsidR="00EB08A7" w:rsidRPr="00331571" w:rsidRDefault="00EB08A7" w:rsidP="008D4EEC">
            <w:pPr>
              <w:rPr>
                <w:sz w:val="16"/>
                <w:szCs w:val="16"/>
                <w:lang w:val="tr-TR"/>
              </w:rPr>
            </w:pPr>
            <w:r w:rsidRPr="00FA0BE7">
              <w:rPr>
                <w:sz w:val="16"/>
                <w:szCs w:val="16"/>
                <w:lang w:val="tr-TR"/>
              </w:rPr>
              <w:t>Diğer nedenler (lütfen ayrıntılı olarak açıklayın)</w:t>
            </w:r>
          </w:p>
        </w:tc>
        <w:tc>
          <w:tcPr>
            <w:tcW w:w="2879" w:type="dxa"/>
          </w:tcPr>
          <w:p w14:paraId="75578AB8"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bl>
    <w:p w14:paraId="48B1EB3F" w14:textId="2F63D0B5" w:rsidR="00EB08A7" w:rsidRDefault="00EB08A7" w:rsidP="00EB08A7">
      <w:pPr>
        <w:rPr>
          <w:lang w:val="tr-TR"/>
        </w:rPr>
      </w:pPr>
    </w:p>
    <w:p w14:paraId="67F18657" w14:textId="48DBAE01" w:rsidR="00615FFD" w:rsidRPr="002C027D" w:rsidRDefault="009079CC" w:rsidP="00EB08A7">
      <w:pPr>
        <w:rPr>
          <w:color w:val="215E99" w:themeColor="text2" w:themeTint="BF"/>
          <w:sz w:val="32"/>
          <w:szCs w:val="32"/>
          <w:lang w:val="tr-TR"/>
        </w:rPr>
      </w:pPr>
      <w:r w:rsidRPr="002C027D">
        <w:rPr>
          <w:color w:val="215E99" w:themeColor="text2" w:themeTint="BF"/>
          <w:sz w:val="32"/>
          <w:szCs w:val="32"/>
          <w:lang w:val="tr-TR"/>
        </w:rPr>
        <w:t xml:space="preserve">Soru </w:t>
      </w:r>
      <w:r w:rsidR="008D2C03" w:rsidRPr="002C027D">
        <w:rPr>
          <w:color w:val="215E99" w:themeColor="text2" w:themeTint="BF"/>
          <w:sz w:val="32"/>
          <w:szCs w:val="32"/>
          <w:lang w:val="tr-TR"/>
        </w:rPr>
        <w:t xml:space="preserve">7 </w:t>
      </w:r>
      <w:r w:rsidR="00615FFD" w:rsidRPr="002C027D">
        <w:rPr>
          <w:color w:val="215E99" w:themeColor="text2" w:themeTint="BF"/>
          <w:sz w:val="32"/>
          <w:szCs w:val="32"/>
          <w:lang w:val="tr-TR"/>
        </w:rPr>
        <w:t xml:space="preserve">SoC </w:t>
      </w:r>
      <w:r w:rsidR="00E921B9" w:rsidRPr="002C027D">
        <w:rPr>
          <w:color w:val="215E99" w:themeColor="text2" w:themeTint="BF"/>
          <w:sz w:val="32"/>
          <w:szCs w:val="32"/>
          <w:lang w:val="tr-TR"/>
        </w:rPr>
        <w:t xml:space="preserve">ile </w:t>
      </w:r>
      <w:r w:rsidR="008D2C03" w:rsidRPr="002C027D">
        <w:rPr>
          <w:color w:val="215E99" w:themeColor="text2" w:themeTint="BF"/>
          <w:sz w:val="32"/>
          <w:szCs w:val="32"/>
          <w:lang w:val="tr-TR"/>
        </w:rPr>
        <w:t>İ</w:t>
      </w:r>
      <w:r w:rsidR="00E921B9" w:rsidRPr="002C027D">
        <w:rPr>
          <w:color w:val="215E99" w:themeColor="text2" w:themeTint="BF"/>
          <w:sz w:val="32"/>
          <w:szCs w:val="32"/>
          <w:lang w:val="tr-TR"/>
        </w:rPr>
        <w:t xml:space="preserve">lgili </w:t>
      </w:r>
      <w:r w:rsidR="008D2C03" w:rsidRPr="002C027D">
        <w:rPr>
          <w:color w:val="215E99" w:themeColor="text2" w:themeTint="BF"/>
          <w:sz w:val="32"/>
          <w:szCs w:val="32"/>
          <w:lang w:val="tr-TR"/>
        </w:rPr>
        <w:t>M</w:t>
      </w:r>
      <w:r w:rsidR="00E921B9" w:rsidRPr="002C027D">
        <w:rPr>
          <w:color w:val="215E99" w:themeColor="text2" w:themeTint="BF"/>
          <w:sz w:val="32"/>
          <w:szCs w:val="32"/>
          <w:lang w:val="tr-TR"/>
        </w:rPr>
        <w:t xml:space="preserve">addeleri </w:t>
      </w:r>
      <w:r w:rsidR="008D2C03" w:rsidRPr="002C027D">
        <w:rPr>
          <w:color w:val="215E99" w:themeColor="text2" w:themeTint="BF"/>
          <w:sz w:val="32"/>
          <w:szCs w:val="32"/>
          <w:lang w:val="tr-TR"/>
        </w:rPr>
        <w:t>T</w:t>
      </w:r>
      <w:r w:rsidR="00E921B9" w:rsidRPr="002C027D">
        <w:rPr>
          <w:color w:val="215E99" w:themeColor="text2" w:themeTint="BF"/>
          <w:sz w:val="32"/>
          <w:szCs w:val="32"/>
          <w:lang w:val="tr-TR"/>
        </w:rPr>
        <w:t xml:space="preserve">espit </w:t>
      </w:r>
      <w:r w:rsidR="008D2C03" w:rsidRPr="002C027D">
        <w:rPr>
          <w:color w:val="215E99" w:themeColor="text2" w:themeTint="BF"/>
          <w:sz w:val="32"/>
          <w:szCs w:val="32"/>
          <w:lang w:val="tr-TR"/>
        </w:rPr>
        <w:t>E</w:t>
      </w:r>
      <w:r w:rsidR="00E921B9" w:rsidRPr="002C027D">
        <w:rPr>
          <w:color w:val="215E99" w:themeColor="text2" w:themeTint="BF"/>
          <w:sz w:val="32"/>
          <w:szCs w:val="32"/>
          <w:lang w:val="tr-TR"/>
        </w:rPr>
        <w:t xml:space="preserve">tmek ve/veya </w:t>
      </w:r>
      <w:r w:rsidR="008D2C03" w:rsidRPr="002C027D">
        <w:rPr>
          <w:color w:val="215E99" w:themeColor="text2" w:themeTint="BF"/>
          <w:sz w:val="32"/>
          <w:szCs w:val="32"/>
          <w:lang w:val="tr-TR"/>
        </w:rPr>
        <w:t>M</w:t>
      </w:r>
      <w:r w:rsidR="00E921B9" w:rsidRPr="002C027D">
        <w:rPr>
          <w:color w:val="215E99" w:themeColor="text2" w:themeTint="BF"/>
          <w:sz w:val="32"/>
          <w:szCs w:val="32"/>
          <w:lang w:val="tr-TR"/>
        </w:rPr>
        <w:t xml:space="preserve">iktarını </w:t>
      </w:r>
      <w:r w:rsidR="008D2C03" w:rsidRPr="002C027D">
        <w:rPr>
          <w:color w:val="215E99" w:themeColor="text2" w:themeTint="BF"/>
          <w:sz w:val="32"/>
          <w:szCs w:val="32"/>
          <w:lang w:val="tr-TR"/>
        </w:rPr>
        <w:t>B</w:t>
      </w:r>
      <w:r w:rsidR="00E921B9" w:rsidRPr="002C027D">
        <w:rPr>
          <w:color w:val="215E99" w:themeColor="text2" w:themeTint="BF"/>
          <w:sz w:val="32"/>
          <w:szCs w:val="32"/>
          <w:lang w:val="tr-TR"/>
        </w:rPr>
        <w:t xml:space="preserve">elirlemek </w:t>
      </w:r>
      <w:r w:rsidR="008D2C03" w:rsidRPr="002C027D">
        <w:rPr>
          <w:color w:val="215E99" w:themeColor="text2" w:themeTint="BF"/>
          <w:sz w:val="32"/>
          <w:szCs w:val="32"/>
          <w:lang w:val="tr-TR"/>
        </w:rPr>
        <w:t>İ</w:t>
      </w:r>
      <w:r w:rsidR="00E921B9" w:rsidRPr="002C027D">
        <w:rPr>
          <w:color w:val="215E99" w:themeColor="text2" w:themeTint="BF"/>
          <w:sz w:val="32"/>
          <w:szCs w:val="32"/>
          <w:lang w:val="tr-TR"/>
        </w:rPr>
        <w:t xml:space="preserve">çin </w:t>
      </w:r>
      <w:r w:rsidR="008D2C03" w:rsidRPr="002C027D">
        <w:rPr>
          <w:color w:val="215E99" w:themeColor="text2" w:themeTint="BF"/>
          <w:sz w:val="32"/>
          <w:szCs w:val="32"/>
          <w:lang w:val="tr-TR"/>
        </w:rPr>
        <w:t>A</w:t>
      </w:r>
      <w:r w:rsidR="00425180" w:rsidRPr="002C027D">
        <w:rPr>
          <w:color w:val="215E99" w:themeColor="text2" w:themeTint="BF"/>
          <w:sz w:val="32"/>
          <w:szCs w:val="32"/>
          <w:lang w:val="tr-TR"/>
        </w:rPr>
        <w:t xml:space="preserve">nalitik </w:t>
      </w:r>
      <w:r w:rsidR="008D2C03" w:rsidRPr="002C027D">
        <w:rPr>
          <w:color w:val="215E99" w:themeColor="text2" w:themeTint="BF"/>
          <w:sz w:val="32"/>
          <w:szCs w:val="32"/>
          <w:lang w:val="tr-TR"/>
        </w:rPr>
        <w:t>Y</w:t>
      </w:r>
      <w:r w:rsidR="00425180" w:rsidRPr="002C027D">
        <w:rPr>
          <w:color w:val="215E99" w:themeColor="text2" w:themeTint="BF"/>
          <w:sz w:val="32"/>
          <w:szCs w:val="32"/>
          <w:lang w:val="tr-TR"/>
        </w:rPr>
        <w:t xml:space="preserve">öntemlerin veya </w:t>
      </w:r>
      <w:r w:rsidR="008D2C03" w:rsidRPr="002C027D">
        <w:rPr>
          <w:color w:val="215E99" w:themeColor="text2" w:themeTint="BF"/>
          <w:sz w:val="32"/>
          <w:szCs w:val="32"/>
          <w:lang w:val="tr-TR"/>
        </w:rPr>
        <w:t>V</w:t>
      </w:r>
      <w:r w:rsidR="00425180" w:rsidRPr="002C027D">
        <w:rPr>
          <w:color w:val="215E99" w:themeColor="text2" w:themeTint="BF"/>
          <w:sz w:val="32"/>
          <w:szCs w:val="32"/>
          <w:lang w:val="tr-TR"/>
        </w:rPr>
        <w:t xml:space="preserve">erilerin </w:t>
      </w:r>
      <w:r w:rsidR="008D2C03" w:rsidRPr="002C027D">
        <w:rPr>
          <w:color w:val="215E99" w:themeColor="text2" w:themeTint="BF"/>
          <w:sz w:val="32"/>
          <w:szCs w:val="32"/>
          <w:lang w:val="tr-TR"/>
        </w:rPr>
        <w:t>V</w:t>
      </w:r>
      <w:r w:rsidR="00425180" w:rsidRPr="002C027D">
        <w:rPr>
          <w:color w:val="215E99" w:themeColor="text2" w:themeTint="BF"/>
          <w:sz w:val="32"/>
          <w:szCs w:val="32"/>
          <w:lang w:val="tr-TR"/>
        </w:rPr>
        <w:t xml:space="preserve">arlığı </w:t>
      </w:r>
    </w:p>
    <w:tbl>
      <w:tblPr>
        <w:tblStyle w:val="KlavuzTablo6Renkli"/>
        <w:tblW w:w="0" w:type="auto"/>
        <w:tblLook w:val="04A0" w:firstRow="1" w:lastRow="0" w:firstColumn="1" w:lastColumn="0" w:noHBand="0" w:noVBand="1"/>
      </w:tblPr>
      <w:tblGrid>
        <w:gridCol w:w="6471"/>
        <w:gridCol w:w="2879"/>
      </w:tblGrid>
      <w:tr w:rsidR="00EB08A7" w:rsidRPr="00331571" w14:paraId="576398A0" w14:textId="77777777" w:rsidTr="008D4E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1" w:type="dxa"/>
          </w:tcPr>
          <w:p w14:paraId="6C9AA261" w14:textId="77777777" w:rsidR="00EB08A7" w:rsidRPr="00331571" w:rsidRDefault="00EB08A7" w:rsidP="008D4EEC">
            <w:pPr>
              <w:rPr>
                <w:sz w:val="16"/>
                <w:szCs w:val="16"/>
                <w:lang w:val="tr-TR"/>
              </w:rPr>
            </w:pPr>
            <w:r w:rsidRPr="00CF2104">
              <w:rPr>
                <w:sz w:val="16"/>
                <w:szCs w:val="16"/>
                <w:lang w:val="tr-TR"/>
              </w:rPr>
              <w:t>Endişe verici maddeleri tespit etmek ve/veya miktarını belirlemek için analitik yöntemlerin veya verilerin varlığı</w:t>
            </w:r>
          </w:p>
        </w:tc>
        <w:tc>
          <w:tcPr>
            <w:tcW w:w="2879" w:type="dxa"/>
          </w:tcPr>
          <w:p w14:paraId="035462EC" w14:textId="77777777" w:rsidR="00EB08A7" w:rsidRPr="00331571" w:rsidRDefault="00EB08A7" w:rsidP="008D4EEC">
            <w:pPr>
              <w:jc w:val="both"/>
              <w:cnfStyle w:val="100000000000" w:firstRow="1" w:lastRow="0" w:firstColumn="0" w:lastColumn="0" w:oddVBand="0" w:evenVBand="0" w:oddHBand="0" w:evenHBand="0" w:firstRowFirstColumn="0" w:firstRowLastColumn="0" w:lastRowFirstColumn="0" w:lastRowLastColumn="0"/>
              <w:rPr>
                <w:sz w:val="16"/>
                <w:szCs w:val="16"/>
                <w:lang w:val="tr-TR"/>
              </w:rPr>
            </w:pPr>
            <w:r>
              <w:rPr>
                <w:sz w:val="16"/>
                <w:szCs w:val="16"/>
                <w:lang w:val="tr-TR"/>
              </w:rPr>
              <w:t>Madde Bilgisi</w:t>
            </w:r>
          </w:p>
        </w:tc>
      </w:tr>
      <w:tr w:rsidR="00EB08A7" w:rsidRPr="00331571" w14:paraId="5FE889AA"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1" w:type="dxa"/>
          </w:tcPr>
          <w:p w14:paraId="22E3285E" w14:textId="77777777" w:rsidR="00EB08A7" w:rsidRPr="00331571" w:rsidRDefault="00EB08A7" w:rsidP="008D4EEC">
            <w:pPr>
              <w:tabs>
                <w:tab w:val="left" w:pos="2270"/>
              </w:tabs>
              <w:rPr>
                <w:sz w:val="16"/>
                <w:szCs w:val="16"/>
                <w:lang w:val="tr-TR"/>
              </w:rPr>
            </w:pPr>
            <w:r w:rsidRPr="00A060AC">
              <w:rPr>
                <w:sz w:val="16"/>
                <w:szCs w:val="16"/>
                <w:lang w:val="tr-TR"/>
              </w:rPr>
              <w:t>Endişe duyulan maddeyi tespit etmek ve miktarını belirlemek için analitik yöntemler şu anda küresel olarak yeterli ticari ölçekte/kapasitede mevcut mu? (lütfen ayrıntılı olarak açıklayın)</w:t>
            </w:r>
          </w:p>
        </w:tc>
        <w:tc>
          <w:tcPr>
            <w:tcW w:w="2879" w:type="dxa"/>
          </w:tcPr>
          <w:p w14:paraId="7F905A63"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4FC72A89" w14:textId="77777777" w:rsidTr="008D4EEC">
        <w:tc>
          <w:tcPr>
            <w:cnfStyle w:val="001000000000" w:firstRow="0" w:lastRow="0" w:firstColumn="1" w:lastColumn="0" w:oddVBand="0" w:evenVBand="0" w:oddHBand="0" w:evenHBand="0" w:firstRowFirstColumn="0" w:firstRowLastColumn="0" w:lastRowFirstColumn="0" w:lastRowLastColumn="0"/>
            <w:tcW w:w="6471" w:type="dxa"/>
          </w:tcPr>
          <w:p w14:paraId="76F628C7" w14:textId="77777777" w:rsidR="00EB08A7" w:rsidRPr="00331571" w:rsidRDefault="00EB08A7" w:rsidP="008D4EEC">
            <w:pPr>
              <w:rPr>
                <w:sz w:val="16"/>
                <w:szCs w:val="16"/>
                <w:lang w:val="tr-TR"/>
              </w:rPr>
            </w:pPr>
            <w:r w:rsidRPr="00A060AC">
              <w:rPr>
                <w:sz w:val="16"/>
                <w:szCs w:val="16"/>
                <w:lang w:val="tr-TR"/>
              </w:rPr>
              <w:t>Eğer değilse, bunların geliştirilmesi veya yaygın olarak bulunması önünde herhangi bir engel var mı? (lütfen ayrıntılı olarak açıklayın)</w:t>
            </w:r>
          </w:p>
        </w:tc>
        <w:tc>
          <w:tcPr>
            <w:tcW w:w="2879" w:type="dxa"/>
          </w:tcPr>
          <w:p w14:paraId="5C875B51"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67202AD8"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1" w:type="dxa"/>
          </w:tcPr>
          <w:p w14:paraId="26B7AA21" w14:textId="77777777" w:rsidR="00EB08A7" w:rsidRPr="00331571" w:rsidRDefault="00EB08A7" w:rsidP="008D4EEC">
            <w:pPr>
              <w:rPr>
                <w:sz w:val="16"/>
                <w:szCs w:val="16"/>
                <w:lang w:val="tr-TR"/>
              </w:rPr>
            </w:pPr>
            <w:r w:rsidRPr="00BC4A6C">
              <w:rPr>
                <w:sz w:val="16"/>
                <w:szCs w:val="16"/>
                <w:lang w:val="tr-TR"/>
              </w:rPr>
              <w:t>Endişe duyulan maddenin varlığına ilişkin bilgi, bilgi gereksinimini karşılamayı sağlayacak şekilde, karışım veya bileşen maddeleri için mevcut Güvenlik Veri Sayfalarında bulunabilir mi? (lütfen ayrıntılı olarak açıklayın)</w:t>
            </w:r>
          </w:p>
        </w:tc>
        <w:tc>
          <w:tcPr>
            <w:tcW w:w="2879" w:type="dxa"/>
          </w:tcPr>
          <w:p w14:paraId="6F067E17"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7C4DB949" w14:textId="77777777" w:rsidTr="008D4EEC">
        <w:tc>
          <w:tcPr>
            <w:cnfStyle w:val="001000000000" w:firstRow="0" w:lastRow="0" w:firstColumn="1" w:lastColumn="0" w:oddVBand="0" w:evenVBand="0" w:oddHBand="0" w:evenHBand="0" w:firstRowFirstColumn="0" w:firstRowLastColumn="0" w:lastRowFirstColumn="0" w:lastRowLastColumn="0"/>
            <w:tcW w:w="6471" w:type="dxa"/>
          </w:tcPr>
          <w:p w14:paraId="58188F49" w14:textId="214EEE39" w:rsidR="00EB08A7" w:rsidRPr="00331571" w:rsidRDefault="00EB08A7" w:rsidP="008D4EEC">
            <w:pPr>
              <w:rPr>
                <w:sz w:val="16"/>
                <w:szCs w:val="16"/>
                <w:lang w:val="tr-TR"/>
              </w:rPr>
            </w:pPr>
            <w:r w:rsidRPr="00BC4A6C">
              <w:rPr>
                <w:sz w:val="16"/>
                <w:szCs w:val="16"/>
                <w:lang w:val="tr-TR"/>
              </w:rPr>
              <w:t xml:space="preserve">Tedarik zincirindeki aktörlerden alınan bilgilere dayanarak, ürünün, </w:t>
            </w:r>
            <w:r w:rsidR="00425180">
              <w:rPr>
                <w:sz w:val="16"/>
                <w:szCs w:val="16"/>
                <w:lang w:val="tr-TR"/>
              </w:rPr>
              <w:t xml:space="preserve">başka ürünlerle karışımlarının </w:t>
            </w:r>
            <w:r w:rsidRPr="00BC4A6C">
              <w:rPr>
                <w:sz w:val="16"/>
                <w:szCs w:val="16"/>
                <w:lang w:val="tr-TR"/>
              </w:rPr>
              <w:t xml:space="preserve"> maddenin nihai konsantrasyonunu hesaplamak/tahmin etmek mümkün müdür? (lütfen ayrıntılı olarak açıklayın)</w:t>
            </w:r>
          </w:p>
        </w:tc>
        <w:tc>
          <w:tcPr>
            <w:tcW w:w="2879" w:type="dxa"/>
          </w:tcPr>
          <w:p w14:paraId="413DD629"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bl>
    <w:p w14:paraId="4CCA0FEB" w14:textId="77777777" w:rsidR="00EB08A7" w:rsidRDefault="00EB08A7" w:rsidP="00EB08A7">
      <w:pPr>
        <w:rPr>
          <w:lang w:val="tr-TR"/>
        </w:rPr>
      </w:pPr>
    </w:p>
    <w:p w14:paraId="6CBE7396" w14:textId="77777777" w:rsidR="00897F0C" w:rsidRDefault="00897F0C" w:rsidP="00EB08A7">
      <w:pPr>
        <w:rPr>
          <w:lang w:val="tr-TR"/>
        </w:rPr>
      </w:pPr>
    </w:p>
    <w:p w14:paraId="7ED18182" w14:textId="3ACBB74F" w:rsidR="00EB08A7" w:rsidRPr="002C027D" w:rsidRDefault="008D2C03" w:rsidP="00EB08A7">
      <w:pPr>
        <w:rPr>
          <w:color w:val="215E99" w:themeColor="text2" w:themeTint="BF"/>
          <w:sz w:val="32"/>
          <w:szCs w:val="32"/>
          <w:lang w:val="tr-TR"/>
        </w:rPr>
      </w:pPr>
      <w:r w:rsidRPr="002C027D">
        <w:rPr>
          <w:color w:val="215E99" w:themeColor="text2" w:themeTint="BF"/>
          <w:sz w:val="32"/>
          <w:szCs w:val="32"/>
          <w:lang w:val="tr-TR"/>
        </w:rPr>
        <w:t xml:space="preserve">Soru 8 </w:t>
      </w:r>
      <w:r w:rsidR="00363AD5" w:rsidRPr="002C027D">
        <w:rPr>
          <w:color w:val="215E99" w:themeColor="text2" w:themeTint="BF"/>
          <w:sz w:val="32"/>
          <w:szCs w:val="32"/>
          <w:lang w:val="tr-TR"/>
        </w:rPr>
        <w:t>GİZLİ Ticari Bilgilerin Korunması ( CBI)</w:t>
      </w:r>
    </w:p>
    <w:tbl>
      <w:tblPr>
        <w:tblStyle w:val="KlavuzTablo6Renkli"/>
        <w:tblW w:w="0" w:type="auto"/>
        <w:tblLook w:val="04A0" w:firstRow="1" w:lastRow="0" w:firstColumn="1" w:lastColumn="0" w:noHBand="0" w:noVBand="1"/>
      </w:tblPr>
      <w:tblGrid>
        <w:gridCol w:w="6471"/>
        <w:gridCol w:w="2879"/>
      </w:tblGrid>
      <w:tr w:rsidR="00EB08A7" w:rsidRPr="00331571" w14:paraId="095B791A" w14:textId="77777777" w:rsidTr="003E2A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1" w:type="dxa"/>
          </w:tcPr>
          <w:p w14:paraId="466261F2" w14:textId="77777777" w:rsidR="00EB08A7" w:rsidRPr="00331571" w:rsidRDefault="00EB08A7" w:rsidP="008D4EEC">
            <w:pPr>
              <w:rPr>
                <w:sz w:val="16"/>
                <w:szCs w:val="16"/>
                <w:lang w:val="tr-TR"/>
              </w:rPr>
            </w:pPr>
            <w:r w:rsidRPr="00DA4F09">
              <w:rPr>
                <w:sz w:val="16"/>
                <w:szCs w:val="16"/>
                <w:lang w:val="tr-TR"/>
              </w:rPr>
              <w:t>Gizli ticari bilgilerin (CBI) korunması</w:t>
            </w:r>
          </w:p>
        </w:tc>
        <w:tc>
          <w:tcPr>
            <w:tcW w:w="2879" w:type="dxa"/>
          </w:tcPr>
          <w:p w14:paraId="4754555C" w14:textId="77777777" w:rsidR="00EB08A7" w:rsidRPr="00331571" w:rsidRDefault="00EB08A7" w:rsidP="008D4EEC">
            <w:pPr>
              <w:jc w:val="both"/>
              <w:cnfStyle w:val="100000000000" w:firstRow="1" w:lastRow="0" w:firstColumn="0" w:lastColumn="0" w:oddVBand="0" w:evenVBand="0" w:oddHBand="0" w:evenHBand="0" w:firstRowFirstColumn="0" w:firstRowLastColumn="0" w:lastRowFirstColumn="0" w:lastRowLastColumn="0"/>
              <w:rPr>
                <w:sz w:val="16"/>
                <w:szCs w:val="16"/>
                <w:lang w:val="tr-TR"/>
              </w:rPr>
            </w:pPr>
            <w:r>
              <w:rPr>
                <w:sz w:val="16"/>
                <w:szCs w:val="16"/>
                <w:lang w:val="tr-TR"/>
              </w:rPr>
              <w:t>Madde Bilgisi</w:t>
            </w:r>
          </w:p>
        </w:tc>
      </w:tr>
      <w:tr w:rsidR="00EB08A7" w:rsidRPr="00331571" w14:paraId="40197AB2" w14:textId="77777777" w:rsidTr="003E2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1" w:type="dxa"/>
          </w:tcPr>
          <w:p w14:paraId="15418349" w14:textId="77777777" w:rsidR="00EB08A7" w:rsidRPr="00331571" w:rsidRDefault="00EB08A7" w:rsidP="008D4EEC">
            <w:pPr>
              <w:rPr>
                <w:sz w:val="16"/>
                <w:szCs w:val="16"/>
                <w:lang w:val="tr-TR"/>
              </w:rPr>
            </w:pPr>
            <w:r w:rsidRPr="00C7257A">
              <w:rPr>
                <w:sz w:val="16"/>
                <w:szCs w:val="16"/>
                <w:lang w:val="tr-TR"/>
              </w:rPr>
              <w:t>CBI'ı koruma ihtiyacı varsa, bu fikri mülkiyet, ticari bilgiler veya başka bir şeyle mi ilgilidir? (lütfen ayrıntılı olarak açıklayın)</w:t>
            </w:r>
          </w:p>
        </w:tc>
        <w:tc>
          <w:tcPr>
            <w:tcW w:w="2879" w:type="dxa"/>
          </w:tcPr>
          <w:p w14:paraId="0D563AC6"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68F48BC6" w14:textId="77777777" w:rsidTr="003E2A4D">
        <w:tc>
          <w:tcPr>
            <w:cnfStyle w:val="001000000000" w:firstRow="0" w:lastRow="0" w:firstColumn="1" w:lastColumn="0" w:oddVBand="0" w:evenVBand="0" w:oddHBand="0" w:evenHBand="0" w:firstRowFirstColumn="0" w:firstRowLastColumn="0" w:lastRowFirstColumn="0" w:lastRowLastColumn="0"/>
            <w:tcW w:w="6471" w:type="dxa"/>
          </w:tcPr>
          <w:p w14:paraId="2C84E46B" w14:textId="6849758E" w:rsidR="002656E7" w:rsidRPr="00331571" w:rsidRDefault="00CC481D" w:rsidP="003E2A4D">
            <w:pPr>
              <w:rPr>
                <w:sz w:val="16"/>
                <w:szCs w:val="16"/>
                <w:lang w:val="tr-TR"/>
              </w:rPr>
            </w:pPr>
            <w:r>
              <w:rPr>
                <w:sz w:val="16"/>
                <w:szCs w:val="16"/>
                <w:lang w:val="tr-TR"/>
              </w:rPr>
              <w:t xml:space="preserve">CBI </w:t>
            </w:r>
            <w:r w:rsidR="00CD671E">
              <w:rPr>
                <w:sz w:val="16"/>
                <w:szCs w:val="16"/>
                <w:lang w:val="tr-TR"/>
              </w:rPr>
              <w:t xml:space="preserve">‘ın korunması adına </w:t>
            </w:r>
            <w:r w:rsidR="003E2A4D">
              <w:rPr>
                <w:sz w:val="16"/>
                <w:szCs w:val="16"/>
                <w:lang w:val="tr-TR"/>
              </w:rPr>
              <w:t xml:space="preserve">; üründe bulunan maddelerin adı veya sayısal kodu (IUPAC,EINECS,ELINCS,NLP,EC,ECHA,CAS listelerinde ad ve numaraları),ilgili maddelerin ürün içerisindeki yeri,ürünün ya da bileşenlerinin max. konsantrasyonu ya da aralığı bilgilerinin hangileri çıkarılmalıdır </w:t>
            </w:r>
            <w:r w:rsidR="00A31ED1">
              <w:rPr>
                <w:sz w:val="16"/>
                <w:szCs w:val="16"/>
                <w:lang w:val="tr-TR"/>
              </w:rPr>
              <w:t>? (Lütfen gerekçe ekleyerek ayrıntılı açıklayınız )</w:t>
            </w:r>
          </w:p>
        </w:tc>
        <w:tc>
          <w:tcPr>
            <w:tcW w:w="2879" w:type="dxa"/>
          </w:tcPr>
          <w:p w14:paraId="013BA9FA"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bl>
    <w:p w14:paraId="726AC625" w14:textId="4A7E378B" w:rsidR="00EB08A7" w:rsidRDefault="00EB08A7" w:rsidP="00EB08A7">
      <w:pPr>
        <w:rPr>
          <w:lang w:val="tr-TR"/>
        </w:rPr>
      </w:pPr>
    </w:p>
    <w:tbl>
      <w:tblPr>
        <w:tblStyle w:val="KlavuzTablo6Renkli"/>
        <w:tblW w:w="0" w:type="auto"/>
        <w:tblLook w:val="04A0" w:firstRow="1" w:lastRow="0" w:firstColumn="1" w:lastColumn="0" w:noHBand="0" w:noVBand="1"/>
      </w:tblPr>
      <w:tblGrid>
        <w:gridCol w:w="6471"/>
        <w:gridCol w:w="2879"/>
      </w:tblGrid>
      <w:tr w:rsidR="00EB08A7" w:rsidRPr="00331571" w14:paraId="0083D488" w14:textId="77777777" w:rsidTr="008D4E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1" w:type="dxa"/>
          </w:tcPr>
          <w:p w14:paraId="05407AC6" w14:textId="37C2829D" w:rsidR="00EB08A7" w:rsidRPr="00331571" w:rsidRDefault="00EA1987" w:rsidP="008D4EEC">
            <w:pPr>
              <w:rPr>
                <w:sz w:val="16"/>
                <w:szCs w:val="16"/>
                <w:lang w:val="tr-TR"/>
              </w:rPr>
            </w:pPr>
            <w:r>
              <w:rPr>
                <w:sz w:val="16"/>
                <w:szCs w:val="16"/>
                <w:lang w:val="tr-TR"/>
              </w:rPr>
              <w:t xml:space="preserve">Usulüne uygun olarak eklemek istediğiniz diğer haklı nedenler </w:t>
            </w:r>
          </w:p>
        </w:tc>
        <w:tc>
          <w:tcPr>
            <w:tcW w:w="2879" w:type="dxa"/>
          </w:tcPr>
          <w:p w14:paraId="15B29ED3" w14:textId="77777777" w:rsidR="00EB08A7" w:rsidRPr="00331571" w:rsidRDefault="00EB08A7" w:rsidP="008D4EEC">
            <w:pPr>
              <w:jc w:val="both"/>
              <w:cnfStyle w:val="100000000000" w:firstRow="1" w:lastRow="0" w:firstColumn="0" w:lastColumn="0" w:oddVBand="0" w:evenVBand="0" w:oddHBand="0" w:evenHBand="0" w:firstRowFirstColumn="0" w:firstRowLastColumn="0" w:lastRowFirstColumn="0" w:lastRowLastColumn="0"/>
              <w:rPr>
                <w:sz w:val="16"/>
                <w:szCs w:val="16"/>
                <w:lang w:val="tr-TR"/>
              </w:rPr>
            </w:pPr>
            <w:r>
              <w:rPr>
                <w:sz w:val="16"/>
                <w:szCs w:val="16"/>
                <w:lang w:val="tr-TR"/>
              </w:rPr>
              <w:t>Madde Bilgisi</w:t>
            </w:r>
          </w:p>
        </w:tc>
      </w:tr>
      <w:tr w:rsidR="00EB08A7" w:rsidRPr="00331571" w14:paraId="71C7648E"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1" w:type="dxa"/>
          </w:tcPr>
          <w:p w14:paraId="5C7D0AA5" w14:textId="77777777" w:rsidR="00EB08A7" w:rsidRPr="00331571" w:rsidRDefault="00EB08A7" w:rsidP="008D4EEC">
            <w:pPr>
              <w:rPr>
                <w:sz w:val="16"/>
                <w:szCs w:val="16"/>
                <w:lang w:val="tr-TR"/>
              </w:rPr>
            </w:pPr>
            <w:r>
              <w:rPr>
                <w:sz w:val="16"/>
                <w:szCs w:val="16"/>
                <w:lang w:val="tr-TR"/>
              </w:rPr>
              <w:t>Lütfen açıklayın</w:t>
            </w:r>
          </w:p>
        </w:tc>
        <w:tc>
          <w:tcPr>
            <w:tcW w:w="2879" w:type="dxa"/>
          </w:tcPr>
          <w:p w14:paraId="440E4059"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r w:rsidR="00EB08A7" w:rsidRPr="00331571" w14:paraId="63C71CE6" w14:textId="77777777" w:rsidTr="008D4EEC">
        <w:tc>
          <w:tcPr>
            <w:cnfStyle w:val="001000000000" w:firstRow="0" w:lastRow="0" w:firstColumn="1" w:lastColumn="0" w:oddVBand="0" w:evenVBand="0" w:oddHBand="0" w:evenHBand="0" w:firstRowFirstColumn="0" w:firstRowLastColumn="0" w:lastRowFirstColumn="0" w:lastRowLastColumn="0"/>
            <w:tcW w:w="6471" w:type="dxa"/>
          </w:tcPr>
          <w:p w14:paraId="09698DB5" w14:textId="77777777" w:rsidR="00EB08A7" w:rsidRPr="00331571" w:rsidRDefault="00EB08A7" w:rsidP="008D4EEC">
            <w:pPr>
              <w:rPr>
                <w:sz w:val="16"/>
                <w:szCs w:val="16"/>
                <w:lang w:val="tr-TR"/>
              </w:rPr>
            </w:pPr>
            <w:r>
              <w:rPr>
                <w:sz w:val="16"/>
                <w:szCs w:val="16"/>
                <w:lang w:val="tr-TR"/>
              </w:rPr>
              <w:t>Lütfen açıklayın</w:t>
            </w:r>
          </w:p>
        </w:tc>
        <w:tc>
          <w:tcPr>
            <w:tcW w:w="2879" w:type="dxa"/>
          </w:tcPr>
          <w:p w14:paraId="316DFE72" w14:textId="77777777" w:rsidR="00EB08A7" w:rsidRPr="00331571" w:rsidRDefault="00EB08A7" w:rsidP="008D4EEC">
            <w:pPr>
              <w:jc w:val="both"/>
              <w:cnfStyle w:val="000000000000" w:firstRow="0" w:lastRow="0" w:firstColumn="0" w:lastColumn="0" w:oddVBand="0" w:evenVBand="0" w:oddHBand="0" w:evenHBand="0" w:firstRowFirstColumn="0" w:firstRowLastColumn="0" w:lastRowFirstColumn="0" w:lastRowLastColumn="0"/>
              <w:rPr>
                <w:sz w:val="16"/>
                <w:szCs w:val="16"/>
                <w:lang w:val="tr-TR"/>
              </w:rPr>
            </w:pPr>
          </w:p>
        </w:tc>
      </w:tr>
      <w:tr w:rsidR="00EB08A7" w:rsidRPr="00331571" w14:paraId="2B5D3BF9" w14:textId="77777777" w:rsidTr="008D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1" w:type="dxa"/>
          </w:tcPr>
          <w:p w14:paraId="68AC9A50" w14:textId="77777777" w:rsidR="00EB08A7" w:rsidRDefault="00EB08A7" w:rsidP="008D4EEC">
            <w:pPr>
              <w:rPr>
                <w:sz w:val="16"/>
                <w:szCs w:val="16"/>
                <w:lang w:val="tr-TR"/>
              </w:rPr>
            </w:pPr>
            <w:r>
              <w:rPr>
                <w:sz w:val="16"/>
                <w:szCs w:val="16"/>
                <w:lang w:val="tr-TR"/>
              </w:rPr>
              <w:t>Lütfen açıklayın</w:t>
            </w:r>
          </w:p>
        </w:tc>
        <w:tc>
          <w:tcPr>
            <w:tcW w:w="2879" w:type="dxa"/>
          </w:tcPr>
          <w:p w14:paraId="40A8EB72" w14:textId="77777777" w:rsidR="00EB08A7" w:rsidRPr="00331571" w:rsidRDefault="00EB08A7" w:rsidP="008D4EEC">
            <w:pPr>
              <w:jc w:val="both"/>
              <w:cnfStyle w:val="000000100000" w:firstRow="0" w:lastRow="0" w:firstColumn="0" w:lastColumn="0" w:oddVBand="0" w:evenVBand="0" w:oddHBand="1" w:evenHBand="0" w:firstRowFirstColumn="0" w:firstRowLastColumn="0" w:lastRowFirstColumn="0" w:lastRowLastColumn="0"/>
              <w:rPr>
                <w:sz w:val="16"/>
                <w:szCs w:val="16"/>
                <w:lang w:val="tr-TR"/>
              </w:rPr>
            </w:pPr>
          </w:p>
        </w:tc>
      </w:tr>
    </w:tbl>
    <w:p w14:paraId="32D284D7" w14:textId="77777777" w:rsidR="00EB08A7" w:rsidRDefault="00EB08A7" w:rsidP="00EB08A7">
      <w:pPr>
        <w:rPr>
          <w:lang w:val="tr-TR"/>
        </w:rPr>
      </w:pPr>
    </w:p>
    <w:p w14:paraId="513F0D96" w14:textId="216965F8" w:rsidR="00EB08A7" w:rsidRPr="002C027D" w:rsidRDefault="008D2C03" w:rsidP="00EB08A7">
      <w:pPr>
        <w:rPr>
          <w:color w:val="215E99" w:themeColor="text2" w:themeTint="BF"/>
          <w:sz w:val="32"/>
          <w:szCs w:val="32"/>
          <w:lang w:val="tr-TR"/>
        </w:rPr>
      </w:pPr>
      <w:r w:rsidRPr="002C027D">
        <w:rPr>
          <w:color w:val="215E99" w:themeColor="text2" w:themeTint="BF"/>
          <w:sz w:val="32"/>
          <w:szCs w:val="32"/>
          <w:lang w:val="tr-TR"/>
        </w:rPr>
        <w:t xml:space="preserve">Soru 9 </w:t>
      </w:r>
      <w:r w:rsidR="00EB08A7" w:rsidRPr="002C027D">
        <w:rPr>
          <w:color w:val="215E99" w:themeColor="text2" w:themeTint="BF"/>
          <w:sz w:val="32"/>
          <w:szCs w:val="32"/>
          <w:lang w:val="tr-TR"/>
        </w:rPr>
        <w:t>ESPR'nin uygulanması bağlamında tekstil giyimindeki maddeler, özellikle endişe verici maddelerle</w:t>
      </w:r>
      <w:r w:rsidRPr="002C027D">
        <w:rPr>
          <w:color w:val="215E99" w:themeColor="text2" w:themeTint="BF"/>
          <w:sz w:val="32"/>
          <w:szCs w:val="32"/>
          <w:lang w:val="tr-TR"/>
        </w:rPr>
        <w:t xml:space="preserve"> (SoC)</w:t>
      </w:r>
      <w:r w:rsidR="00EB08A7" w:rsidRPr="002C027D">
        <w:rPr>
          <w:color w:val="215E99" w:themeColor="text2" w:themeTint="BF"/>
          <w:sz w:val="32"/>
          <w:szCs w:val="32"/>
          <w:lang w:val="tr-TR"/>
        </w:rPr>
        <w:t xml:space="preserve"> ilgili olarak herhangi bir ek yorumunuz veya gözleminiz var mı?</w:t>
      </w:r>
    </w:p>
    <w:tbl>
      <w:tblPr>
        <w:tblStyle w:val="TabloKlavuzu"/>
        <w:tblW w:w="0" w:type="auto"/>
        <w:tblLook w:val="04A0" w:firstRow="1" w:lastRow="0" w:firstColumn="1" w:lastColumn="0" w:noHBand="0" w:noVBand="1"/>
      </w:tblPr>
      <w:tblGrid>
        <w:gridCol w:w="9350"/>
      </w:tblGrid>
      <w:tr w:rsidR="00EB08A7" w14:paraId="415012BB" w14:textId="77777777" w:rsidTr="008D4EEC">
        <w:tc>
          <w:tcPr>
            <w:tcW w:w="9350" w:type="dxa"/>
          </w:tcPr>
          <w:p w14:paraId="7AF91964" w14:textId="77777777" w:rsidR="00EB08A7" w:rsidRDefault="00EB08A7" w:rsidP="008D4EEC">
            <w:pPr>
              <w:rPr>
                <w:lang w:val="tr-TR"/>
              </w:rPr>
            </w:pPr>
          </w:p>
        </w:tc>
      </w:tr>
    </w:tbl>
    <w:p w14:paraId="37EB5E16" w14:textId="77777777" w:rsidR="00EB08A7" w:rsidRPr="009D6FB6" w:rsidRDefault="00EB08A7" w:rsidP="00EB08A7">
      <w:pPr>
        <w:rPr>
          <w:lang w:val="tr-TR"/>
        </w:rPr>
      </w:pPr>
    </w:p>
    <w:p w14:paraId="1AD6F352" w14:textId="151BC2AB" w:rsidR="006F4335" w:rsidRPr="00D47779" w:rsidRDefault="00EB3DF3">
      <w:pPr>
        <w:rPr>
          <w:lang w:val="tr-TR"/>
        </w:rPr>
      </w:pPr>
      <w:r w:rsidRPr="00D47779">
        <w:rPr>
          <w:lang w:val="tr-TR"/>
        </w:rPr>
        <w:t>NOT:</w:t>
      </w:r>
      <w:r w:rsidR="00A60C41">
        <w:rPr>
          <w:lang w:val="tr-TR"/>
        </w:rPr>
        <w:t xml:space="preserve"> </w:t>
      </w:r>
      <w:r w:rsidRPr="00D47779">
        <w:rPr>
          <w:lang w:val="tr-TR"/>
        </w:rPr>
        <w:t>Gerektiği durumda her</w:t>
      </w:r>
      <w:r w:rsidR="00D47779">
        <w:rPr>
          <w:lang w:val="tr-TR"/>
        </w:rPr>
        <w:t xml:space="preserve"> </w:t>
      </w:r>
      <w:r w:rsidRPr="00D47779">
        <w:rPr>
          <w:lang w:val="tr-TR"/>
        </w:rPr>
        <w:t>bir madde için bireysel olarak bu anket çoğaltılabilir.</w:t>
      </w:r>
    </w:p>
    <w:sectPr w:rsidR="006F4335" w:rsidRPr="00D477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2A55"/>
    <w:multiLevelType w:val="hybridMultilevel"/>
    <w:tmpl w:val="8C18E54A"/>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C30524"/>
    <w:multiLevelType w:val="hybridMultilevel"/>
    <w:tmpl w:val="F0A471A6"/>
    <w:lvl w:ilvl="0" w:tplc="53961C44">
      <w:start w:val="1"/>
      <w:numFmt w:val="bullet"/>
      <w:lvlText w:val="•"/>
      <w:lvlJc w:val="left"/>
      <w:pPr>
        <w:tabs>
          <w:tab w:val="num" w:pos="720"/>
        </w:tabs>
        <w:ind w:left="720" w:hanging="360"/>
      </w:pPr>
      <w:rPr>
        <w:rFonts w:ascii="Times New Roman" w:hAnsi="Times New Roman" w:hint="default"/>
      </w:rPr>
    </w:lvl>
    <w:lvl w:ilvl="1" w:tplc="E7900872" w:tentative="1">
      <w:start w:val="1"/>
      <w:numFmt w:val="bullet"/>
      <w:lvlText w:val="•"/>
      <w:lvlJc w:val="left"/>
      <w:pPr>
        <w:tabs>
          <w:tab w:val="num" w:pos="1440"/>
        </w:tabs>
        <w:ind w:left="1440" w:hanging="360"/>
      </w:pPr>
      <w:rPr>
        <w:rFonts w:ascii="Times New Roman" w:hAnsi="Times New Roman" w:hint="default"/>
      </w:rPr>
    </w:lvl>
    <w:lvl w:ilvl="2" w:tplc="53E01EFA" w:tentative="1">
      <w:start w:val="1"/>
      <w:numFmt w:val="bullet"/>
      <w:lvlText w:val="•"/>
      <w:lvlJc w:val="left"/>
      <w:pPr>
        <w:tabs>
          <w:tab w:val="num" w:pos="2160"/>
        </w:tabs>
        <w:ind w:left="2160" w:hanging="360"/>
      </w:pPr>
      <w:rPr>
        <w:rFonts w:ascii="Times New Roman" w:hAnsi="Times New Roman" w:hint="default"/>
      </w:rPr>
    </w:lvl>
    <w:lvl w:ilvl="3" w:tplc="DBBC4764" w:tentative="1">
      <w:start w:val="1"/>
      <w:numFmt w:val="bullet"/>
      <w:lvlText w:val="•"/>
      <w:lvlJc w:val="left"/>
      <w:pPr>
        <w:tabs>
          <w:tab w:val="num" w:pos="2880"/>
        </w:tabs>
        <w:ind w:left="2880" w:hanging="360"/>
      </w:pPr>
      <w:rPr>
        <w:rFonts w:ascii="Times New Roman" w:hAnsi="Times New Roman" w:hint="default"/>
      </w:rPr>
    </w:lvl>
    <w:lvl w:ilvl="4" w:tplc="2F74C4B6" w:tentative="1">
      <w:start w:val="1"/>
      <w:numFmt w:val="bullet"/>
      <w:lvlText w:val="•"/>
      <w:lvlJc w:val="left"/>
      <w:pPr>
        <w:tabs>
          <w:tab w:val="num" w:pos="3600"/>
        </w:tabs>
        <w:ind w:left="3600" w:hanging="360"/>
      </w:pPr>
      <w:rPr>
        <w:rFonts w:ascii="Times New Roman" w:hAnsi="Times New Roman" w:hint="default"/>
      </w:rPr>
    </w:lvl>
    <w:lvl w:ilvl="5" w:tplc="22AA5054" w:tentative="1">
      <w:start w:val="1"/>
      <w:numFmt w:val="bullet"/>
      <w:lvlText w:val="•"/>
      <w:lvlJc w:val="left"/>
      <w:pPr>
        <w:tabs>
          <w:tab w:val="num" w:pos="4320"/>
        </w:tabs>
        <w:ind w:left="4320" w:hanging="360"/>
      </w:pPr>
      <w:rPr>
        <w:rFonts w:ascii="Times New Roman" w:hAnsi="Times New Roman" w:hint="default"/>
      </w:rPr>
    </w:lvl>
    <w:lvl w:ilvl="6" w:tplc="10305262" w:tentative="1">
      <w:start w:val="1"/>
      <w:numFmt w:val="bullet"/>
      <w:lvlText w:val="•"/>
      <w:lvlJc w:val="left"/>
      <w:pPr>
        <w:tabs>
          <w:tab w:val="num" w:pos="5040"/>
        </w:tabs>
        <w:ind w:left="5040" w:hanging="360"/>
      </w:pPr>
      <w:rPr>
        <w:rFonts w:ascii="Times New Roman" w:hAnsi="Times New Roman" w:hint="default"/>
      </w:rPr>
    </w:lvl>
    <w:lvl w:ilvl="7" w:tplc="0CD4608E" w:tentative="1">
      <w:start w:val="1"/>
      <w:numFmt w:val="bullet"/>
      <w:lvlText w:val="•"/>
      <w:lvlJc w:val="left"/>
      <w:pPr>
        <w:tabs>
          <w:tab w:val="num" w:pos="5760"/>
        </w:tabs>
        <w:ind w:left="5760" w:hanging="360"/>
      </w:pPr>
      <w:rPr>
        <w:rFonts w:ascii="Times New Roman" w:hAnsi="Times New Roman" w:hint="default"/>
      </w:rPr>
    </w:lvl>
    <w:lvl w:ilvl="8" w:tplc="9A02CB6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D1E3FEF"/>
    <w:multiLevelType w:val="hybridMultilevel"/>
    <w:tmpl w:val="D598B26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D52BBE"/>
    <w:multiLevelType w:val="hybridMultilevel"/>
    <w:tmpl w:val="A9A6B59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3863E3"/>
    <w:multiLevelType w:val="hybridMultilevel"/>
    <w:tmpl w:val="2DE65C8E"/>
    <w:lvl w:ilvl="0" w:tplc="04090017">
      <w:start w:val="1"/>
      <w:numFmt w:val="lowerLetter"/>
      <w:lvlText w:val="%1)"/>
      <w:lvlJc w:val="left"/>
      <w:pPr>
        <w:ind w:left="720" w:hanging="360"/>
      </w:pPr>
    </w:lvl>
    <w:lvl w:ilvl="1" w:tplc="3FEA587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82432F"/>
    <w:multiLevelType w:val="hybridMultilevel"/>
    <w:tmpl w:val="3AA8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364574">
    <w:abstractNumId w:val="1"/>
  </w:num>
  <w:num w:numId="2" w16cid:durableId="97797254">
    <w:abstractNumId w:val="5"/>
  </w:num>
  <w:num w:numId="3" w16cid:durableId="1918517952">
    <w:abstractNumId w:val="4"/>
  </w:num>
  <w:num w:numId="4" w16cid:durableId="1628655409">
    <w:abstractNumId w:val="3"/>
  </w:num>
  <w:num w:numId="5" w16cid:durableId="653609810">
    <w:abstractNumId w:val="0"/>
  </w:num>
  <w:num w:numId="6" w16cid:durableId="1869485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0C"/>
    <w:rsid w:val="0000637A"/>
    <w:rsid w:val="00031661"/>
    <w:rsid w:val="00044CFB"/>
    <w:rsid w:val="000458F9"/>
    <w:rsid w:val="000550B9"/>
    <w:rsid w:val="0007262C"/>
    <w:rsid w:val="00096CF2"/>
    <w:rsid w:val="000A2A43"/>
    <w:rsid w:val="000A66C4"/>
    <w:rsid w:val="000D3103"/>
    <w:rsid w:val="001004D3"/>
    <w:rsid w:val="0010176B"/>
    <w:rsid w:val="00130EE8"/>
    <w:rsid w:val="00140D54"/>
    <w:rsid w:val="001548B3"/>
    <w:rsid w:val="00162C7A"/>
    <w:rsid w:val="00166F68"/>
    <w:rsid w:val="001772ED"/>
    <w:rsid w:val="0018789A"/>
    <w:rsid w:val="0019618C"/>
    <w:rsid w:val="001B08B5"/>
    <w:rsid w:val="001D620F"/>
    <w:rsid w:val="001F0FB0"/>
    <w:rsid w:val="002162EC"/>
    <w:rsid w:val="002532BC"/>
    <w:rsid w:val="00255EED"/>
    <w:rsid w:val="00263399"/>
    <w:rsid w:val="002656E7"/>
    <w:rsid w:val="00267234"/>
    <w:rsid w:val="00273885"/>
    <w:rsid w:val="00276924"/>
    <w:rsid w:val="002872F9"/>
    <w:rsid w:val="0028792A"/>
    <w:rsid w:val="002909C1"/>
    <w:rsid w:val="00290B42"/>
    <w:rsid w:val="002911DE"/>
    <w:rsid w:val="002A54B5"/>
    <w:rsid w:val="002B1109"/>
    <w:rsid w:val="002B7741"/>
    <w:rsid w:val="002C027D"/>
    <w:rsid w:val="00300E85"/>
    <w:rsid w:val="0030757F"/>
    <w:rsid w:val="003109DB"/>
    <w:rsid w:val="00327765"/>
    <w:rsid w:val="0033019E"/>
    <w:rsid w:val="00333C53"/>
    <w:rsid w:val="00333DC3"/>
    <w:rsid w:val="00340A45"/>
    <w:rsid w:val="00363AD5"/>
    <w:rsid w:val="00367DFE"/>
    <w:rsid w:val="00373888"/>
    <w:rsid w:val="00386824"/>
    <w:rsid w:val="003A0CE0"/>
    <w:rsid w:val="003A5B1F"/>
    <w:rsid w:val="003A6A6B"/>
    <w:rsid w:val="003C2F81"/>
    <w:rsid w:val="003C3129"/>
    <w:rsid w:val="003C4C62"/>
    <w:rsid w:val="003E2A4D"/>
    <w:rsid w:val="003E35DD"/>
    <w:rsid w:val="003E6D97"/>
    <w:rsid w:val="003F103C"/>
    <w:rsid w:val="003F3A1C"/>
    <w:rsid w:val="00425180"/>
    <w:rsid w:val="00431345"/>
    <w:rsid w:val="0043395B"/>
    <w:rsid w:val="0044239C"/>
    <w:rsid w:val="00446E32"/>
    <w:rsid w:val="004557C4"/>
    <w:rsid w:val="004A685C"/>
    <w:rsid w:val="004B1D29"/>
    <w:rsid w:val="004C04B5"/>
    <w:rsid w:val="004C36D3"/>
    <w:rsid w:val="004D4A4A"/>
    <w:rsid w:val="004E4854"/>
    <w:rsid w:val="004F1739"/>
    <w:rsid w:val="00512ED3"/>
    <w:rsid w:val="0052687D"/>
    <w:rsid w:val="00534F37"/>
    <w:rsid w:val="005352F7"/>
    <w:rsid w:val="005373D4"/>
    <w:rsid w:val="00540E83"/>
    <w:rsid w:val="00560720"/>
    <w:rsid w:val="00581FDC"/>
    <w:rsid w:val="00583533"/>
    <w:rsid w:val="00586B25"/>
    <w:rsid w:val="005A02A9"/>
    <w:rsid w:val="005A29CD"/>
    <w:rsid w:val="005D5A0A"/>
    <w:rsid w:val="00606299"/>
    <w:rsid w:val="00615FFD"/>
    <w:rsid w:val="006340C5"/>
    <w:rsid w:val="00637939"/>
    <w:rsid w:val="00671AE2"/>
    <w:rsid w:val="006A3E78"/>
    <w:rsid w:val="006D5063"/>
    <w:rsid w:val="006F4335"/>
    <w:rsid w:val="00713EA4"/>
    <w:rsid w:val="00715D19"/>
    <w:rsid w:val="00736F86"/>
    <w:rsid w:val="007526E4"/>
    <w:rsid w:val="007549D1"/>
    <w:rsid w:val="00797D84"/>
    <w:rsid w:val="007E4202"/>
    <w:rsid w:val="007E5F27"/>
    <w:rsid w:val="007F1B37"/>
    <w:rsid w:val="007F444B"/>
    <w:rsid w:val="007F4C47"/>
    <w:rsid w:val="007F5255"/>
    <w:rsid w:val="008202F8"/>
    <w:rsid w:val="00820977"/>
    <w:rsid w:val="00895E40"/>
    <w:rsid w:val="00897023"/>
    <w:rsid w:val="00897F0C"/>
    <w:rsid w:val="008C2B10"/>
    <w:rsid w:val="008D2C03"/>
    <w:rsid w:val="008D4EEC"/>
    <w:rsid w:val="008D66DF"/>
    <w:rsid w:val="008E29DB"/>
    <w:rsid w:val="008E4228"/>
    <w:rsid w:val="008E5F16"/>
    <w:rsid w:val="00906E10"/>
    <w:rsid w:val="009079CC"/>
    <w:rsid w:val="00911598"/>
    <w:rsid w:val="009141D8"/>
    <w:rsid w:val="00932E16"/>
    <w:rsid w:val="009531D9"/>
    <w:rsid w:val="009625C5"/>
    <w:rsid w:val="0099164E"/>
    <w:rsid w:val="009A7EB7"/>
    <w:rsid w:val="009F140C"/>
    <w:rsid w:val="009F33CF"/>
    <w:rsid w:val="00A202B3"/>
    <w:rsid w:val="00A205D2"/>
    <w:rsid w:val="00A25168"/>
    <w:rsid w:val="00A31ED1"/>
    <w:rsid w:val="00A4137D"/>
    <w:rsid w:val="00A60C41"/>
    <w:rsid w:val="00A920A7"/>
    <w:rsid w:val="00A97485"/>
    <w:rsid w:val="00AD55D7"/>
    <w:rsid w:val="00AF7D80"/>
    <w:rsid w:val="00B00EDD"/>
    <w:rsid w:val="00B05CB7"/>
    <w:rsid w:val="00B15714"/>
    <w:rsid w:val="00B21DC3"/>
    <w:rsid w:val="00B222A7"/>
    <w:rsid w:val="00B32D42"/>
    <w:rsid w:val="00B3435B"/>
    <w:rsid w:val="00B51565"/>
    <w:rsid w:val="00B7397F"/>
    <w:rsid w:val="00BA5EC9"/>
    <w:rsid w:val="00BC744A"/>
    <w:rsid w:val="00BE0BBC"/>
    <w:rsid w:val="00BF1136"/>
    <w:rsid w:val="00BF3D8B"/>
    <w:rsid w:val="00C2414C"/>
    <w:rsid w:val="00C41417"/>
    <w:rsid w:val="00C55FBE"/>
    <w:rsid w:val="00C64C2A"/>
    <w:rsid w:val="00C65FC1"/>
    <w:rsid w:val="00C828D1"/>
    <w:rsid w:val="00CA608E"/>
    <w:rsid w:val="00CC481D"/>
    <w:rsid w:val="00CD671E"/>
    <w:rsid w:val="00CE0EBD"/>
    <w:rsid w:val="00CF5AAC"/>
    <w:rsid w:val="00D03F02"/>
    <w:rsid w:val="00D47779"/>
    <w:rsid w:val="00D84DB0"/>
    <w:rsid w:val="00DB7814"/>
    <w:rsid w:val="00DD1518"/>
    <w:rsid w:val="00DD4E56"/>
    <w:rsid w:val="00DE1939"/>
    <w:rsid w:val="00E068A9"/>
    <w:rsid w:val="00E26441"/>
    <w:rsid w:val="00E853C4"/>
    <w:rsid w:val="00E85C3F"/>
    <w:rsid w:val="00E91D5A"/>
    <w:rsid w:val="00E921B9"/>
    <w:rsid w:val="00EA1987"/>
    <w:rsid w:val="00EB08A7"/>
    <w:rsid w:val="00EB3DF3"/>
    <w:rsid w:val="00ED47C7"/>
    <w:rsid w:val="00EE1A26"/>
    <w:rsid w:val="00EF5A9E"/>
    <w:rsid w:val="00F009E8"/>
    <w:rsid w:val="00F26BD4"/>
    <w:rsid w:val="00F44B3D"/>
    <w:rsid w:val="00F52EFD"/>
    <w:rsid w:val="00F664F2"/>
    <w:rsid w:val="00F75A4F"/>
    <w:rsid w:val="00F8627B"/>
    <w:rsid w:val="00F8638B"/>
    <w:rsid w:val="00FA0D66"/>
    <w:rsid w:val="00FA1E8B"/>
    <w:rsid w:val="00FA3AA6"/>
    <w:rsid w:val="00FA3BEA"/>
    <w:rsid w:val="00FA7C8A"/>
    <w:rsid w:val="00FE05D6"/>
    <w:rsid w:val="00FE13E4"/>
    <w:rsid w:val="00FF37DA"/>
    <w:rsid w:val="00FF7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C66E0"/>
  <w15:chartTrackingRefBased/>
  <w15:docId w15:val="{9EF8E16C-48D5-49B0-AFBB-FE6EB307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F14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9F14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F140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F140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F140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F140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F140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F140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F140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F140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9F140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F140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F140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F140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F140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F140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F140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F140C"/>
    <w:rPr>
      <w:rFonts w:eastAsiaTheme="majorEastAsia" w:cstheme="majorBidi"/>
      <w:color w:val="272727" w:themeColor="text1" w:themeTint="D8"/>
    </w:rPr>
  </w:style>
  <w:style w:type="paragraph" w:styleId="KonuBal">
    <w:name w:val="Title"/>
    <w:basedOn w:val="Normal"/>
    <w:next w:val="Normal"/>
    <w:link w:val="KonuBalChar"/>
    <w:uiPriority w:val="10"/>
    <w:qFormat/>
    <w:rsid w:val="009F14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F140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F140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F140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F140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F140C"/>
    <w:rPr>
      <w:i/>
      <w:iCs/>
      <w:color w:val="404040" w:themeColor="text1" w:themeTint="BF"/>
    </w:rPr>
  </w:style>
  <w:style w:type="paragraph" w:styleId="ListeParagraf">
    <w:name w:val="List Paragraph"/>
    <w:basedOn w:val="Normal"/>
    <w:uiPriority w:val="34"/>
    <w:qFormat/>
    <w:rsid w:val="009F140C"/>
    <w:pPr>
      <w:ind w:left="720"/>
      <w:contextualSpacing/>
    </w:pPr>
  </w:style>
  <w:style w:type="character" w:styleId="GlVurgulama">
    <w:name w:val="Intense Emphasis"/>
    <w:basedOn w:val="VarsaylanParagrafYazTipi"/>
    <w:uiPriority w:val="21"/>
    <w:qFormat/>
    <w:rsid w:val="009F140C"/>
    <w:rPr>
      <w:i/>
      <w:iCs/>
      <w:color w:val="0F4761" w:themeColor="accent1" w:themeShade="BF"/>
    </w:rPr>
  </w:style>
  <w:style w:type="paragraph" w:styleId="GlAlnt">
    <w:name w:val="Intense Quote"/>
    <w:basedOn w:val="Normal"/>
    <w:next w:val="Normal"/>
    <w:link w:val="GlAlntChar"/>
    <w:uiPriority w:val="30"/>
    <w:qFormat/>
    <w:rsid w:val="009F14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F140C"/>
    <w:rPr>
      <w:i/>
      <w:iCs/>
      <w:color w:val="0F4761" w:themeColor="accent1" w:themeShade="BF"/>
    </w:rPr>
  </w:style>
  <w:style w:type="character" w:styleId="GlBavuru">
    <w:name w:val="Intense Reference"/>
    <w:basedOn w:val="VarsaylanParagrafYazTipi"/>
    <w:uiPriority w:val="32"/>
    <w:qFormat/>
    <w:rsid w:val="009F140C"/>
    <w:rPr>
      <w:b/>
      <w:bCs/>
      <w:smallCaps/>
      <w:color w:val="0F4761" w:themeColor="accent1" w:themeShade="BF"/>
      <w:spacing w:val="5"/>
    </w:rPr>
  </w:style>
  <w:style w:type="table" w:styleId="TabloKlavuzu">
    <w:name w:val="Table Grid"/>
    <w:basedOn w:val="NormalTablo"/>
    <w:uiPriority w:val="39"/>
    <w:rsid w:val="004D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7Renkli">
    <w:name w:val="Grid Table 7 Colorful"/>
    <w:basedOn w:val="NormalTablo"/>
    <w:uiPriority w:val="52"/>
    <w:rsid w:val="004D4A4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6Renkli">
    <w:name w:val="Grid Table 6 Colorful"/>
    <w:basedOn w:val="NormalTablo"/>
    <w:uiPriority w:val="51"/>
    <w:rsid w:val="004D4A4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FA3BE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26724">
      <w:bodyDiv w:val="1"/>
      <w:marLeft w:val="0"/>
      <w:marRight w:val="0"/>
      <w:marTop w:val="0"/>
      <w:marBottom w:val="0"/>
      <w:divBdr>
        <w:top w:val="none" w:sz="0" w:space="0" w:color="auto"/>
        <w:left w:val="none" w:sz="0" w:space="0" w:color="auto"/>
        <w:bottom w:val="none" w:sz="0" w:space="0" w:color="auto"/>
        <w:right w:val="none" w:sz="0" w:space="0" w:color="auto"/>
      </w:divBdr>
    </w:div>
    <w:div w:id="108429108">
      <w:bodyDiv w:val="1"/>
      <w:marLeft w:val="0"/>
      <w:marRight w:val="0"/>
      <w:marTop w:val="0"/>
      <w:marBottom w:val="0"/>
      <w:divBdr>
        <w:top w:val="none" w:sz="0" w:space="0" w:color="auto"/>
        <w:left w:val="none" w:sz="0" w:space="0" w:color="auto"/>
        <w:bottom w:val="none" w:sz="0" w:space="0" w:color="auto"/>
        <w:right w:val="none" w:sz="0" w:space="0" w:color="auto"/>
      </w:divBdr>
      <w:divsChild>
        <w:div w:id="548690053">
          <w:marLeft w:val="547"/>
          <w:marRight w:val="0"/>
          <w:marTop w:val="0"/>
          <w:marBottom w:val="0"/>
          <w:divBdr>
            <w:top w:val="none" w:sz="0" w:space="0" w:color="auto"/>
            <w:left w:val="none" w:sz="0" w:space="0" w:color="auto"/>
            <w:bottom w:val="none" w:sz="0" w:space="0" w:color="auto"/>
            <w:right w:val="none" w:sz="0" w:space="0" w:color="auto"/>
          </w:divBdr>
        </w:div>
        <w:div w:id="1355225415">
          <w:marLeft w:val="547"/>
          <w:marRight w:val="0"/>
          <w:marTop w:val="0"/>
          <w:marBottom w:val="0"/>
          <w:divBdr>
            <w:top w:val="none" w:sz="0" w:space="0" w:color="auto"/>
            <w:left w:val="none" w:sz="0" w:space="0" w:color="auto"/>
            <w:bottom w:val="none" w:sz="0" w:space="0" w:color="auto"/>
            <w:right w:val="none" w:sz="0" w:space="0" w:color="auto"/>
          </w:divBdr>
        </w:div>
        <w:div w:id="1622178154">
          <w:marLeft w:val="547"/>
          <w:marRight w:val="0"/>
          <w:marTop w:val="0"/>
          <w:marBottom w:val="0"/>
          <w:divBdr>
            <w:top w:val="none" w:sz="0" w:space="0" w:color="auto"/>
            <w:left w:val="none" w:sz="0" w:space="0" w:color="auto"/>
            <w:bottom w:val="none" w:sz="0" w:space="0" w:color="auto"/>
            <w:right w:val="none" w:sz="0" w:space="0" w:color="auto"/>
          </w:divBdr>
        </w:div>
        <w:div w:id="1966348854">
          <w:marLeft w:val="547"/>
          <w:marRight w:val="0"/>
          <w:marTop w:val="0"/>
          <w:marBottom w:val="0"/>
          <w:divBdr>
            <w:top w:val="none" w:sz="0" w:space="0" w:color="auto"/>
            <w:left w:val="none" w:sz="0" w:space="0" w:color="auto"/>
            <w:bottom w:val="none" w:sz="0" w:space="0" w:color="auto"/>
            <w:right w:val="none" w:sz="0" w:space="0" w:color="auto"/>
          </w:divBdr>
        </w:div>
      </w:divsChild>
    </w:div>
    <w:div w:id="841164414">
      <w:bodyDiv w:val="1"/>
      <w:marLeft w:val="0"/>
      <w:marRight w:val="0"/>
      <w:marTop w:val="0"/>
      <w:marBottom w:val="0"/>
      <w:divBdr>
        <w:top w:val="none" w:sz="0" w:space="0" w:color="auto"/>
        <w:left w:val="none" w:sz="0" w:space="0" w:color="auto"/>
        <w:bottom w:val="none" w:sz="0" w:space="0" w:color="auto"/>
        <w:right w:val="none" w:sz="0" w:space="0" w:color="auto"/>
      </w:divBdr>
      <w:divsChild>
        <w:div w:id="241530382">
          <w:marLeft w:val="547"/>
          <w:marRight w:val="0"/>
          <w:marTop w:val="0"/>
          <w:marBottom w:val="0"/>
          <w:divBdr>
            <w:top w:val="none" w:sz="0" w:space="0" w:color="auto"/>
            <w:left w:val="none" w:sz="0" w:space="0" w:color="auto"/>
            <w:bottom w:val="none" w:sz="0" w:space="0" w:color="auto"/>
            <w:right w:val="none" w:sz="0" w:space="0" w:color="auto"/>
          </w:divBdr>
        </w:div>
      </w:divsChild>
    </w:div>
    <w:div w:id="1103955447">
      <w:bodyDiv w:val="1"/>
      <w:marLeft w:val="0"/>
      <w:marRight w:val="0"/>
      <w:marTop w:val="0"/>
      <w:marBottom w:val="0"/>
      <w:divBdr>
        <w:top w:val="none" w:sz="0" w:space="0" w:color="auto"/>
        <w:left w:val="none" w:sz="0" w:space="0" w:color="auto"/>
        <w:bottom w:val="none" w:sz="0" w:space="0" w:color="auto"/>
        <w:right w:val="none" w:sz="0" w:space="0" w:color="auto"/>
      </w:divBdr>
    </w:div>
    <w:div w:id="1401059400">
      <w:bodyDiv w:val="1"/>
      <w:marLeft w:val="0"/>
      <w:marRight w:val="0"/>
      <w:marTop w:val="0"/>
      <w:marBottom w:val="0"/>
      <w:divBdr>
        <w:top w:val="none" w:sz="0" w:space="0" w:color="auto"/>
        <w:left w:val="none" w:sz="0" w:space="0" w:color="auto"/>
        <w:bottom w:val="none" w:sz="0" w:space="0" w:color="auto"/>
        <w:right w:val="none" w:sz="0" w:space="0" w:color="auto"/>
      </w:divBdr>
      <w:divsChild>
        <w:div w:id="420756346">
          <w:marLeft w:val="547"/>
          <w:marRight w:val="0"/>
          <w:marTop w:val="0"/>
          <w:marBottom w:val="0"/>
          <w:divBdr>
            <w:top w:val="none" w:sz="0" w:space="0" w:color="auto"/>
            <w:left w:val="none" w:sz="0" w:space="0" w:color="auto"/>
            <w:bottom w:val="none" w:sz="0" w:space="0" w:color="auto"/>
            <w:right w:val="none" w:sz="0" w:space="0" w:color="auto"/>
          </w:divBdr>
        </w:div>
      </w:divsChild>
    </w:div>
    <w:div w:id="1801410566">
      <w:bodyDiv w:val="1"/>
      <w:marLeft w:val="0"/>
      <w:marRight w:val="0"/>
      <w:marTop w:val="0"/>
      <w:marBottom w:val="0"/>
      <w:divBdr>
        <w:top w:val="none" w:sz="0" w:space="0" w:color="auto"/>
        <w:left w:val="none" w:sz="0" w:space="0" w:color="auto"/>
        <w:bottom w:val="none" w:sz="0" w:space="0" w:color="auto"/>
        <w:right w:val="none" w:sz="0" w:space="0" w:color="auto"/>
      </w:divBdr>
    </w:div>
    <w:div w:id="1904682285">
      <w:bodyDiv w:val="1"/>
      <w:marLeft w:val="0"/>
      <w:marRight w:val="0"/>
      <w:marTop w:val="0"/>
      <w:marBottom w:val="0"/>
      <w:divBdr>
        <w:top w:val="none" w:sz="0" w:space="0" w:color="auto"/>
        <w:left w:val="none" w:sz="0" w:space="0" w:color="auto"/>
        <w:bottom w:val="none" w:sz="0" w:space="0" w:color="auto"/>
        <w:right w:val="none" w:sz="0" w:space="0" w:color="auto"/>
      </w:divBdr>
    </w:div>
    <w:div w:id="2081293063">
      <w:bodyDiv w:val="1"/>
      <w:marLeft w:val="0"/>
      <w:marRight w:val="0"/>
      <w:marTop w:val="0"/>
      <w:marBottom w:val="0"/>
      <w:divBdr>
        <w:top w:val="none" w:sz="0" w:space="0" w:color="auto"/>
        <w:left w:val="none" w:sz="0" w:space="0" w:color="auto"/>
        <w:bottom w:val="none" w:sz="0" w:space="0" w:color="auto"/>
        <w:right w:val="none" w:sz="0" w:space="0" w:color="auto"/>
      </w:divBdr>
    </w:div>
    <w:div w:id="2091004107">
      <w:bodyDiv w:val="1"/>
      <w:marLeft w:val="0"/>
      <w:marRight w:val="0"/>
      <w:marTop w:val="0"/>
      <w:marBottom w:val="0"/>
      <w:divBdr>
        <w:top w:val="none" w:sz="0" w:space="0" w:color="auto"/>
        <w:left w:val="none" w:sz="0" w:space="0" w:color="auto"/>
        <w:bottom w:val="none" w:sz="0" w:space="0" w:color="auto"/>
        <w:right w:val="none" w:sz="0" w:space="0" w:color="auto"/>
      </w:divBdr>
      <w:divsChild>
        <w:div w:id="110637223">
          <w:marLeft w:val="720"/>
          <w:marRight w:val="0"/>
          <w:marTop w:val="200"/>
          <w:marBottom w:val="0"/>
          <w:divBdr>
            <w:top w:val="none" w:sz="0" w:space="0" w:color="auto"/>
            <w:left w:val="none" w:sz="0" w:space="0" w:color="auto"/>
            <w:bottom w:val="none" w:sz="0" w:space="0" w:color="auto"/>
            <w:right w:val="none" w:sz="0" w:space="0" w:color="auto"/>
          </w:divBdr>
        </w:div>
        <w:div w:id="438985185">
          <w:marLeft w:val="720"/>
          <w:marRight w:val="0"/>
          <w:marTop w:val="200"/>
          <w:marBottom w:val="0"/>
          <w:divBdr>
            <w:top w:val="none" w:sz="0" w:space="0" w:color="auto"/>
            <w:left w:val="none" w:sz="0" w:space="0" w:color="auto"/>
            <w:bottom w:val="none" w:sz="0" w:space="0" w:color="auto"/>
            <w:right w:val="none" w:sz="0" w:space="0" w:color="auto"/>
          </w:divBdr>
        </w:div>
        <w:div w:id="480777173">
          <w:marLeft w:val="720"/>
          <w:marRight w:val="0"/>
          <w:marTop w:val="200"/>
          <w:marBottom w:val="0"/>
          <w:divBdr>
            <w:top w:val="none" w:sz="0" w:space="0" w:color="auto"/>
            <w:left w:val="none" w:sz="0" w:space="0" w:color="auto"/>
            <w:bottom w:val="none" w:sz="0" w:space="0" w:color="auto"/>
            <w:right w:val="none" w:sz="0" w:space="0" w:color="auto"/>
          </w:divBdr>
        </w:div>
        <w:div w:id="1127117361">
          <w:marLeft w:val="720"/>
          <w:marRight w:val="0"/>
          <w:marTop w:val="200"/>
          <w:marBottom w:val="0"/>
          <w:divBdr>
            <w:top w:val="none" w:sz="0" w:space="0" w:color="auto"/>
            <w:left w:val="none" w:sz="0" w:space="0" w:color="auto"/>
            <w:bottom w:val="none" w:sz="0" w:space="0" w:color="auto"/>
            <w:right w:val="none" w:sz="0" w:space="0" w:color="auto"/>
          </w:divBdr>
        </w:div>
        <w:div w:id="1141924904">
          <w:marLeft w:val="720"/>
          <w:marRight w:val="0"/>
          <w:marTop w:val="200"/>
          <w:marBottom w:val="0"/>
          <w:divBdr>
            <w:top w:val="none" w:sz="0" w:space="0" w:color="auto"/>
            <w:left w:val="none" w:sz="0" w:space="0" w:color="auto"/>
            <w:bottom w:val="none" w:sz="0" w:space="0" w:color="auto"/>
            <w:right w:val="none" w:sz="0" w:space="0" w:color="auto"/>
          </w:divBdr>
        </w:div>
        <w:div w:id="1722436411">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3dabab-07f6-48d4-ad65-b817c0b6cc8a" xsi:nil="true"/>
    <lcf76f155ced4ddcb4097134ff3c332f xmlns="a7f8dfe1-ecbb-4648-8e5d-bb4cedfd910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5462EC46BF470B4BB7E75E64B6D635A4" ma:contentTypeVersion="11" ma:contentTypeDescription="Yeni belge oluşturun." ma:contentTypeScope="" ma:versionID="d7d89440e90f3f30e34f2edf7911715b">
  <xsd:schema xmlns:xsd="http://www.w3.org/2001/XMLSchema" xmlns:xs="http://www.w3.org/2001/XMLSchema" xmlns:p="http://schemas.microsoft.com/office/2006/metadata/properties" xmlns:ns2="a7f8dfe1-ecbb-4648-8e5d-bb4cedfd910a" xmlns:ns3="893dabab-07f6-48d4-ad65-b817c0b6cc8a" targetNamespace="http://schemas.microsoft.com/office/2006/metadata/properties" ma:root="true" ma:fieldsID="490ec102f82e24c38ce0ef09211228b8" ns2:_="" ns3:_="">
    <xsd:import namespace="a7f8dfe1-ecbb-4648-8e5d-bb4cedfd910a"/>
    <xsd:import namespace="893dabab-07f6-48d4-ad65-b817c0b6cc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8dfe1-ecbb-4648-8e5d-bb4cedfd9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Resim Etiketleri" ma:readOnly="false" ma:fieldId="{5cf76f15-5ced-4ddc-b409-7134ff3c332f}" ma:taxonomyMulti="true" ma:sspId="44153f27-406d-4430-b3d2-f550389ae9d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3dabab-07f6-48d4-ad65-b817c0b6cc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390f1a-532c-4061-9deb-4f802fa91bc5}" ma:internalName="TaxCatchAll" ma:showField="CatchAllData" ma:web="893dabab-07f6-48d4-ad65-b817c0b6cc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AD44F8-E7A3-4C08-9CC8-98BFD7724E24}">
  <ds:schemaRefs>
    <ds:schemaRef ds:uri="http://schemas.microsoft.com/office/2006/metadata/properties"/>
    <ds:schemaRef ds:uri="http://schemas.microsoft.com/office/infopath/2007/PartnerControls"/>
    <ds:schemaRef ds:uri="893dabab-07f6-48d4-ad65-b817c0b6cc8a"/>
    <ds:schemaRef ds:uri="a7f8dfe1-ecbb-4648-8e5d-bb4cedfd910a"/>
  </ds:schemaRefs>
</ds:datastoreItem>
</file>

<file path=customXml/itemProps2.xml><?xml version="1.0" encoding="utf-8"?>
<ds:datastoreItem xmlns:ds="http://schemas.openxmlformats.org/officeDocument/2006/customXml" ds:itemID="{2AA3D6A3-F2A1-4079-A24C-420F7419A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8dfe1-ecbb-4648-8e5d-bb4cedfd910a"/>
    <ds:schemaRef ds:uri="893dabab-07f6-48d4-ad65-b817c0b6c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AB1A18-E7FD-4EC4-B6EE-88846565C3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2715</Words>
  <Characters>15478</Characters>
  <Application>Microsoft Office Word</Application>
  <DocSecurity>0</DocSecurity>
  <Lines>128</Lines>
  <Paragraphs>36</Paragraphs>
  <ScaleCrop>false</ScaleCrop>
  <Company/>
  <LinksUpToDate>false</LinksUpToDate>
  <CharactersWithSpaces>18157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RÜZGAR</dc:creator>
  <cp:keywords/>
  <dc:description/>
  <cp:lastModifiedBy>Denib Bim</cp:lastModifiedBy>
  <cp:revision>2</cp:revision>
  <dcterms:created xsi:type="dcterms:W3CDTF">2025-02-19T08:39:00Z</dcterms:created>
  <dcterms:modified xsi:type="dcterms:W3CDTF">2025-02-19T08:39:00Z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0x0101005462EC46BF470B4BB7E75E64B6D635A4</vt:lpwstr>
  </property>
  <property fmtid="{D5CDD505-2E9C-101B-9397-08002B2CF9AE}" pid="3" name="MediaServiceImageTags">
    <vt:lpwstr/>
  </property>
</Properties>
</file>