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D843A" w14:textId="77777777" w:rsidR="00046D2D" w:rsidRDefault="00112DA3">
      <w:pPr>
        <w:rPr>
          <w:noProof/>
          <w:lang w:eastAsia="tr-TR"/>
        </w:rPr>
      </w:pPr>
      <w:bookmarkStart w:id="0" w:name="_GoBack"/>
      <w:bookmarkEnd w:id="0"/>
      <w:r w:rsidRPr="00112DA3">
        <w:rPr>
          <w:noProof/>
          <w:lang w:eastAsia="tr-TR"/>
        </w:rPr>
        <w:t xml:space="preserve"> </w:t>
      </w:r>
      <w:r>
        <w:rPr>
          <w:noProof/>
          <w:lang w:eastAsia="tr-TR"/>
        </w:rPr>
        <w:t xml:space="preserve">                                                                                                      </w:t>
      </w:r>
    </w:p>
    <w:p w14:paraId="5B6D843B" w14:textId="77777777" w:rsidR="009163CF" w:rsidRDefault="009163CF"/>
    <w:p w14:paraId="507066A5" w14:textId="77777777" w:rsidR="00A16777" w:rsidRDefault="00A16777" w:rsidP="00EA5B56">
      <w:pPr>
        <w:pStyle w:val="AralkYok"/>
        <w:jc w:val="both"/>
        <w:rPr>
          <w:rFonts w:ascii="Times New Roman" w:hAnsi="Times New Roman" w:cs="Times New Roman"/>
          <w:sz w:val="28"/>
          <w:szCs w:val="28"/>
          <w:lang w:val="en-US"/>
        </w:rPr>
      </w:pPr>
    </w:p>
    <w:p w14:paraId="3B21E2FD" w14:textId="77777777" w:rsidR="00C06CDC" w:rsidRDefault="00C06CDC" w:rsidP="00EA5B56">
      <w:pPr>
        <w:pStyle w:val="AralkYok"/>
        <w:jc w:val="both"/>
        <w:rPr>
          <w:rFonts w:ascii="Times New Roman" w:hAnsi="Times New Roman" w:cs="Times New Roman"/>
          <w:sz w:val="28"/>
          <w:szCs w:val="28"/>
          <w:lang w:val="en-US"/>
        </w:rPr>
      </w:pPr>
    </w:p>
    <w:p w14:paraId="5B6D843D" w14:textId="52C465E6" w:rsidR="00046D2D" w:rsidRDefault="00046D2D" w:rsidP="00456953">
      <w:pPr>
        <w:pStyle w:val="AralkYok"/>
        <w:ind w:left="1276" w:hanging="1276"/>
        <w:jc w:val="both"/>
        <w:rPr>
          <w:rFonts w:ascii="Times New Roman" w:hAnsi="Times New Roman" w:cs="Times New Roman"/>
          <w:sz w:val="28"/>
          <w:szCs w:val="28"/>
          <w:lang w:val="en-US"/>
        </w:rPr>
      </w:pPr>
      <w:proofErr w:type="gramStart"/>
      <w:r w:rsidRPr="006E731F">
        <w:rPr>
          <w:rFonts w:ascii="Times New Roman" w:hAnsi="Times New Roman" w:cs="Times New Roman"/>
          <w:b/>
          <w:sz w:val="28"/>
          <w:szCs w:val="28"/>
          <w:lang w:val="en-US"/>
        </w:rPr>
        <w:t>KOSGEB</w:t>
      </w:r>
      <w:r w:rsidR="006E731F">
        <w:rPr>
          <w:rFonts w:ascii="Times New Roman" w:hAnsi="Times New Roman" w:cs="Times New Roman"/>
          <w:sz w:val="28"/>
          <w:szCs w:val="28"/>
          <w:lang w:val="en-US"/>
        </w:rPr>
        <w:t xml:space="preserve"> </w:t>
      </w:r>
      <w:r w:rsidRPr="00112DA3">
        <w:rPr>
          <w:rFonts w:ascii="Times New Roman" w:hAnsi="Times New Roman" w:cs="Times New Roman"/>
          <w:sz w:val="28"/>
          <w:szCs w:val="28"/>
          <w:lang w:val="en-US"/>
        </w:rPr>
        <w:t>:</w:t>
      </w:r>
      <w:proofErr w:type="gramEnd"/>
      <w:r w:rsidR="00E55959">
        <w:rPr>
          <w:rFonts w:ascii="Times New Roman" w:hAnsi="Times New Roman" w:cs="Times New Roman"/>
          <w:sz w:val="28"/>
          <w:szCs w:val="28"/>
          <w:lang w:val="en-US"/>
        </w:rPr>
        <w:t xml:space="preserve"> </w:t>
      </w:r>
      <w:r w:rsidR="008E0063" w:rsidRPr="00112DA3">
        <w:rPr>
          <w:rFonts w:ascii="Times New Roman" w:hAnsi="Times New Roman" w:cs="Times New Roman"/>
          <w:sz w:val="28"/>
          <w:szCs w:val="28"/>
          <w:lang w:val="en-US"/>
        </w:rPr>
        <w:t xml:space="preserve">Small and Medium Enterprises Development Organization </w:t>
      </w:r>
      <w:r w:rsidR="00D8665A">
        <w:rPr>
          <w:rFonts w:ascii="Times New Roman" w:hAnsi="Times New Roman" w:cs="Times New Roman"/>
          <w:sz w:val="28"/>
          <w:szCs w:val="28"/>
          <w:lang w:val="en-US"/>
        </w:rPr>
        <w:t xml:space="preserve">of the Republic of </w:t>
      </w:r>
      <w:r w:rsidR="00456953">
        <w:rPr>
          <w:rFonts w:ascii="Times New Roman" w:hAnsi="Times New Roman" w:cs="Times New Roman"/>
          <w:sz w:val="28"/>
          <w:szCs w:val="28"/>
          <w:lang w:val="en-US"/>
        </w:rPr>
        <w:t xml:space="preserve">the Republic of </w:t>
      </w:r>
      <w:proofErr w:type="spellStart"/>
      <w:r w:rsidRPr="00112DA3">
        <w:rPr>
          <w:rFonts w:ascii="Times New Roman" w:hAnsi="Times New Roman" w:cs="Times New Roman"/>
          <w:sz w:val="28"/>
          <w:szCs w:val="28"/>
          <w:lang w:val="en-US"/>
        </w:rPr>
        <w:t>T</w:t>
      </w:r>
      <w:r w:rsidR="00A50A45">
        <w:rPr>
          <w:rFonts w:ascii="Times New Roman" w:hAnsi="Times New Roman" w:cs="Times New Roman"/>
          <w:sz w:val="28"/>
          <w:szCs w:val="28"/>
          <w:lang w:val="en-US"/>
        </w:rPr>
        <w:t>ürkiye</w:t>
      </w:r>
      <w:proofErr w:type="spellEnd"/>
    </w:p>
    <w:p w14:paraId="519E5B5C" w14:textId="77777777" w:rsidR="000B0246" w:rsidRPr="00112DA3" w:rsidRDefault="000B0246" w:rsidP="00EA5B56">
      <w:pPr>
        <w:pStyle w:val="AralkYok"/>
        <w:jc w:val="both"/>
        <w:rPr>
          <w:rFonts w:ascii="Times New Roman" w:hAnsi="Times New Roman" w:cs="Times New Roman"/>
          <w:sz w:val="28"/>
          <w:szCs w:val="28"/>
          <w:lang w:val="en-US"/>
        </w:rPr>
      </w:pPr>
    </w:p>
    <w:p w14:paraId="18730720" w14:textId="3994D8A9" w:rsidR="00C40872" w:rsidRDefault="00456953" w:rsidP="00456953">
      <w:pPr>
        <w:pStyle w:val="AralkYok"/>
        <w:ind w:left="1276" w:hanging="1276"/>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ADEPME</w:t>
      </w:r>
      <w:proofErr w:type="gramStart"/>
      <w:r w:rsidR="00E55959">
        <w:rPr>
          <w:rFonts w:ascii="Times New Roman" w:hAnsi="Times New Roman" w:cs="Times New Roman"/>
          <w:sz w:val="28"/>
          <w:szCs w:val="28"/>
          <w:lang w:val="en-US"/>
        </w:rPr>
        <w:t>:</w:t>
      </w:r>
      <w:r>
        <w:rPr>
          <w:rFonts w:ascii="Times New Roman" w:hAnsi="Times New Roman" w:cs="Times New Roman"/>
          <w:sz w:val="28"/>
          <w:szCs w:val="28"/>
          <w:lang w:val="en-US"/>
        </w:rPr>
        <w:t>Agency</w:t>
      </w:r>
      <w:proofErr w:type="spellEnd"/>
      <w:proofErr w:type="gramEnd"/>
      <w:r>
        <w:rPr>
          <w:rFonts w:ascii="Times New Roman" w:hAnsi="Times New Roman" w:cs="Times New Roman"/>
          <w:sz w:val="28"/>
          <w:szCs w:val="28"/>
          <w:lang w:val="en-US"/>
        </w:rPr>
        <w:t xml:space="preserve"> for the Development and Supervision of Small and Medium Enterprises </w:t>
      </w:r>
      <w:r w:rsidR="000B0246">
        <w:rPr>
          <w:rFonts w:ascii="Times New Roman" w:hAnsi="Times New Roman" w:cs="Times New Roman"/>
          <w:sz w:val="28"/>
          <w:szCs w:val="28"/>
          <w:lang w:val="en-US"/>
        </w:rPr>
        <w:t xml:space="preserve">of the Republic of </w:t>
      </w:r>
      <w:r>
        <w:rPr>
          <w:rFonts w:ascii="Times New Roman" w:hAnsi="Times New Roman" w:cs="Times New Roman"/>
          <w:sz w:val="28"/>
          <w:szCs w:val="28"/>
          <w:lang w:val="en-US"/>
        </w:rPr>
        <w:t>Senegal</w:t>
      </w:r>
    </w:p>
    <w:p w14:paraId="58D43D87" w14:textId="77777777" w:rsidR="000B0246" w:rsidRDefault="000B0246" w:rsidP="001B28B7">
      <w:pPr>
        <w:pStyle w:val="AralkYok"/>
        <w:jc w:val="both"/>
        <w:rPr>
          <w:rFonts w:ascii="Times New Roman" w:hAnsi="Times New Roman" w:cs="Times New Roman"/>
          <w:sz w:val="28"/>
          <w:szCs w:val="28"/>
          <w:lang w:val="en-US"/>
        </w:rPr>
      </w:pPr>
    </w:p>
    <w:p w14:paraId="5B6D8441" w14:textId="31C4B774" w:rsidR="00046D2D" w:rsidRPr="00112DA3" w:rsidRDefault="00046D2D" w:rsidP="001B28B7">
      <w:pPr>
        <w:pStyle w:val="AralkYok"/>
        <w:jc w:val="both"/>
        <w:rPr>
          <w:rFonts w:ascii="Times New Roman" w:hAnsi="Times New Roman" w:cs="Times New Roman"/>
          <w:sz w:val="28"/>
          <w:szCs w:val="28"/>
          <w:lang w:val="en-US"/>
        </w:rPr>
      </w:pPr>
      <w:r w:rsidRPr="00112DA3">
        <w:rPr>
          <w:rFonts w:ascii="Times New Roman" w:hAnsi="Times New Roman" w:cs="Times New Roman"/>
          <w:sz w:val="28"/>
          <w:szCs w:val="28"/>
          <w:lang w:val="en-US"/>
        </w:rPr>
        <w:t xml:space="preserve">Based on the Memorandum of Understanding on Cooperation between </w:t>
      </w:r>
      <w:r w:rsidR="004E0FAF">
        <w:rPr>
          <w:rFonts w:ascii="Times New Roman" w:hAnsi="Times New Roman" w:cs="Times New Roman"/>
          <w:sz w:val="28"/>
          <w:szCs w:val="28"/>
          <w:lang w:val="en-US"/>
        </w:rPr>
        <w:t xml:space="preserve">the </w:t>
      </w:r>
      <w:r w:rsidR="008E0063" w:rsidRPr="00112DA3">
        <w:rPr>
          <w:rFonts w:ascii="Times New Roman" w:hAnsi="Times New Roman" w:cs="Times New Roman"/>
          <w:sz w:val="28"/>
          <w:szCs w:val="28"/>
          <w:lang w:val="en-US"/>
        </w:rPr>
        <w:t>Small and Medium Enterprises Development Organization</w:t>
      </w:r>
      <w:r w:rsidRPr="00112DA3">
        <w:rPr>
          <w:rFonts w:ascii="Times New Roman" w:hAnsi="Times New Roman" w:cs="Times New Roman"/>
          <w:sz w:val="28"/>
          <w:szCs w:val="28"/>
          <w:lang w:val="en-US"/>
        </w:rPr>
        <w:t xml:space="preserve"> (KOSGEB)</w:t>
      </w:r>
      <w:r w:rsidR="005E2236" w:rsidRPr="00112DA3">
        <w:rPr>
          <w:rFonts w:ascii="Times New Roman" w:hAnsi="Times New Roman" w:cs="Times New Roman"/>
          <w:sz w:val="28"/>
          <w:szCs w:val="28"/>
          <w:lang w:val="en-US"/>
        </w:rPr>
        <w:t xml:space="preserve"> and </w:t>
      </w:r>
      <w:r w:rsidR="004F7C8E" w:rsidRPr="00112DA3">
        <w:rPr>
          <w:rFonts w:ascii="Times New Roman" w:hAnsi="Times New Roman" w:cs="Times New Roman"/>
          <w:sz w:val="28"/>
          <w:szCs w:val="28"/>
          <w:lang w:val="en-US"/>
        </w:rPr>
        <w:t xml:space="preserve">between </w:t>
      </w:r>
      <w:r w:rsidR="004F7C8E">
        <w:rPr>
          <w:rFonts w:ascii="Times New Roman" w:hAnsi="Times New Roman" w:cs="Times New Roman"/>
          <w:sz w:val="28"/>
          <w:szCs w:val="28"/>
          <w:lang w:val="en-US"/>
        </w:rPr>
        <w:t xml:space="preserve">the Agency for the Development and Supervision of Small and Medium Enterprises </w:t>
      </w:r>
      <w:r w:rsidR="00052736">
        <w:rPr>
          <w:rFonts w:ascii="Times New Roman" w:hAnsi="Times New Roman" w:cs="Times New Roman"/>
          <w:sz w:val="28"/>
          <w:szCs w:val="28"/>
          <w:lang w:val="en-US"/>
        </w:rPr>
        <w:t>(</w:t>
      </w:r>
      <w:r w:rsidR="004F7C8E">
        <w:rPr>
          <w:rFonts w:ascii="Times New Roman" w:hAnsi="Times New Roman" w:cs="Times New Roman"/>
          <w:sz w:val="28"/>
          <w:szCs w:val="28"/>
          <w:lang w:val="en-US"/>
        </w:rPr>
        <w:t>ADEPME</w:t>
      </w:r>
      <w:r w:rsidR="009163CF">
        <w:rPr>
          <w:rFonts w:ascii="Times New Roman" w:hAnsi="Times New Roman" w:cs="Times New Roman"/>
          <w:sz w:val="28"/>
          <w:szCs w:val="28"/>
          <w:lang w:val="en-US"/>
        </w:rPr>
        <w:t>)</w:t>
      </w:r>
      <w:r w:rsidR="004E0FAF">
        <w:rPr>
          <w:rFonts w:ascii="Times New Roman" w:hAnsi="Times New Roman" w:cs="Times New Roman"/>
          <w:sz w:val="28"/>
          <w:szCs w:val="28"/>
          <w:lang w:val="en-US"/>
        </w:rPr>
        <w:t xml:space="preserve"> </w:t>
      </w:r>
      <w:r w:rsidRPr="00112DA3">
        <w:rPr>
          <w:rFonts w:ascii="Times New Roman" w:hAnsi="Times New Roman" w:cs="Times New Roman"/>
          <w:sz w:val="28"/>
          <w:szCs w:val="28"/>
          <w:lang w:val="en-US"/>
        </w:rPr>
        <w:t>signed on</w:t>
      </w:r>
      <w:r w:rsidR="00CB00E1" w:rsidRPr="00112DA3">
        <w:rPr>
          <w:rFonts w:ascii="Times New Roman" w:hAnsi="Times New Roman" w:cs="Times New Roman"/>
          <w:sz w:val="28"/>
          <w:szCs w:val="28"/>
          <w:lang w:val="en-US"/>
        </w:rPr>
        <w:t xml:space="preserve"> </w:t>
      </w:r>
      <w:r w:rsidR="004F7C8E">
        <w:rPr>
          <w:rFonts w:ascii="Times New Roman" w:hAnsi="Times New Roman" w:cs="Times New Roman"/>
          <w:sz w:val="28"/>
          <w:szCs w:val="28"/>
          <w:lang w:val="en-US"/>
        </w:rPr>
        <w:t>November</w:t>
      </w:r>
      <w:r w:rsidR="009163CF" w:rsidRPr="002545FF">
        <w:rPr>
          <w:rFonts w:ascii="Times New Roman" w:hAnsi="Times New Roman" w:cs="Times New Roman"/>
          <w:sz w:val="28"/>
          <w:szCs w:val="28"/>
          <w:lang w:val="en-US"/>
        </w:rPr>
        <w:t xml:space="preserve"> </w:t>
      </w:r>
      <w:r w:rsidR="002545FF" w:rsidRPr="002545FF">
        <w:rPr>
          <w:rFonts w:ascii="Times New Roman" w:hAnsi="Times New Roman" w:cs="Times New Roman"/>
          <w:sz w:val="28"/>
          <w:szCs w:val="28"/>
          <w:lang w:val="en-US"/>
        </w:rPr>
        <w:t>1</w:t>
      </w:r>
      <w:r w:rsidR="004F7C8E">
        <w:rPr>
          <w:rFonts w:ascii="Times New Roman" w:hAnsi="Times New Roman" w:cs="Times New Roman"/>
          <w:sz w:val="28"/>
          <w:szCs w:val="28"/>
          <w:vertAlign w:val="superscript"/>
          <w:lang w:val="en-US"/>
        </w:rPr>
        <w:t>st</w:t>
      </w:r>
      <w:r w:rsidR="00052736" w:rsidRPr="002545FF">
        <w:rPr>
          <w:rFonts w:ascii="Times New Roman" w:hAnsi="Times New Roman" w:cs="Times New Roman"/>
          <w:sz w:val="28"/>
          <w:szCs w:val="28"/>
          <w:lang w:val="en-US"/>
        </w:rPr>
        <w:t>, 20</w:t>
      </w:r>
      <w:r w:rsidR="002545FF" w:rsidRPr="002545FF">
        <w:rPr>
          <w:rFonts w:ascii="Times New Roman" w:hAnsi="Times New Roman" w:cs="Times New Roman"/>
          <w:sz w:val="28"/>
          <w:szCs w:val="28"/>
          <w:lang w:val="en-US"/>
        </w:rPr>
        <w:t>2</w:t>
      </w:r>
      <w:r w:rsidR="004F7C8E">
        <w:rPr>
          <w:rFonts w:ascii="Times New Roman" w:hAnsi="Times New Roman" w:cs="Times New Roman"/>
          <w:sz w:val="28"/>
          <w:szCs w:val="28"/>
          <w:lang w:val="en-US"/>
        </w:rPr>
        <w:t>4</w:t>
      </w:r>
      <w:r w:rsidR="00CB00E1" w:rsidRPr="002545FF">
        <w:rPr>
          <w:rFonts w:ascii="Times New Roman" w:hAnsi="Times New Roman" w:cs="Times New Roman"/>
          <w:sz w:val="28"/>
          <w:szCs w:val="28"/>
          <w:lang w:val="en-US"/>
        </w:rPr>
        <w:t xml:space="preserve"> </w:t>
      </w:r>
      <w:r w:rsidRPr="00112DA3">
        <w:rPr>
          <w:rFonts w:ascii="Times New Roman" w:hAnsi="Times New Roman" w:cs="Times New Roman"/>
          <w:sz w:val="28"/>
          <w:szCs w:val="28"/>
          <w:lang w:val="en-US"/>
        </w:rPr>
        <w:t xml:space="preserve">in </w:t>
      </w:r>
      <w:r w:rsidR="004F7C8E">
        <w:rPr>
          <w:rFonts w:ascii="Times New Roman" w:hAnsi="Times New Roman" w:cs="Times New Roman"/>
          <w:sz w:val="28"/>
          <w:szCs w:val="28"/>
          <w:lang w:val="en-US"/>
        </w:rPr>
        <w:t>İstanbul</w:t>
      </w:r>
      <w:r w:rsidR="00AF19ED">
        <w:rPr>
          <w:rFonts w:ascii="Times New Roman" w:hAnsi="Times New Roman" w:cs="Times New Roman"/>
          <w:sz w:val="28"/>
          <w:szCs w:val="28"/>
          <w:lang w:val="en-US"/>
        </w:rPr>
        <w:t xml:space="preserve">. </w:t>
      </w:r>
    </w:p>
    <w:p w14:paraId="5B6D8442" w14:textId="77777777" w:rsidR="00046D2D" w:rsidRPr="00112DA3" w:rsidRDefault="00046D2D" w:rsidP="005E2236">
      <w:pPr>
        <w:pStyle w:val="AralkYok"/>
        <w:rPr>
          <w:rFonts w:ascii="Times New Roman" w:hAnsi="Times New Roman" w:cs="Times New Roman"/>
          <w:sz w:val="28"/>
          <w:szCs w:val="28"/>
          <w:lang w:val="en-US"/>
        </w:rPr>
      </w:pPr>
    </w:p>
    <w:p w14:paraId="5B6D8443" w14:textId="77777777" w:rsidR="00046D2D" w:rsidRPr="00112DA3" w:rsidRDefault="00046D2D" w:rsidP="00B5148A">
      <w:pPr>
        <w:pStyle w:val="AralkYok"/>
        <w:jc w:val="both"/>
        <w:rPr>
          <w:rFonts w:ascii="Times New Roman" w:hAnsi="Times New Roman" w:cs="Times New Roman"/>
          <w:sz w:val="28"/>
          <w:szCs w:val="28"/>
          <w:lang w:val="en-US"/>
        </w:rPr>
      </w:pPr>
      <w:r w:rsidRPr="00112DA3">
        <w:rPr>
          <w:rFonts w:ascii="Times New Roman" w:hAnsi="Times New Roman" w:cs="Times New Roman"/>
          <w:sz w:val="28"/>
          <w:szCs w:val="28"/>
          <w:lang w:val="en-US"/>
        </w:rPr>
        <w:t>SMEs have positive contributions in providing and maintaining balanced economic and social development. They also play an important role in decreasing the level of unemployment and creating new employment opportunities and with their flexible production structure they can follow the changes in the market conditions more effectively. Due to their importance almost all the countries, especially the developed ones, are developing and implementing new policies which will encourage establishing, expanding, developing and protecting SMEs.</w:t>
      </w:r>
    </w:p>
    <w:p w14:paraId="5B6D8444" w14:textId="77777777" w:rsidR="00046D2D" w:rsidRPr="00112DA3" w:rsidRDefault="00046D2D" w:rsidP="005E2236">
      <w:pPr>
        <w:pStyle w:val="AralkYok"/>
        <w:rPr>
          <w:rFonts w:ascii="Times New Roman" w:hAnsi="Times New Roman" w:cs="Times New Roman"/>
          <w:sz w:val="28"/>
          <w:szCs w:val="28"/>
          <w:lang w:val="en-US"/>
        </w:rPr>
      </w:pPr>
    </w:p>
    <w:p w14:paraId="5B6D8445" w14:textId="5E788CD3" w:rsidR="00046D2D" w:rsidRPr="00112DA3" w:rsidRDefault="00046D2D" w:rsidP="00B5148A">
      <w:pPr>
        <w:pStyle w:val="AralkYok"/>
        <w:jc w:val="both"/>
        <w:rPr>
          <w:rFonts w:ascii="Times New Roman" w:hAnsi="Times New Roman" w:cs="Times New Roman"/>
          <w:sz w:val="28"/>
          <w:szCs w:val="28"/>
          <w:lang w:val="en-US"/>
        </w:rPr>
      </w:pPr>
      <w:r w:rsidRPr="00112DA3">
        <w:rPr>
          <w:rFonts w:ascii="Times New Roman" w:hAnsi="Times New Roman" w:cs="Times New Roman"/>
          <w:sz w:val="28"/>
          <w:szCs w:val="28"/>
          <w:lang w:val="en-US"/>
        </w:rPr>
        <w:t>Recognizing the close trade and economic relationship between T</w:t>
      </w:r>
      <w:r w:rsidR="00A50A45">
        <w:rPr>
          <w:rFonts w:ascii="Times New Roman" w:hAnsi="Times New Roman" w:cs="Times New Roman"/>
          <w:sz w:val="28"/>
          <w:szCs w:val="28"/>
          <w:lang w:val="en-US"/>
        </w:rPr>
        <w:t>ürkiye</w:t>
      </w:r>
      <w:r w:rsidR="00CB00E1" w:rsidRPr="00112DA3">
        <w:rPr>
          <w:rFonts w:ascii="Times New Roman" w:hAnsi="Times New Roman" w:cs="Times New Roman"/>
          <w:sz w:val="28"/>
          <w:szCs w:val="28"/>
          <w:lang w:val="en-US"/>
        </w:rPr>
        <w:t xml:space="preserve"> and </w:t>
      </w:r>
      <w:r w:rsidR="00456953">
        <w:rPr>
          <w:rFonts w:ascii="Times New Roman" w:hAnsi="Times New Roman" w:cs="Times New Roman"/>
          <w:sz w:val="28"/>
          <w:szCs w:val="28"/>
          <w:lang w:val="en-US"/>
        </w:rPr>
        <w:t>Senegal</w:t>
      </w:r>
      <w:r w:rsidR="00684292" w:rsidRPr="00112DA3">
        <w:rPr>
          <w:rFonts w:ascii="Times New Roman" w:hAnsi="Times New Roman" w:cs="Times New Roman"/>
          <w:sz w:val="28"/>
          <w:szCs w:val="28"/>
          <w:lang w:val="en-US"/>
        </w:rPr>
        <w:t>, r</w:t>
      </w:r>
      <w:r w:rsidRPr="00112DA3">
        <w:rPr>
          <w:rFonts w:ascii="Times New Roman" w:hAnsi="Times New Roman" w:cs="Times New Roman"/>
          <w:sz w:val="28"/>
          <w:szCs w:val="28"/>
          <w:lang w:val="en-US"/>
        </w:rPr>
        <w:t>eaffirming the importance of cooperation to the development of commercial relations between them; Emphasizing the significant role that Small and Medium-Sized Enterprises (SMEs) play in driving national economic prosperity and international trade; both sides express their intention to cooperate and sign this Action Plan</w:t>
      </w:r>
      <w:r w:rsidR="008E0063" w:rsidRPr="00112DA3">
        <w:rPr>
          <w:rFonts w:ascii="Times New Roman" w:hAnsi="Times New Roman" w:cs="Times New Roman"/>
          <w:sz w:val="28"/>
          <w:szCs w:val="28"/>
          <w:lang w:val="en-US"/>
        </w:rPr>
        <w:t xml:space="preserve"> </w:t>
      </w:r>
      <w:r w:rsidR="00F86DBE" w:rsidRPr="004F083F">
        <w:rPr>
          <w:rFonts w:ascii="Times New Roman" w:hAnsi="Times New Roman" w:cs="Times New Roman"/>
          <w:sz w:val="28"/>
          <w:szCs w:val="28"/>
          <w:lang w:val="en-US"/>
        </w:rPr>
        <w:t>in</w:t>
      </w:r>
      <w:r w:rsidR="004F083F" w:rsidRPr="004F083F">
        <w:rPr>
          <w:rFonts w:ascii="Times New Roman" w:hAnsi="Times New Roman" w:cs="Times New Roman"/>
          <w:b/>
          <w:bCs/>
          <w:sz w:val="28"/>
          <w:szCs w:val="28"/>
          <w:lang w:val="en-US"/>
        </w:rPr>
        <w:t xml:space="preserve"> </w:t>
      </w:r>
      <w:r w:rsidR="004F7C8E">
        <w:rPr>
          <w:rFonts w:ascii="Times New Roman" w:hAnsi="Times New Roman" w:cs="Times New Roman"/>
          <w:b/>
          <w:bCs/>
          <w:sz w:val="28"/>
          <w:szCs w:val="28"/>
          <w:lang w:val="en-US"/>
        </w:rPr>
        <w:t>Dakar</w:t>
      </w:r>
      <w:r w:rsidR="004F083F">
        <w:rPr>
          <w:rFonts w:ascii="Times New Roman" w:hAnsi="Times New Roman" w:cs="Times New Roman"/>
          <w:b/>
          <w:bCs/>
          <w:sz w:val="28"/>
          <w:szCs w:val="28"/>
          <w:lang w:val="en-US"/>
        </w:rPr>
        <w:t>,</w:t>
      </w:r>
      <w:r w:rsidR="004F083F" w:rsidRPr="004F083F">
        <w:rPr>
          <w:rFonts w:ascii="Times New Roman" w:hAnsi="Times New Roman" w:cs="Times New Roman"/>
          <w:b/>
          <w:bCs/>
          <w:sz w:val="28"/>
          <w:szCs w:val="28"/>
          <w:lang w:val="en-US"/>
        </w:rPr>
        <w:t xml:space="preserve"> </w:t>
      </w:r>
      <w:r w:rsidR="008E0063" w:rsidRPr="004F083F">
        <w:rPr>
          <w:rFonts w:ascii="Times New Roman" w:hAnsi="Times New Roman" w:cs="Times New Roman"/>
          <w:sz w:val="28"/>
          <w:szCs w:val="28"/>
          <w:lang w:val="en-US"/>
        </w:rPr>
        <w:t>on</w:t>
      </w:r>
      <w:r w:rsidR="008E0063" w:rsidRPr="004F083F">
        <w:rPr>
          <w:rFonts w:ascii="Times New Roman" w:hAnsi="Times New Roman" w:cs="Times New Roman"/>
          <w:b/>
          <w:bCs/>
          <w:sz w:val="28"/>
          <w:szCs w:val="28"/>
          <w:lang w:val="en-US"/>
        </w:rPr>
        <w:t xml:space="preserve"> </w:t>
      </w:r>
      <w:r w:rsidR="004F7C8E">
        <w:rPr>
          <w:rFonts w:ascii="Times New Roman" w:hAnsi="Times New Roman" w:cs="Times New Roman"/>
          <w:b/>
          <w:bCs/>
          <w:sz w:val="28"/>
          <w:szCs w:val="28"/>
          <w:lang w:val="en-US"/>
        </w:rPr>
        <w:t xml:space="preserve">February </w:t>
      </w:r>
      <w:r w:rsidR="0023157D">
        <w:rPr>
          <w:rFonts w:ascii="Times New Roman" w:hAnsi="Times New Roman" w:cs="Times New Roman"/>
          <w:b/>
          <w:bCs/>
          <w:sz w:val="28"/>
          <w:szCs w:val="28"/>
          <w:lang w:val="en-US"/>
        </w:rPr>
        <w:t>1</w:t>
      </w:r>
      <w:r w:rsidR="00166379">
        <w:rPr>
          <w:rFonts w:ascii="Times New Roman" w:hAnsi="Times New Roman" w:cs="Times New Roman"/>
          <w:b/>
          <w:bCs/>
          <w:sz w:val="28"/>
          <w:szCs w:val="28"/>
          <w:lang w:val="en-US"/>
        </w:rPr>
        <w:t>8</w:t>
      </w:r>
      <w:r w:rsidR="00F86DBE" w:rsidRPr="004F083F">
        <w:rPr>
          <w:rFonts w:ascii="Times New Roman" w:hAnsi="Times New Roman" w:cs="Times New Roman"/>
          <w:b/>
          <w:bCs/>
          <w:sz w:val="28"/>
          <w:szCs w:val="28"/>
          <w:vertAlign w:val="superscript"/>
          <w:lang w:val="en-US"/>
        </w:rPr>
        <w:t>th</w:t>
      </w:r>
      <w:r w:rsidR="00F86DBE" w:rsidRPr="004F083F">
        <w:rPr>
          <w:rFonts w:ascii="Times New Roman" w:hAnsi="Times New Roman" w:cs="Times New Roman"/>
          <w:b/>
          <w:bCs/>
          <w:sz w:val="28"/>
          <w:szCs w:val="28"/>
          <w:lang w:val="en-US"/>
        </w:rPr>
        <w:t>, 202</w:t>
      </w:r>
      <w:r w:rsidR="004F7C8E">
        <w:rPr>
          <w:rFonts w:ascii="Times New Roman" w:hAnsi="Times New Roman" w:cs="Times New Roman"/>
          <w:b/>
          <w:bCs/>
          <w:sz w:val="28"/>
          <w:szCs w:val="28"/>
          <w:lang w:val="en-US"/>
        </w:rPr>
        <w:t>5</w:t>
      </w:r>
      <w:r w:rsidR="00F86DBE">
        <w:rPr>
          <w:rFonts w:ascii="Times New Roman" w:hAnsi="Times New Roman" w:cs="Times New Roman"/>
          <w:sz w:val="28"/>
          <w:szCs w:val="28"/>
          <w:lang w:val="en-US"/>
        </w:rPr>
        <w:t>.</w:t>
      </w:r>
    </w:p>
    <w:p w14:paraId="5B6D8446" w14:textId="77777777" w:rsidR="00046D2D" w:rsidRPr="00112DA3" w:rsidRDefault="00046D2D" w:rsidP="005E2236">
      <w:pPr>
        <w:pStyle w:val="AralkYok"/>
        <w:rPr>
          <w:rFonts w:ascii="Times New Roman" w:hAnsi="Times New Roman" w:cs="Times New Roman"/>
          <w:sz w:val="28"/>
          <w:szCs w:val="28"/>
          <w:lang w:val="en-US"/>
        </w:rPr>
      </w:pPr>
    </w:p>
    <w:p w14:paraId="5B6D8447" w14:textId="77777777" w:rsidR="008E0063" w:rsidRPr="00112DA3" w:rsidRDefault="008E0063" w:rsidP="005E2236">
      <w:pPr>
        <w:pStyle w:val="AralkYok"/>
        <w:rPr>
          <w:rFonts w:ascii="Times New Roman" w:hAnsi="Times New Roman" w:cs="Times New Roman"/>
          <w:sz w:val="28"/>
          <w:szCs w:val="28"/>
          <w:lang w:val="en-US"/>
        </w:rPr>
      </w:pPr>
    </w:p>
    <w:p w14:paraId="5B6D8448" w14:textId="48414C75" w:rsidR="00046D2D" w:rsidRPr="00112DA3" w:rsidRDefault="00046D2D" w:rsidP="00046D2D">
      <w:pPr>
        <w:rPr>
          <w:sz w:val="28"/>
          <w:szCs w:val="28"/>
          <w:lang w:val="en-US"/>
        </w:rPr>
      </w:pPr>
      <w:r w:rsidRPr="00112DA3">
        <w:rPr>
          <w:sz w:val="28"/>
          <w:szCs w:val="28"/>
          <w:lang w:val="en-US"/>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7"/>
      </w:tblGrid>
      <w:tr w:rsidR="00EC4ED3" w:rsidRPr="00112DA3" w14:paraId="5B6D8451" w14:textId="77777777" w:rsidTr="00844FF8">
        <w:tc>
          <w:tcPr>
            <w:tcW w:w="4536" w:type="dxa"/>
            <w:vAlign w:val="center"/>
          </w:tcPr>
          <w:p w14:paraId="5B6D8449" w14:textId="77777777" w:rsidR="00EC4ED3" w:rsidRPr="00112DA3" w:rsidRDefault="00EC4ED3" w:rsidP="00EC4ED3">
            <w:pPr>
              <w:jc w:val="center"/>
              <w:rPr>
                <w:rFonts w:ascii="Times New Roman" w:hAnsi="Times New Roman" w:cs="Times New Roman"/>
                <w:sz w:val="28"/>
                <w:szCs w:val="28"/>
                <w:lang w:val="en-US"/>
              </w:rPr>
            </w:pPr>
            <w:r w:rsidRPr="00112DA3">
              <w:rPr>
                <w:rFonts w:ascii="Times New Roman" w:hAnsi="Times New Roman" w:cs="Times New Roman"/>
                <w:sz w:val="28"/>
                <w:szCs w:val="28"/>
                <w:lang w:val="en-US"/>
              </w:rPr>
              <w:t>KOSGEB</w:t>
            </w:r>
          </w:p>
          <w:p w14:paraId="5B6D844A" w14:textId="77777777" w:rsidR="00AC1D36" w:rsidRDefault="00AC1D36" w:rsidP="00EC4ED3">
            <w:pPr>
              <w:jc w:val="center"/>
              <w:rPr>
                <w:rFonts w:ascii="Times New Roman" w:hAnsi="Times New Roman" w:cs="Times New Roman"/>
                <w:sz w:val="28"/>
                <w:szCs w:val="28"/>
                <w:lang w:val="en-US"/>
              </w:rPr>
            </w:pPr>
          </w:p>
          <w:p w14:paraId="661D38CA" w14:textId="362D3403" w:rsidR="00844FF8" w:rsidRDefault="00450AE8" w:rsidP="00EC4ED3">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Ahmet Serdar </w:t>
            </w:r>
          </w:p>
          <w:p w14:paraId="5B6D844B" w14:textId="0632CE33" w:rsidR="00EC4ED3" w:rsidRPr="00112DA3" w:rsidRDefault="00450AE8" w:rsidP="00EC4ED3">
            <w:pPr>
              <w:jc w:val="center"/>
              <w:rPr>
                <w:rFonts w:ascii="Times New Roman" w:hAnsi="Times New Roman" w:cs="Times New Roman"/>
                <w:sz w:val="28"/>
                <w:szCs w:val="28"/>
                <w:lang w:val="en-US"/>
              </w:rPr>
            </w:pPr>
            <w:r>
              <w:rPr>
                <w:rFonts w:ascii="Times New Roman" w:hAnsi="Times New Roman" w:cs="Times New Roman"/>
                <w:sz w:val="28"/>
                <w:szCs w:val="28"/>
                <w:lang w:val="en-US"/>
              </w:rPr>
              <w:t>İBRAHİMCİOĞLU</w:t>
            </w:r>
          </w:p>
          <w:p w14:paraId="5B6D844C" w14:textId="77777777" w:rsidR="00EC4ED3" w:rsidRPr="00112DA3" w:rsidRDefault="00EC4ED3" w:rsidP="00EC4ED3">
            <w:pPr>
              <w:jc w:val="center"/>
              <w:rPr>
                <w:rFonts w:ascii="Times New Roman" w:hAnsi="Times New Roman" w:cs="Times New Roman"/>
                <w:sz w:val="28"/>
                <w:szCs w:val="28"/>
                <w:lang w:val="en-US"/>
              </w:rPr>
            </w:pPr>
            <w:r w:rsidRPr="00112DA3">
              <w:rPr>
                <w:rFonts w:ascii="Times New Roman" w:hAnsi="Times New Roman" w:cs="Times New Roman"/>
                <w:sz w:val="28"/>
                <w:szCs w:val="28"/>
                <w:lang w:val="en-US"/>
              </w:rPr>
              <w:t>President</w:t>
            </w:r>
          </w:p>
        </w:tc>
        <w:tc>
          <w:tcPr>
            <w:tcW w:w="4817" w:type="dxa"/>
            <w:vAlign w:val="center"/>
          </w:tcPr>
          <w:p w14:paraId="5B6D844D" w14:textId="401F5761" w:rsidR="00EC4ED3" w:rsidRDefault="004F7C8E" w:rsidP="0022117C">
            <w:pPr>
              <w:rPr>
                <w:rFonts w:ascii="Times New Roman" w:hAnsi="Times New Roman" w:cs="Times New Roman"/>
                <w:sz w:val="28"/>
                <w:szCs w:val="28"/>
                <w:lang w:val="en-US"/>
              </w:rPr>
            </w:pPr>
            <w:r>
              <w:rPr>
                <w:rFonts w:ascii="Times New Roman" w:hAnsi="Times New Roman" w:cs="Times New Roman"/>
                <w:sz w:val="28"/>
                <w:szCs w:val="28"/>
                <w:lang w:val="en-US"/>
              </w:rPr>
              <w:t xml:space="preserve">                         ADEPME</w:t>
            </w:r>
          </w:p>
          <w:p w14:paraId="5B6D844E" w14:textId="77777777" w:rsidR="00AC1D36" w:rsidRPr="00112DA3" w:rsidRDefault="00AC1D36" w:rsidP="00EC4ED3">
            <w:pPr>
              <w:jc w:val="center"/>
              <w:rPr>
                <w:rFonts w:ascii="Times New Roman" w:hAnsi="Times New Roman" w:cs="Times New Roman"/>
                <w:sz w:val="28"/>
                <w:szCs w:val="28"/>
                <w:lang w:val="en-US"/>
              </w:rPr>
            </w:pPr>
          </w:p>
          <w:p w14:paraId="066D11AE" w14:textId="2901C0EB" w:rsidR="00A5741C" w:rsidRDefault="004F7C8E" w:rsidP="00EC4ED3">
            <w:pPr>
              <w:jc w:val="center"/>
              <w:rPr>
                <w:rFonts w:ascii="Times New Roman" w:hAnsi="Times New Roman" w:cs="Times New Roman"/>
                <w:sz w:val="28"/>
                <w:szCs w:val="28"/>
                <w:lang w:val="ru-RU"/>
              </w:rPr>
            </w:pPr>
            <w:r>
              <w:rPr>
                <w:rFonts w:ascii="Times New Roman" w:hAnsi="Times New Roman" w:cs="Times New Roman"/>
                <w:sz w:val="28"/>
                <w:szCs w:val="28"/>
                <w:lang w:val="en-US"/>
              </w:rPr>
              <w:t>Marie Rose</w:t>
            </w:r>
            <w:r w:rsidR="0008110E">
              <w:rPr>
                <w:rFonts w:ascii="Times New Roman" w:hAnsi="Times New Roman" w:cs="Times New Roman"/>
                <w:sz w:val="28"/>
                <w:szCs w:val="28"/>
                <w:lang w:val="en-US"/>
              </w:rPr>
              <w:t xml:space="preserve"> </w:t>
            </w:r>
          </w:p>
          <w:p w14:paraId="5B6D844F" w14:textId="5763DA11" w:rsidR="00EC4ED3" w:rsidRPr="00112DA3" w:rsidRDefault="004F7C8E" w:rsidP="00EC4ED3">
            <w:pPr>
              <w:jc w:val="center"/>
              <w:rPr>
                <w:rFonts w:ascii="Times New Roman" w:hAnsi="Times New Roman" w:cs="Times New Roman"/>
                <w:sz w:val="28"/>
                <w:szCs w:val="28"/>
                <w:lang w:val="en-US"/>
              </w:rPr>
            </w:pPr>
            <w:r>
              <w:rPr>
                <w:rFonts w:ascii="Times New Roman" w:hAnsi="Times New Roman" w:cs="Times New Roman"/>
                <w:sz w:val="28"/>
                <w:szCs w:val="28"/>
                <w:lang w:val="en-US"/>
              </w:rPr>
              <w:t>FAYE</w:t>
            </w:r>
          </w:p>
          <w:p w14:paraId="5B6D8450" w14:textId="34982EA2" w:rsidR="00EC4ED3" w:rsidRPr="004F7991" w:rsidRDefault="004F7C8E" w:rsidP="00406D5D">
            <w:pPr>
              <w:jc w:val="center"/>
              <w:rPr>
                <w:rFonts w:ascii="Times New Roman" w:hAnsi="Times New Roman" w:cs="Times New Roman"/>
                <w:sz w:val="28"/>
                <w:szCs w:val="28"/>
                <w:lang w:val="ru-RU"/>
              </w:rPr>
            </w:pPr>
            <w:r>
              <w:rPr>
                <w:rFonts w:ascii="Times New Roman" w:hAnsi="Times New Roman" w:cs="Times New Roman"/>
                <w:sz w:val="28"/>
                <w:szCs w:val="28"/>
                <w:lang w:val="en-US"/>
              </w:rPr>
              <w:t>General Director</w:t>
            </w:r>
          </w:p>
        </w:tc>
      </w:tr>
    </w:tbl>
    <w:p w14:paraId="0CD24FCC" w14:textId="4D4CFF98" w:rsidR="00AA3D54" w:rsidRPr="00AA3D54" w:rsidRDefault="00AA3D54" w:rsidP="00AA3D5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57A4DD01" w14:textId="6ABF4468" w:rsidR="007E458A" w:rsidRPr="00AA3D54" w:rsidRDefault="00AA3D54" w:rsidP="00AA3D54">
      <w:pPr>
        <w:tabs>
          <w:tab w:val="left" w:pos="1035"/>
        </w:tabs>
        <w:sectPr w:rsidR="007E458A" w:rsidRPr="00AA3D54" w:rsidSect="0059387D">
          <w:headerReference w:type="default" r:id="rId7"/>
          <w:pgSz w:w="11906" w:h="16838"/>
          <w:pgMar w:top="1902" w:right="1133" w:bottom="1417" w:left="1417" w:header="708" w:footer="407" w:gutter="0"/>
          <w:cols w:space="708"/>
          <w:docGrid w:linePitch="360"/>
        </w:sectPr>
      </w:pPr>
      <w:r>
        <w:tab/>
      </w:r>
    </w:p>
    <w:p w14:paraId="5B6D8457" w14:textId="77777777" w:rsidR="00A6157C" w:rsidRPr="004F7991" w:rsidRDefault="00AC1D36" w:rsidP="00AC1D36">
      <w:pPr>
        <w:pStyle w:val="AralkYok"/>
        <w:jc w:val="center"/>
        <w:rPr>
          <w:rFonts w:ascii="Times New Roman" w:hAnsi="Times New Roman" w:cs="Times New Roman"/>
          <w:b/>
          <w:bCs/>
          <w:sz w:val="24"/>
          <w:szCs w:val="24"/>
          <w:lang w:val="en-US"/>
        </w:rPr>
      </w:pPr>
      <w:r w:rsidRPr="004F7991">
        <w:rPr>
          <w:rFonts w:ascii="Times New Roman" w:hAnsi="Times New Roman" w:cs="Times New Roman"/>
          <w:b/>
          <w:bCs/>
          <w:sz w:val="24"/>
          <w:szCs w:val="24"/>
          <w:lang w:val="en-US"/>
        </w:rPr>
        <w:lastRenderedPageBreak/>
        <w:t>ACTION PLAN</w:t>
      </w:r>
    </w:p>
    <w:p w14:paraId="5B6D8458" w14:textId="18538560" w:rsidR="00AC1D36" w:rsidRPr="004F7991" w:rsidRDefault="00AC1D36" w:rsidP="00B944B6">
      <w:pPr>
        <w:pStyle w:val="AralkYok"/>
        <w:jc w:val="center"/>
        <w:rPr>
          <w:rFonts w:ascii="Times New Roman" w:hAnsi="Times New Roman" w:cs="Times New Roman"/>
          <w:b/>
          <w:bCs/>
          <w:sz w:val="24"/>
          <w:szCs w:val="24"/>
          <w:lang w:val="en-US"/>
        </w:rPr>
      </w:pPr>
      <w:r w:rsidRPr="004F7991">
        <w:rPr>
          <w:rFonts w:ascii="Times New Roman" w:hAnsi="Times New Roman" w:cs="Times New Roman"/>
          <w:b/>
          <w:bCs/>
          <w:sz w:val="24"/>
          <w:szCs w:val="24"/>
          <w:lang w:val="en-US"/>
        </w:rPr>
        <w:t xml:space="preserve">KOSGEB – </w:t>
      </w:r>
      <w:r w:rsidR="00B1315C">
        <w:rPr>
          <w:rFonts w:ascii="Times New Roman" w:hAnsi="Times New Roman" w:cs="Times New Roman"/>
          <w:b/>
          <w:bCs/>
          <w:sz w:val="24"/>
          <w:szCs w:val="24"/>
          <w:lang w:val="en-US"/>
        </w:rPr>
        <w:t>ADEPME</w:t>
      </w:r>
    </w:p>
    <w:p w14:paraId="5B6D8459" w14:textId="77777777" w:rsidR="009163CF" w:rsidRDefault="009163CF" w:rsidP="00B944B6">
      <w:pPr>
        <w:pStyle w:val="AralkYok"/>
        <w:jc w:val="center"/>
        <w:rPr>
          <w:rFonts w:ascii="Times New Roman" w:hAnsi="Times New Roman" w:cs="Times New Roman"/>
          <w:sz w:val="24"/>
          <w:szCs w:val="24"/>
          <w:lang w:val="en-US"/>
        </w:rPr>
      </w:pPr>
    </w:p>
    <w:tbl>
      <w:tblPr>
        <w:tblW w:w="1358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6"/>
        <w:gridCol w:w="3667"/>
        <w:gridCol w:w="3760"/>
        <w:gridCol w:w="1985"/>
        <w:gridCol w:w="1417"/>
        <w:gridCol w:w="1059"/>
        <w:gridCol w:w="993"/>
      </w:tblGrid>
      <w:tr w:rsidR="009163CF" w:rsidRPr="009163CF" w14:paraId="5B6D8463" w14:textId="77777777" w:rsidTr="00833A4A">
        <w:trPr>
          <w:cantSplit/>
          <w:trHeight w:val="250"/>
        </w:trPr>
        <w:tc>
          <w:tcPr>
            <w:tcW w:w="706" w:type="dxa"/>
            <w:vMerge w:val="restart"/>
            <w:vAlign w:val="center"/>
          </w:tcPr>
          <w:p w14:paraId="5B6D845A" w14:textId="77777777" w:rsidR="009163CF" w:rsidRPr="009163CF" w:rsidRDefault="009163CF" w:rsidP="009163CF">
            <w:pPr>
              <w:keepNext/>
              <w:spacing w:after="0" w:line="240" w:lineRule="auto"/>
              <w:jc w:val="center"/>
              <w:outlineLvl w:val="3"/>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No.</w:t>
            </w:r>
          </w:p>
        </w:tc>
        <w:tc>
          <w:tcPr>
            <w:tcW w:w="3667" w:type="dxa"/>
            <w:vMerge w:val="restart"/>
            <w:vAlign w:val="center"/>
          </w:tcPr>
          <w:p w14:paraId="5B6D845B" w14:textId="77777777" w:rsidR="009163CF" w:rsidRPr="009163CF" w:rsidRDefault="009163CF" w:rsidP="009163CF">
            <w:pPr>
              <w:keepNext/>
              <w:spacing w:after="0" w:line="240" w:lineRule="auto"/>
              <w:jc w:val="center"/>
              <w:outlineLvl w:val="3"/>
              <w:rPr>
                <w:rFonts w:ascii="Times New Roman" w:eastAsia="Times New Roman" w:hAnsi="Times New Roman" w:cs="Times New Roman"/>
                <w:b/>
                <w:lang w:val="en-US" w:eastAsia="tr-TR"/>
              </w:rPr>
            </w:pPr>
          </w:p>
          <w:p w14:paraId="5B6D845C" w14:textId="77777777" w:rsidR="009163CF" w:rsidRPr="009163CF" w:rsidRDefault="009163CF" w:rsidP="009163CF">
            <w:pPr>
              <w:keepNext/>
              <w:spacing w:after="0" w:line="240" w:lineRule="auto"/>
              <w:jc w:val="center"/>
              <w:outlineLvl w:val="3"/>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Planned Activities</w:t>
            </w:r>
          </w:p>
          <w:p w14:paraId="5B6D845D" w14:textId="77777777" w:rsidR="009163CF" w:rsidRPr="009163CF" w:rsidRDefault="009163CF" w:rsidP="009163CF">
            <w:pPr>
              <w:spacing w:after="0" w:line="240" w:lineRule="auto"/>
              <w:jc w:val="center"/>
              <w:rPr>
                <w:rFonts w:ascii="Times New Roman" w:eastAsia="Times New Roman" w:hAnsi="Times New Roman" w:cs="Times New Roman"/>
                <w:sz w:val="20"/>
                <w:szCs w:val="20"/>
                <w:lang w:val="en-US" w:eastAsia="tr-TR"/>
              </w:rPr>
            </w:pPr>
          </w:p>
        </w:tc>
        <w:tc>
          <w:tcPr>
            <w:tcW w:w="3760" w:type="dxa"/>
            <w:vMerge w:val="restart"/>
            <w:vAlign w:val="center"/>
          </w:tcPr>
          <w:p w14:paraId="5B6D845E"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Target Group</w:t>
            </w:r>
          </w:p>
          <w:p w14:paraId="5B6D845F"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(attendees)</w:t>
            </w:r>
          </w:p>
        </w:tc>
        <w:tc>
          <w:tcPr>
            <w:tcW w:w="1985" w:type="dxa"/>
            <w:vMerge w:val="restart"/>
            <w:vAlign w:val="center"/>
          </w:tcPr>
          <w:p w14:paraId="5B6D8460"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Venue</w:t>
            </w:r>
          </w:p>
        </w:tc>
        <w:tc>
          <w:tcPr>
            <w:tcW w:w="1417" w:type="dxa"/>
            <w:vMerge w:val="restart"/>
            <w:vAlign w:val="center"/>
          </w:tcPr>
          <w:p w14:paraId="5B6D8461"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Duration</w:t>
            </w:r>
          </w:p>
        </w:tc>
        <w:tc>
          <w:tcPr>
            <w:tcW w:w="2052" w:type="dxa"/>
            <w:gridSpan w:val="2"/>
            <w:vAlign w:val="center"/>
          </w:tcPr>
          <w:p w14:paraId="5B6D8462" w14:textId="68053F8D" w:rsidR="009163CF" w:rsidRPr="009163CF" w:rsidRDefault="009163CF" w:rsidP="009163CF">
            <w:pPr>
              <w:keepNext/>
              <w:spacing w:after="0" w:line="240" w:lineRule="auto"/>
              <w:jc w:val="center"/>
              <w:outlineLvl w:val="5"/>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Date</w:t>
            </w:r>
            <w:r w:rsidR="002A5F9E">
              <w:rPr>
                <w:rFonts w:ascii="Times New Roman" w:eastAsia="Times New Roman" w:hAnsi="Times New Roman" w:cs="Times New Roman"/>
                <w:b/>
                <w:lang w:val="en-US" w:eastAsia="tr-TR"/>
              </w:rPr>
              <w:t xml:space="preserve"> (Year)</w:t>
            </w:r>
          </w:p>
        </w:tc>
      </w:tr>
      <w:tr w:rsidR="009163CF" w:rsidRPr="009163CF" w14:paraId="5B6D846B" w14:textId="77777777" w:rsidTr="00833A4A">
        <w:trPr>
          <w:cantSplit/>
          <w:trHeight w:val="250"/>
        </w:trPr>
        <w:tc>
          <w:tcPr>
            <w:tcW w:w="706" w:type="dxa"/>
            <w:vMerge/>
            <w:vAlign w:val="center"/>
          </w:tcPr>
          <w:p w14:paraId="5B6D8464" w14:textId="77777777" w:rsidR="009163CF" w:rsidRPr="009163CF" w:rsidRDefault="009163CF" w:rsidP="009163CF">
            <w:pPr>
              <w:keepNext/>
              <w:spacing w:after="0" w:line="240" w:lineRule="auto"/>
              <w:jc w:val="center"/>
              <w:outlineLvl w:val="3"/>
              <w:rPr>
                <w:rFonts w:ascii="Times New Roman" w:eastAsia="Times New Roman" w:hAnsi="Times New Roman" w:cs="Times New Roman"/>
                <w:b/>
                <w:lang w:val="en-US" w:eastAsia="tr-TR"/>
              </w:rPr>
            </w:pPr>
          </w:p>
        </w:tc>
        <w:tc>
          <w:tcPr>
            <w:tcW w:w="3667" w:type="dxa"/>
            <w:vMerge/>
            <w:vAlign w:val="center"/>
          </w:tcPr>
          <w:p w14:paraId="5B6D8465" w14:textId="77777777" w:rsidR="009163CF" w:rsidRPr="009163CF" w:rsidRDefault="009163CF" w:rsidP="009163CF">
            <w:pPr>
              <w:keepNext/>
              <w:spacing w:after="0" w:line="240" w:lineRule="auto"/>
              <w:jc w:val="center"/>
              <w:outlineLvl w:val="3"/>
              <w:rPr>
                <w:rFonts w:ascii="Times New Roman" w:eastAsia="Times New Roman" w:hAnsi="Times New Roman" w:cs="Times New Roman"/>
                <w:b/>
                <w:lang w:val="en-US" w:eastAsia="tr-TR"/>
              </w:rPr>
            </w:pPr>
          </w:p>
        </w:tc>
        <w:tc>
          <w:tcPr>
            <w:tcW w:w="3760" w:type="dxa"/>
            <w:vMerge/>
            <w:vAlign w:val="center"/>
          </w:tcPr>
          <w:p w14:paraId="5B6D8466"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p>
        </w:tc>
        <w:tc>
          <w:tcPr>
            <w:tcW w:w="1985" w:type="dxa"/>
            <w:vMerge/>
            <w:vAlign w:val="center"/>
          </w:tcPr>
          <w:p w14:paraId="5B6D8467"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p>
        </w:tc>
        <w:tc>
          <w:tcPr>
            <w:tcW w:w="1417" w:type="dxa"/>
            <w:vMerge/>
            <w:vAlign w:val="center"/>
          </w:tcPr>
          <w:p w14:paraId="5B6D8468"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p>
        </w:tc>
        <w:tc>
          <w:tcPr>
            <w:tcW w:w="1059" w:type="dxa"/>
            <w:vAlign w:val="center"/>
          </w:tcPr>
          <w:p w14:paraId="5B6D8469"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Start</w:t>
            </w:r>
          </w:p>
        </w:tc>
        <w:tc>
          <w:tcPr>
            <w:tcW w:w="993" w:type="dxa"/>
            <w:vAlign w:val="center"/>
          </w:tcPr>
          <w:p w14:paraId="5B6D846A" w14:textId="77777777" w:rsidR="009163CF" w:rsidRPr="009163CF" w:rsidRDefault="009163CF" w:rsidP="009163CF">
            <w:pPr>
              <w:spacing w:after="0" w:line="240" w:lineRule="auto"/>
              <w:jc w:val="center"/>
              <w:rPr>
                <w:rFonts w:ascii="Times New Roman" w:eastAsia="Times New Roman" w:hAnsi="Times New Roman" w:cs="Times New Roman"/>
                <w:b/>
                <w:lang w:val="en-US" w:eastAsia="tr-TR"/>
              </w:rPr>
            </w:pPr>
            <w:r w:rsidRPr="009163CF">
              <w:rPr>
                <w:rFonts w:ascii="Times New Roman" w:eastAsia="Times New Roman" w:hAnsi="Times New Roman" w:cs="Times New Roman"/>
                <w:b/>
                <w:lang w:val="en-US" w:eastAsia="tr-TR"/>
              </w:rPr>
              <w:t>End</w:t>
            </w:r>
          </w:p>
        </w:tc>
      </w:tr>
      <w:tr w:rsidR="009163CF" w:rsidRPr="009163CF" w14:paraId="5B6D8479" w14:textId="77777777" w:rsidTr="00833A4A">
        <w:trPr>
          <w:cantSplit/>
          <w:trHeight w:val="819"/>
        </w:trPr>
        <w:tc>
          <w:tcPr>
            <w:tcW w:w="706" w:type="dxa"/>
            <w:shd w:val="clear" w:color="auto" w:fill="auto"/>
            <w:vAlign w:val="center"/>
          </w:tcPr>
          <w:p w14:paraId="5B6D846C"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1</w:t>
            </w:r>
          </w:p>
        </w:tc>
        <w:tc>
          <w:tcPr>
            <w:tcW w:w="3667" w:type="dxa"/>
            <w:shd w:val="clear" w:color="auto" w:fill="auto"/>
            <w:vAlign w:val="center"/>
          </w:tcPr>
          <w:p w14:paraId="6913EF9E" w14:textId="27423025" w:rsidR="009163CF" w:rsidRPr="00833A4A" w:rsidRDefault="00987189" w:rsidP="00833A4A">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Establishment of a joint working group in order to</w:t>
            </w:r>
            <w:r w:rsidR="00E94BCF" w:rsidRPr="00833A4A">
              <w:rPr>
                <w:rFonts w:ascii="Times New Roman" w:eastAsia="Times New Roman" w:hAnsi="Times New Roman" w:cs="Times New Roman"/>
                <w:lang w:val="en-US" w:eastAsia="tr-TR"/>
              </w:rPr>
              <w:t xml:space="preserve"> discuss important issues and critical</w:t>
            </w:r>
            <w:r w:rsidR="004F7C8E">
              <w:rPr>
                <w:rFonts w:ascii="Times New Roman" w:eastAsia="Times New Roman" w:hAnsi="Times New Roman" w:cs="Times New Roman"/>
                <w:lang w:val="en-US" w:eastAsia="tr-TR"/>
              </w:rPr>
              <w:t xml:space="preserve"> </w:t>
            </w:r>
            <w:r w:rsidR="00774661" w:rsidRPr="00833A4A">
              <w:rPr>
                <w:rFonts w:ascii="Times New Roman" w:eastAsia="Times New Roman" w:hAnsi="Times New Roman" w:cs="Times New Roman"/>
                <w:lang w:val="en-US" w:eastAsia="tr-TR"/>
              </w:rPr>
              <w:t>/</w:t>
            </w:r>
            <w:r w:rsidR="00E94BCF" w:rsidRPr="00833A4A">
              <w:rPr>
                <w:rFonts w:ascii="Times New Roman" w:eastAsia="Times New Roman" w:hAnsi="Times New Roman" w:cs="Times New Roman"/>
                <w:lang w:val="en-US" w:eastAsia="tr-TR"/>
              </w:rPr>
              <w:t xml:space="preserve"> potential sectors and</w:t>
            </w:r>
            <w:r w:rsidRPr="00833A4A">
              <w:rPr>
                <w:rFonts w:ascii="Times New Roman" w:eastAsia="Times New Roman" w:hAnsi="Times New Roman" w:cs="Times New Roman"/>
                <w:lang w:val="en-US" w:eastAsia="tr-TR"/>
              </w:rPr>
              <w:t xml:space="preserve"> meet annually</w:t>
            </w:r>
            <w:r w:rsidR="005B5DAD" w:rsidRPr="00833A4A">
              <w:rPr>
                <w:rFonts w:ascii="Times New Roman" w:eastAsia="Times New Roman" w:hAnsi="Times New Roman" w:cs="Times New Roman"/>
                <w:lang w:val="en-US" w:eastAsia="tr-TR"/>
              </w:rPr>
              <w:t>.</w:t>
            </w:r>
            <w:r w:rsidRPr="00833A4A">
              <w:rPr>
                <w:rFonts w:ascii="Times New Roman" w:eastAsia="Times New Roman" w:hAnsi="Times New Roman" w:cs="Times New Roman"/>
                <w:lang w:val="en-US" w:eastAsia="tr-TR"/>
              </w:rPr>
              <w:t xml:space="preserve"> </w:t>
            </w:r>
          </w:p>
          <w:p w14:paraId="5B6D846D" w14:textId="56890813" w:rsidR="00161E82" w:rsidRPr="00833A4A" w:rsidRDefault="00161E82" w:rsidP="00833A4A">
            <w:pPr>
              <w:spacing w:after="0" w:line="240" w:lineRule="auto"/>
              <w:ind w:right="-71"/>
              <w:jc w:val="center"/>
              <w:rPr>
                <w:rFonts w:ascii="Times New Roman" w:eastAsia="Times New Roman" w:hAnsi="Times New Roman" w:cs="Times New Roman"/>
                <w:lang w:val="en-US" w:eastAsia="tr-TR"/>
              </w:rPr>
            </w:pPr>
          </w:p>
        </w:tc>
        <w:tc>
          <w:tcPr>
            <w:tcW w:w="3760" w:type="dxa"/>
            <w:shd w:val="clear" w:color="auto" w:fill="auto"/>
            <w:vAlign w:val="center"/>
          </w:tcPr>
          <w:p w14:paraId="5B6D846E" w14:textId="662B1E48" w:rsidR="009163CF" w:rsidRPr="00833A4A" w:rsidRDefault="00F92082" w:rsidP="004F7C8E">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 xml:space="preserve">Working Group </w:t>
            </w:r>
            <w:r w:rsidR="00DD30F4" w:rsidRPr="00833A4A">
              <w:rPr>
                <w:rFonts w:ascii="Times New Roman" w:eastAsia="Times New Roman" w:hAnsi="Times New Roman" w:cs="Times New Roman"/>
                <w:lang w:val="en-US" w:eastAsia="tr-TR"/>
              </w:rPr>
              <w:t>M</w:t>
            </w:r>
            <w:r w:rsidRPr="00833A4A">
              <w:rPr>
                <w:rFonts w:ascii="Times New Roman" w:eastAsia="Times New Roman" w:hAnsi="Times New Roman" w:cs="Times New Roman"/>
                <w:lang w:val="en-US" w:eastAsia="tr-TR"/>
              </w:rPr>
              <w:t>embers appo</w:t>
            </w:r>
            <w:r w:rsidR="008B33D5" w:rsidRPr="00833A4A">
              <w:rPr>
                <w:rFonts w:ascii="Times New Roman" w:eastAsia="Times New Roman" w:hAnsi="Times New Roman" w:cs="Times New Roman"/>
                <w:lang w:val="en-US" w:eastAsia="tr-TR"/>
              </w:rPr>
              <w:t>inted by</w:t>
            </w:r>
            <w:r w:rsidR="009163CF" w:rsidRPr="00833A4A">
              <w:rPr>
                <w:rFonts w:ascii="Times New Roman" w:eastAsia="Times New Roman" w:hAnsi="Times New Roman" w:cs="Times New Roman"/>
                <w:lang w:val="en-US" w:eastAsia="tr-TR"/>
              </w:rPr>
              <w:t xml:space="preserve"> KOSGEB and </w:t>
            </w:r>
            <w:r w:rsidR="004F7C8E">
              <w:rPr>
                <w:rFonts w:ascii="Times New Roman" w:eastAsia="Times New Roman" w:hAnsi="Times New Roman" w:cs="Times New Roman"/>
                <w:lang w:val="en-US" w:eastAsia="tr-TR"/>
              </w:rPr>
              <w:t>ADEPME</w:t>
            </w:r>
          </w:p>
        </w:tc>
        <w:tc>
          <w:tcPr>
            <w:tcW w:w="1985" w:type="dxa"/>
            <w:shd w:val="clear" w:color="auto" w:fill="auto"/>
            <w:vAlign w:val="center"/>
          </w:tcPr>
          <w:p w14:paraId="5B6D846F"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p>
          <w:p w14:paraId="6891DE7D" w14:textId="77777777" w:rsidR="00E06C28" w:rsidRPr="00833A4A" w:rsidRDefault="008B33D5" w:rsidP="00833A4A">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Türkiye/</w:t>
            </w:r>
          </w:p>
          <w:p w14:paraId="13E9CE9D" w14:textId="3C0858C4" w:rsidR="00E06C28" w:rsidRPr="00833A4A" w:rsidRDefault="004F7C8E" w:rsidP="00833A4A">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Senegal</w:t>
            </w:r>
            <w:r w:rsidR="00E06C28" w:rsidRPr="00833A4A">
              <w:rPr>
                <w:rFonts w:ascii="Times New Roman" w:eastAsia="Times New Roman" w:hAnsi="Times New Roman" w:cs="Times New Roman"/>
                <w:lang w:val="en-US" w:eastAsia="tr-TR"/>
              </w:rPr>
              <w:t>/</w:t>
            </w:r>
          </w:p>
          <w:p w14:paraId="5B6D8470" w14:textId="3F1140A5" w:rsidR="009163CF" w:rsidRPr="00833A4A" w:rsidRDefault="00E06C28" w:rsidP="00833A4A">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Online</w:t>
            </w:r>
          </w:p>
          <w:p w14:paraId="5B6D8471"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p>
        </w:tc>
        <w:tc>
          <w:tcPr>
            <w:tcW w:w="1417" w:type="dxa"/>
            <w:shd w:val="clear" w:color="auto" w:fill="auto"/>
            <w:vAlign w:val="center"/>
          </w:tcPr>
          <w:p w14:paraId="5B6D8472" w14:textId="4199CC44" w:rsidR="009163CF" w:rsidRPr="00833A4A" w:rsidRDefault="00396CAA" w:rsidP="00396CAA">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w:t>
            </w:r>
            <w:r w:rsidR="00101B4C" w:rsidRPr="00833A4A">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3</w:t>
            </w:r>
            <w:r w:rsidR="00101B4C" w:rsidRPr="00833A4A">
              <w:rPr>
                <w:rFonts w:ascii="Times New Roman" w:eastAsia="Times New Roman" w:hAnsi="Times New Roman" w:cs="Times New Roman"/>
                <w:lang w:val="en-US" w:eastAsia="tr-TR"/>
              </w:rPr>
              <w:t xml:space="preserve"> days </w:t>
            </w:r>
            <w:r w:rsidR="002B7264" w:rsidRPr="00833A4A">
              <w:rPr>
                <w:rFonts w:ascii="Times New Roman" w:eastAsia="Times New Roman" w:hAnsi="Times New Roman" w:cs="Times New Roman"/>
                <w:lang w:val="en-US" w:eastAsia="tr-TR"/>
              </w:rPr>
              <w:t>annually</w:t>
            </w:r>
          </w:p>
        </w:tc>
        <w:tc>
          <w:tcPr>
            <w:tcW w:w="1059" w:type="dxa"/>
            <w:shd w:val="clear" w:color="auto" w:fill="auto"/>
            <w:vAlign w:val="center"/>
          </w:tcPr>
          <w:p w14:paraId="5B6D8473"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p>
          <w:p w14:paraId="5B6D8474" w14:textId="437A6C24" w:rsidR="009163CF" w:rsidRPr="00833A4A" w:rsidRDefault="00D04FC7" w:rsidP="00833A4A">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p w14:paraId="5B6D8475"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p>
        </w:tc>
        <w:tc>
          <w:tcPr>
            <w:tcW w:w="993" w:type="dxa"/>
            <w:shd w:val="clear" w:color="auto" w:fill="auto"/>
            <w:vAlign w:val="center"/>
          </w:tcPr>
          <w:p w14:paraId="5B6D8476"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p>
          <w:p w14:paraId="5B6D8477" w14:textId="28B58CE1" w:rsidR="009163CF" w:rsidRPr="00833A4A" w:rsidRDefault="00D04FC7" w:rsidP="00833A4A">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p w14:paraId="5B6D8478" w14:textId="77777777" w:rsidR="009163CF" w:rsidRPr="00833A4A" w:rsidRDefault="009163CF" w:rsidP="00833A4A">
            <w:pPr>
              <w:spacing w:after="0" w:line="240" w:lineRule="auto"/>
              <w:ind w:right="-71"/>
              <w:jc w:val="center"/>
              <w:rPr>
                <w:rFonts w:ascii="Times New Roman" w:eastAsia="Times New Roman" w:hAnsi="Times New Roman" w:cs="Times New Roman"/>
                <w:lang w:val="en-US" w:eastAsia="tr-TR"/>
              </w:rPr>
            </w:pPr>
          </w:p>
        </w:tc>
      </w:tr>
      <w:tr w:rsidR="009163CF" w:rsidRPr="009163CF" w14:paraId="5B6D8484" w14:textId="77777777" w:rsidTr="00833A4A">
        <w:trPr>
          <w:cantSplit/>
        </w:trPr>
        <w:tc>
          <w:tcPr>
            <w:tcW w:w="706" w:type="dxa"/>
            <w:vAlign w:val="center"/>
          </w:tcPr>
          <w:p w14:paraId="5B6D847A"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2</w:t>
            </w:r>
          </w:p>
        </w:tc>
        <w:tc>
          <w:tcPr>
            <w:tcW w:w="3667" w:type="dxa"/>
            <w:vAlign w:val="center"/>
          </w:tcPr>
          <w:p w14:paraId="5B6D847B" w14:textId="7386DC54"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 xml:space="preserve">Exchanging information </w:t>
            </w:r>
            <w:r w:rsidR="00AA382F">
              <w:rPr>
                <w:rFonts w:ascii="Times New Roman" w:eastAsia="Times New Roman" w:hAnsi="Times New Roman" w:cs="Times New Roman"/>
                <w:lang w:val="en-US" w:eastAsia="tr-TR"/>
              </w:rPr>
              <w:t xml:space="preserve">on </w:t>
            </w:r>
            <w:r w:rsidRPr="009163CF">
              <w:rPr>
                <w:rFonts w:ascii="Times New Roman" w:eastAsia="Times New Roman" w:hAnsi="Times New Roman" w:cs="Times New Roman"/>
                <w:lang w:val="en-US" w:eastAsia="tr-TR"/>
              </w:rPr>
              <w:t>fairs, exhibitions, seminars etc</w:t>
            </w:r>
            <w:r w:rsidR="00A5741C" w:rsidRPr="00A5741C">
              <w:rPr>
                <w:rFonts w:ascii="Times New Roman" w:eastAsia="Times New Roman" w:hAnsi="Times New Roman" w:cs="Times New Roman"/>
                <w:lang w:val="en-US" w:eastAsia="tr-TR"/>
              </w:rPr>
              <w:t>.</w:t>
            </w:r>
            <w:r w:rsidR="000C365D">
              <w:rPr>
                <w:rFonts w:ascii="Times New Roman" w:eastAsia="Times New Roman" w:hAnsi="Times New Roman" w:cs="Times New Roman"/>
                <w:lang w:val="en-US" w:eastAsia="tr-TR"/>
              </w:rPr>
              <w:t xml:space="preserve"> </w:t>
            </w:r>
            <w:r w:rsidR="005D5F08">
              <w:rPr>
                <w:rFonts w:ascii="Times New Roman" w:eastAsia="Times New Roman" w:hAnsi="Times New Roman" w:cs="Times New Roman"/>
                <w:lang w:val="en-US" w:eastAsia="tr-TR"/>
              </w:rPr>
              <w:t>for SMEs and entrepreneurs</w:t>
            </w:r>
            <w:r w:rsidRPr="009163CF">
              <w:rPr>
                <w:rFonts w:ascii="Times New Roman" w:eastAsia="Times New Roman" w:hAnsi="Times New Roman" w:cs="Times New Roman"/>
                <w:lang w:val="en-US" w:eastAsia="tr-TR"/>
              </w:rPr>
              <w:t xml:space="preserve"> and announc</w:t>
            </w:r>
            <w:r w:rsidR="005D5F08">
              <w:rPr>
                <w:rFonts w:ascii="Times New Roman" w:eastAsia="Times New Roman" w:hAnsi="Times New Roman" w:cs="Times New Roman"/>
                <w:lang w:val="en-US" w:eastAsia="tr-TR"/>
              </w:rPr>
              <w:t>ing</w:t>
            </w:r>
            <w:r w:rsidRPr="009163CF">
              <w:rPr>
                <w:rFonts w:ascii="Times New Roman" w:eastAsia="Times New Roman" w:hAnsi="Times New Roman" w:cs="Times New Roman"/>
                <w:lang w:val="en-US" w:eastAsia="tr-TR"/>
              </w:rPr>
              <w:t xml:space="preserve"> them to </w:t>
            </w:r>
            <w:r w:rsidR="005D5F08">
              <w:rPr>
                <w:rFonts w:ascii="Times New Roman" w:eastAsia="Times New Roman" w:hAnsi="Times New Roman" w:cs="Times New Roman"/>
                <w:lang w:val="en-US" w:eastAsia="tr-TR"/>
              </w:rPr>
              <w:t>the related target groups</w:t>
            </w:r>
          </w:p>
        </w:tc>
        <w:tc>
          <w:tcPr>
            <w:tcW w:w="3760" w:type="dxa"/>
            <w:vAlign w:val="center"/>
          </w:tcPr>
          <w:p w14:paraId="5B6D847C"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Participants’ experts</w:t>
            </w:r>
          </w:p>
          <w:p w14:paraId="5B6D847D"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and</w:t>
            </w:r>
          </w:p>
          <w:p w14:paraId="5B6D847E"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SMEs</w:t>
            </w:r>
          </w:p>
        </w:tc>
        <w:tc>
          <w:tcPr>
            <w:tcW w:w="1985" w:type="dxa"/>
            <w:shd w:val="clear" w:color="auto" w:fill="auto"/>
            <w:vAlign w:val="center"/>
          </w:tcPr>
          <w:p w14:paraId="5B6D847F" w14:textId="77777777" w:rsidR="009163CF" w:rsidRPr="009163CF" w:rsidRDefault="009163CF" w:rsidP="009163CF">
            <w:pPr>
              <w:spacing w:after="0" w:line="240" w:lineRule="auto"/>
              <w:ind w:right="-70"/>
              <w:jc w:val="center"/>
              <w:rPr>
                <w:rFonts w:ascii="Times New Roman" w:eastAsia="Times New Roman" w:hAnsi="Times New Roman" w:cs="Times New Roman"/>
                <w:lang w:val="it-IT" w:eastAsia="tr-TR"/>
              </w:rPr>
            </w:pPr>
            <w:r w:rsidRPr="009163CF">
              <w:rPr>
                <w:rFonts w:ascii="Times New Roman" w:eastAsia="Times New Roman" w:hAnsi="Times New Roman" w:cs="Times New Roman"/>
                <w:lang w:val="it-IT" w:eastAsia="tr-TR"/>
              </w:rPr>
              <w:t>Documentation work</w:t>
            </w:r>
          </w:p>
          <w:p w14:paraId="5B6D8480" w14:textId="60F9CCCB" w:rsidR="009163CF" w:rsidRPr="009163CF" w:rsidRDefault="009163CF" w:rsidP="009163CF">
            <w:pPr>
              <w:spacing w:after="0" w:line="240" w:lineRule="auto"/>
              <w:ind w:right="-70"/>
              <w:jc w:val="center"/>
              <w:rPr>
                <w:rFonts w:ascii="Times New Roman" w:eastAsia="Times New Roman" w:hAnsi="Times New Roman" w:cs="Times New Roman"/>
                <w:lang w:val="it-IT" w:eastAsia="tr-TR"/>
              </w:rPr>
            </w:pPr>
            <w:r w:rsidRPr="009163CF">
              <w:rPr>
                <w:rFonts w:ascii="Times New Roman" w:eastAsia="Times New Roman" w:hAnsi="Times New Roman" w:cs="Times New Roman"/>
                <w:lang w:val="it-IT" w:eastAsia="tr-TR"/>
              </w:rPr>
              <w:t>(Via e-mail</w:t>
            </w:r>
            <w:r w:rsidR="00DD30F4">
              <w:rPr>
                <w:rFonts w:ascii="Times New Roman" w:eastAsia="Times New Roman" w:hAnsi="Times New Roman" w:cs="Times New Roman"/>
                <w:lang w:val="it-IT" w:eastAsia="tr-TR"/>
              </w:rPr>
              <w:t xml:space="preserve"> or official letter</w:t>
            </w:r>
            <w:r w:rsidRPr="009163CF">
              <w:rPr>
                <w:rFonts w:ascii="Times New Roman" w:eastAsia="Times New Roman" w:hAnsi="Times New Roman" w:cs="Times New Roman"/>
                <w:lang w:val="it-IT" w:eastAsia="tr-TR"/>
              </w:rPr>
              <w:t>)</w:t>
            </w:r>
          </w:p>
        </w:tc>
        <w:tc>
          <w:tcPr>
            <w:tcW w:w="1417" w:type="dxa"/>
            <w:vAlign w:val="center"/>
          </w:tcPr>
          <w:p w14:paraId="5B6D8481"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Throughout the year</w:t>
            </w:r>
          </w:p>
        </w:tc>
        <w:tc>
          <w:tcPr>
            <w:tcW w:w="1059" w:type="dxa"/>
            <w:vAlign w:val="center"/>
          </w:tcPr>
          <w:p w14:paraId="5B6D8482" w14:textId="15C2C7D9"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tc>
        <w:tc>
          <w:tcPr>
            <w:tcW w:w="993" w:type="dxa"/>
            <w:vAlign w:val="center"/>
          </w:tcPr>
          <w:p w14:paraId="5B6D8483" w14:textId="569A6286"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tc>
      </w:tr>
      <w:tr w:rsidR="009163CF" w:rsidRPr="009163CF" w14:paraId="5B6D8493" w14:textId="77777777" w:rsidTr="00833A4A">
        <w:trPr>
          <w:cantSplit/>
          <w:trHeight w:val="1004"/>
        </w:trPr>
        <w:tc>
          <w:tcPr>
            <w:tcW w:w="706" w:type="dxa"/>
            <w:shd w:val="clear" w:color="auto" w:fill="FFFFFF" w:themeFill="background1"/>
            <w:vAlign w:val="center"/>
          </w:tcPr>
          <w:p w14:paraId="5B6D8485"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3</w:t>
            </w:r>
          </w:p>
        </w:tc>
        <w:tc>
          <w:tcPr>
            <w:tcW w:w="3667" w:type="dxa"/>
            <w:shd w:val="clear" w:color="auto" w:fill="FFFFFF" w:themeFill="background1"/>
            <w:vAlign w:val="center"/>
          </w:tcPr>
          <w:p w14:paraId="5B6D8486" w14:textId="26111A60" w:rsidR="009163CF" w:rsidRPr="009163CF" w:rsidRDefault="009163CF" w:rsidP="009163CF">
            <w:pPr>
              <w:spacing w:after="0" w:line="240" w:lineRule="auto"/>
              <w:jc w:val="center"/>
              <w:rPr>
                <w:rFonts w:ascii="Times New Roman" w:eastAsia="Times New Roman" w:hAnsi="Times New Roman" w:cs="Times New Roman"/>
                <w:color w:val="FF0000"/>
                <w:lang w:val="en-US" w:eastAsia="tr-TR"/>
              </w:rPr>
            </w:pPr>
            <w:r w:rsidRPr="009163CF">
              <w:rPr>
                <w:rFonts w:ascii="Times New Roman" w:eastAsia="Times New Roman" w:hAnsi="Times New Roman" w:cs="Times New Roman"/>
                <w:lang w:val="en-US" w:eastAsia="tr-TR"/>
              </w:rPr>
              <w:t>Organizing</w:t>
            </w:r>
            <w:r w:rsidRPr="009163CF">
              <w:rPr>
                <w:rFonts w:ascii="Times New Roman" w:eastAsia="Times New Roman" w:hAnsi="Times New Roman" w:cs="Times New Roman"/>
                <w:color w:val="FF0000"/>
                <w:lang w:val="en-US" w:eastAsia="tr-TR"/>
              </w:rPr>
              <w:t xml:space="preserve"> </w:t>
            </w:r>
            <w:r w:rsidRPr="009163CF">
              <w:rPr>
                <w:rFonts w:ascii="Times New Roman" w:eastAsia="Times New Roman" w:hAnsi="Times New Roman" w:cs="Times New Roman"/>
                <w:lang w:val="en-US" w:eastAsia="tr-TR"/>
              </w:rPr>
              <w:t>meetings to inform the SMEs about the investment climate, opportunities</w:t>
            </w:r>
            <w:r w:rsidR="00BF2E6F">
              <w:rPr>
                <w:rFonts w:ascii="Times New Roman" w:eastAsia="Times New Roman" w:hAnsi="Times New Roman" w:cs="Times New Roman"/>
                <w:lang w:val="en-US" w:eastAsia="tr-TR"/>
              </w:rPr>
              <w:t xml:space="preserve">, supports, </w:t>
            </w:r>
            <w:r w:rsidR="006C50EE">
              <w:rPr>
                <w:rFonts w:ascii="Times New Roman" w:eastAsia="Times New Roman" w:hAnsi="Times New Roman" w:cs="Times New Roman"/>
                <w:lang w:val="en-US" w:eastAsia="tr-TR"/>
              </w:rPr>
              <w:t>incentives/subsidies</w:t>
            </w:r>
            <w:r w:rsidRPr="009163CF">
              <w:rPr>
                <w:rFonts w:ascii="Times New Roman" w:eastAsia="Times New Roman" w:hAnsi="Times New Roman" w:cs="Times New Roman"/>
                <w:lang w:val="en-US" w:eastAsia="tr-TR"/>
              </w:rPr>
              <w:t xml:space="preserve"> and potentials of the other country</w:t>
            </w:r>
          </w:p>
        </w:tc>
        <w:tc>
          <w:tcPr>
            <w:tcW w:w="3760" w:type="dxa"/>
            <w:shd w:val="clear" w:color="auto" w:fill="FFFFFF" w:themeFill="background1"/>
            <w:vAlign w:val="center"/>
          </w:tcPr>
          <w:p w14:paraId="5B6D8487" w14:textId="77777777" w:rsidR="009163CF" w:rsidRPr="009163CF" w:rsidRDefault="009163CF" w:rsidP="009163CF">
            <w:pPr>
              <w:spacing w:after="0" w:line="240" w:lineRule="auto"/>
              <w:ind w:right="-71"/>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SMEs,</w:t>
            </w:r>
          </w:p>
          <w:p w14:paraId="5B6D8488" w14:textId="77777777" w:rsidR="009163CF" w:rsidRPr="009163CF" w:rsidRDefault="009163CF" w:rsidP="009163CF">
            <w:pPr>
              <w:spacing w:after="0" w:line="240" w:lineRule="auto"/>
              <w:ind w:right="-71"/>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Participants’ managers</w:t>
            </w:r>
          </w:p>
          <w:p w14:paraId="5B6D8489"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and experts</w:t>
            </w:r>
          </w:p>
        </w:tc>
        <w:tc>
          <w:tcPr>
            <w:tcW w:w="1985" w:type="dxa"/>
            <w:tcBorders>
              <w:bottom w:val="nil"/>
            </w:tcBorders>
            <w:shd w:val="clear" w:color="auto" w:fill="FFFFFF" w:themeFill="background1"/>
            <w:vAlign w:val="center"/>
          </w:tcPr>
          <w:p w14:paraId="0300239A" w14:textId="77777777" w:rsidR="00E06C28" w:rsidRDefault="00E06C28" w:rsidP="00E06C28">
            <w:pPr>
              <w:spacing w:after="0" w:line="240" w:lineRule="auto"/>
              <w:ind w:right="-70"/>
              <w:jc w:val="center"/>
              <w:rPr>
                <w:rFonts w:ascii="Times New Roman" w:eastAsia="Times New Roman" w:hAnsi="Times New Roman" w:cs="Times New Roman"/>
                <w:lang w:val="it-IT" w:eastAsia="tr-TR"/>
              </w:rPr>
            </w:pPr>
          </w:p>
          <w:p w14:paraId="690365FC"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proofErr w:type="spellStart"/>
            <w:r w:rsidRPr="00833A4A">
              <w:rPr>
                <w:rFonts w:ascii="Times New Roman" w:eastAsia="Times New Roman" w:hAnsi="Times New Roman" w:cs="Times New Roman"/>
                <w:lang w:val="en-US" w:eastAsia="tr-TR"/>
              </w:rPr>
              <w:t>Türkiye</w:t>
            </w:r>
            <w:proofErr w:type="spellEnd"/>
            <w:r w:rsidRPr="00833A4A">
              <w:rPr>
                <w:rFonts w:ascii="Times New Roman" w:eastAsia="Times New Roman" w:hAnsi="Times New Roman" w:cs="Times New Roman"/>
                <w:lang w:val="en-US" w:eastAsia="tr-TR"/>
              </w:rPr>
              <w:t>/</w:t>
            </w:r>
          </w:p>
          <w:p w14:paraId="426C5E32"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Senegal</w:t>
            </w:r>
            <w:r w:rsidRPr="00833A4A">
              <w:rPr>
                <w:rFonts w:ascii="Times New Roman" w:eastAsia="Times New Roman" w:hAnsi="Times New Roman" w:cs="Times New Roman"/>
                <w:lang w:val="en-US" w:eastAsia="tr-TR"/>
              </w:rPr>
              <w:t>/</w:t>
            </w:r>
          </w:p>
          <w:p w14:paraId="52668259"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Online</w:t>
            </w:r>
          </w:p>
          <w:p w14:paraId="5B6D848C" w14:textId="12FA7331"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1417" w:type="dxa"/>
            <w:shd w:val="clear" w:color="auto" w:fill="FFFFFF" w:themeFill="background1"/>
            <w:vAlign w:val="center"/>
          </w:tcPr>
          <w:p w14:paraId="5B6D848D" w14:textId="4DECC8FA" w:rsidR="009163CF" w:rsidRPr="009163CF" w:rsidRDefault="00396CAA" w:rsidP="00396CAA">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w:t>
            </w:r>
            <w:r w:rsidR="00E336CF">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3</w:t>
            </w:r>
            <w:r w:rsidR="009163CF" w:rsidRPr="009163CF">
              <w:rPr>
                <w:rFonts w:ascii="Times New Roman" w:eastAsia="Times New Roman" w:hAnsi="Times New Roman" w:cs="Times New Roman"/>
                <w:lang w:val="en-US" w:eastAsia="tr-TR"/>
              </w:rPr>
              <w:t xml:space="preserve"> day</w:t>
            </w:r>
            <w:r w:rsidR="00E336CF">
              <w:rPr>
                <w:rFonts w:ascii="Times New Roman" w:eastAsia="Times New Roman" w:hAnsi="Times New Roman" w:cs="Times New Roman"/>
                <w:lang w:val="en-US" w:eastAsia="tr-TR"/>
              </w:rPr>
              <w:t>s</w:t>
            </w:r>
          </w:p>
        </w:tc>
        <w:tc>
          <w:tcPr>
            <w:tcW w:w="1059" w:type="dxa"/>
            <w:shd w:val="clear" w:color="auto" w:fill="FFFFFF" w:themeFill="background1"/>
            <w:vAlign w:val="center"/>
          </w:tcPr>
          <w:p w14:paraId="5B6D848E"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p>
          <w:p w14:paraId="5B6D848F" w14:textId="1044361F" w:rsidR="009163CF" w:rsidRPr="009163CF" w:rsidRDefault="00D04FC7" w:rsidP="009163CF">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p w14:paraId="5B6D8490"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993" w:type="dxa"/>
            <w:shd w:val="clear" w:color="auto" w:fill="FFFFFF" w:themeFill="background1"/>
            <w:vAlign w:val="center"/>
          </w:tcPr>
          <w:p w14:paraId="5B6D8492" w14:textId="73188FAC"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tc>
      </w:tr>
      <w:tr w:rsidR="009163CF" w:rsidRPr="009163CF" w14:paraId="5B6D849D" w14:textId="77777777" w:rsidTr="00833A4A">
        <w:trPr>
          <w:cantSplit/>
          <w:trHeight w:val="834"/>
        </w:trPr>
        <w:tc>
          <w:tcPr>
            <w:tcW w:w="706" w:type="dxa"/>
            <w:shd w:val="clear" w:color="auto" w:fill="auto"/>
            <w:vAlign w:val="center"/>
          </w:tcPr>
          <w:p w14:paraId="5B6D8494"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4</w:t>
            </w:r>
          </w:p>
        </w:tc>
        <w:tc>
          <w:tcPr>
            <w:tcW w:w="3667" w:type="dxa"/>
            <w:shd w:val="clear" w:color="auto" w:fill="auto"/>
            <w:vAlign w:val="center"/>
          </w:tcPr>
          <w:p w14:paraId="5B6D8495" w14:textId="43447D3B" w:rsidR="009163CF" w:rsidRPr="00161E82" w:rsidRDefault="009163CF" w:rsidP="004F7C8E">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 xml:space="preserve">Carrying out the best practice workshops regarding to KOSGEB’s and </w:t>
            </w:r>
            <w:r w:rsidR="004F7C8E">
              <w:rPr>
                <w:rFonts w:ascii="Times New Roman" w:eastAsia="Times New Roman" w:hAnsi="Times New Roman" w:cs="Times New Roman"/>
                <w:lang w:val="en-US" w:eastAsia="tr-TR"/>
              </w:rPr>
              <w:t>ADEPME’s</w:t>
            </w:r>
            <w:r w:rsidRPr="009163CF">
              <w:rPr>
                <w:rFonts w:ascii="Times New Roman" w:eastAsia="Times New Roman" w:hAnsi="Times New Roman" w:cs="Times New Roman"/>
                <w:lang w:val="en-US" w:eastAsia="tr-TR"/>
              </w:rPr>
              <w:t xml:space="preserve"> activities</w:t>
            </w:r>
            <w:r w:rsidR="00161E82" w:rsidRPr="00161E82">
              <w:rPr>
                <w:rFonts w:ascii="Times New Roman" w:eastAsia="Times New Roman" w:hAnsi="Times New Roman" w:cs="Times New Roman"/>
                <w:lang w:val="en-US" w:eastAsia="tr-TR"/>
              </w:rPr>
              <w:t xml:space="preserve"> </w:t>
            </w:r>
            <w:r w:rsidR="00161E82" w:rsidRPr="00833A4A">
              <w:rPr>
                <w:rFonts w:ascii="Times New Roman" w:eastAsia="Times New Roman" w:hAnsi="Times New Roman" w:cs="Times New Roman"/>
                <w:lang w:val="en-US" w:eastAsia="tr-TR"/>
              </w:rPr>
              <w:t>according to the request of the parties</w:t>
            </w:r>
          </w:p>
        </w:tc>
        <w:tc>
          <w:tcPr>
            <w:tcW w:w="3760" w:type="dxa"/>
            <w:shd w:val="clear" w:color="auto" w:fill="auto"/>
            <w:vAlign w:val="center"/>
          </w:tcPr>
          <w:p w14:paraId="5B6D8496"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Participants’ managers and experts</w:t>
            </w:r>
          </w:p>
        </w:tc>
        <w:tc>
          <w:tcPr>
            <w:tcW w:w="1985" w:type="dxa"/>
            <w:shd w:val="clear" w:color="auto" w:fill="auto"/>
            <w:vAlign w:val="center"/>
          </w:tcPr>
          <w:p w14:paraId="41D23C4A" w14:textId="77777777" w:rsidR="00E336CF" w:rsidRDefault="00E336CF" w:rsidP="00E336CF">
            <w:pPr>
              <w:spacing w:after="0" w:line="240" w:lineRule="auto"/>
              <w:ind w:right="-70"/>
              <w:jc w:val="center"/>
              <w:rPr>
                <w:rFonts w:ascii="Times New Roman" w:eastAsia="Times New Roman" w:hAnsi="Times New Roman" w:cs="Times New Roman"/>
                <w:lang w:val="it-IT" w:eastAsia="tr-TR"/>
              </w:rPr>
            </w:pPr>
          </w:p>
          <w:p w14:paraId="41A37689"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proofErr w:type="spellStart"/>
            <w:r w:rsidRPr="00833A4A">
              <w:rPr>
                <w:rFonts w:ascii="Times New Roman" w:eastAsia="Times New Roman" w:hAnsi="Times New Roman" w:cs="Times New Roman"/>
                <w:lang w:val="en-US" w:eastAsia="tr-TR"/>
              </w:rPr>
              <w:t>Türkiye</w:t>
            </w:r>
            <w:proofErr w:type="spellEnd"/>
            <w:r w:rsidRPr="00833A4A">
              <w:rPr>
                <w:rFonts w:ascii="Times New Roman" w:eastAsia="Times New Roman" w:hAnsi="Times New Roman" w:cs="Times New Roman"/>
                <w:lang w:val="en-US" w:eastAsia="tr-TR"/>
              </w:rPr>
              <w:t>/</w:t>
            </w:r>
          </w:p>
          <w:p w14:paraId="37073651"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Senegal</w:t>
            </w:r>
            <w:r w:rsidRPr="00833A4A">
              <w:rPr>
                <w:rFonts w:ascii="Times New Roman" w:eastAsia="Times New Roman" w:hAnsi="Times New Roman" w:cs="Times New Roman"/>
                <w:lang w:val="en-US" w:eastAsia="tr-TR"/>
              </w:rPr>
              <w:t>/</w:t>
            </w:r>
          </w:p>
          <w:p w14:paraId="2ABBA562"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Online</w:t>
            </w:r>
          </w:p>
          <w:p w14:paraId="5B6D8499" w14:textId="140E719F"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1417" w:type="dxa"/>
            <w:shd w:val="clear" w:color="auto" w:fill="auto"/>
            <w:vAlign w:val="center"/>
          </w:tcPr>
          <w:p w14:paraId="5B6D849A" w14:textId="77777777" w:rsidR="009163CF" w:rsidRPr="00161E82" w:rsidRDefault="009163CF" w:rsidP="009163CF">
            <w:pPr>
              <w:spacing w:after="0" w:line="240" w:lineRule="auto"/>
              <w:jc w:val="center"/>
              <w:rPr>
                <w:rFonts w:ascii="Times New Roman" w:eastAsia="Times New Roman" w:hAnsi="Times New Roman" w:cs="Times New Roman"/>
                <w:lang w:val="ru-RU" w:eastAsia="tr-TR"/>
              </w:rPr>
            </w:pPr>
            <w:r w:rsidRPr="009163CF">
              <w:rPr>
                <w:rFonts w:ascii="Times New Roman" w:eastAsia="Times New Roman" w:hAnsi="Times New Roman" w:cs="Times New Roman"/>
                <w:lang w:val="en-US" w:eastAsia="tr-TR"/>
              </w:rPr>
              <w:t>3-4 days</w:t>
            </w:r>
          </w:p>
        </w:tc>
        <w:tc>
          <w:tcPr>
            <w:tcW w:w="1059" w:type="dxa"/>
            <w:shd w:val="clear" w:color="auto" w:fill="auto"/>
            <w:vAlign w:val="center"/>
          </w:tcPr>
          <w:p w14:paraId="5B6D849B" w14:textId="6D5A54B2"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tc>
        <w:tc>
          <w:tcPr>
            <w:tcW w:w="993" w:type="dxa"/>
            <w:shd w:val="clear" w:color="auto" w:fill="auto"/>
            <w:vAlign w:val="center"/>
          </w:tcPr>
          <w:p w14:paraId="5B6D849C" w14:textId="69517422"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tc>
      </w:tr>
      <w:tr w:rsidR="009163CF" w:rsidRPr="009163CF" w14:paraId="5B6D84A7" w14:textId="77777777" w:rsidTr="00833A4A">
        <w:trPr>
          <w:cantSplit/>
          <w:trHeight w:val="833"/>
        </w:trPr>
        <w:tc>
          <w:tcPr>
            <w:tcW w:w="706" w:type="dxa"/>
            <w:vAlign w:val="center"/>
          </w:tcPr>
          <w:p w14:paraId="5B6D849E" w14:textId="77777777" w:rsidR="009163CF" w:rsidRPr="009163CF" w:rsidRDefault="009163CF" w:rsidP="009163CF">
            <w:pPr>
              <w:spacing w:after="0" w:line="240" w:lineRule="auto"/>
              <w:jc w:val="center"/>
              <w:rPr>
                <w:rFonts w:ascii="Times New Roman" w:eastAsia="Times New Roman" w:hAnsi="Times New Roman" w:cs="Times New Roman"/>
                <w:noProof/>
                <w:lang w:eastAsia="tr-TR"/>
              </w:rPr>
            </w:pPr>
            <w:r w:rsidRPr="009163CF">
              <w:rPr>
                <w:rFonts w:ascii="Times New Roman" w:eastAsia="Times New Roman" w:hAnsi="Times New Roman" w:cs="Times New Roman"/>
                <w:noProof/>
                <w:lang w:eastAsia="tr-TR"/>
              </w:rPr>
              <w:t>5</w:t>
            </w:r>
          </w:p>
        </w:tc>
        <w:tc>
          <w:tcPr>
            <w:tcW w:w="3667" w:type="dxa"/>
            <w:vAlign w:val="center"/>
          </w:tcPr>
          <w:p w14:paraId="5B6D849F"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noProof/>
                <w:lang w:eastAsia="tr-TR"/>
              </w:rPr>
              <w:t xml:space="preserve">Experts exchange to examine current policies and implementations of the </w:t>
            </w:r>
            <w:r w:rsidRPr="009163CF">
              <w:rPr>
                <w:rFonts w:ascii="Times New Roman" w:eastAsia="Times New Roman" w:hAnsi="Times New Roman" w:cs="Times New Roman"/>
                <w:lang w:val="en-US" w:eastAsia="tr-TR"/>
              </w:rPr>
              <w:t xml:space="preserve">Participants’ </w:t>
            </w:r>
            <w:r w:rsidRPr="009163CF">
              <w:rPr>
                <w:rFonts w:ascii="Times New Roman" w:eastAsia="Times New Roman" w:hAnsi="Times New Roman" w:cs="Times New Roman"/>
                <w:noProof/>
                <w:lang w:eastAsia="tr-TR"/>
              </w:rPr>
              <w:t>and their countries’</w:t>
            </w:r>
          </w:p>
        </w:tc>
        <w:tc>
          <w:tcPr>
            <w:tcW w:w="3760" w:type="dxa"/>
            <w:shd w:val="clear" w:color="auto" w:fill="auto"/>
            <w:vAlign w:val="center"/>
          </w:tcPr>
          <w:p w14:paraId="5B6D84A0"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Participants’ experts</w:t>
            </w:r>
          </w:p>
        </w:tc>
        <w:tc>
          <w:tcPr>
            <w:tcW w:w="1985" w:type="dxa"/>
            <w:shd w:val="clear" w:color="auto" w:fill="auto"/>
            <w:vAlign w:val="center"/>
          </w:tcPr>
          <w:p w14:paraId="2B8DCFC0" w14:textId="77777777" w:rsidR="00E336CF" w:rsidRDefault="00E336CF" w:rsidP="00E336CF">
            <w:pPr>
              <w:spacing w:after="0" w:line="240" w:lineRule="auto"/>
              <w:ind w:right="-70"/>
              <w:jc w:val="center"/>
              <w:rPr>
                <w:rFonts w:ascii="Times New Roman" w:eastAsia="Times New Roman" w:hAnsi="Times New Roman" w:cs="Times New Roman"/>
                <w:lang w:val="it-IT" w:eastAsia="tr-TR"/>
              </w:rPr>
            </w:pPr>
          </w:p>
          <w:p w14:paraId="0891C6BE"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proofErr w:type="spellStart"/>
            <w:r w:rsidRPr="00833A4A">
              <w:rPr>
                <w:rFonts w:ascii="Times New Roman" w:eastAsia="Times New Roman" w:hAnsi="Times New Roman" w:cs="Times New Roman"/>
                <w:lang w:val="en-US" w:eastAsia="tr-TR"/>
              </w:rPr>
              <w:t>Türkiye</w:t>
            </w:r>
            <w:proofErr w:type="spellEnd"/>
            <w:r w:rsidRPr="00833A4A">
              <w:rPr>
                <w:rFonts w:ascii="Times New Roman" w:eastAsia="Times New Roman" w:hAnsi="Times New Roman" w:cs="Times New Roman"/>
                <w:lang w:val="en-US" w:eastAsia="tr-TR"/>
              </w:rPr>
              <w:t>/</w:t>
            </w:r>
          </w:p>
          <w:p w14:paraId="5B82169A"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Senegal</w:t>
            </w:r>
            <w:r w:rsidRPr="00833A4A">
              <w:rPr>
                <w:rFonts w:ascii="Times New Roman" w:eastAsia="Times New Roman" w:hAnsi="Times New Roman" w:cs="Times New Roman"/>
                <w:lang w:val="en-US" w:eastAsia="tr-TR"/>
              </w:rPr>
              <w:t>/</w:t>
            </w:r>
          </w:p>
          <w:p w14:paraId="28A9F8E6"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Online</w:t>
            </w:r>
          </w:p>
          <w:p w14:paraId="5B6D84A3" w14:textId="03B3630F"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1417" w:type="dxa"/>
            <w:shd w:val="clear" w:color="auto" w:fill="auto"/>
            <w:vAlign w:val="center"/>
          </w:tcPr>
          <w:p w14:paraId="5B6D84A4" w14:textId="7E1D4DE8"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5 days</w:t>
            </w:r>
          </w:p>
        </w:tc>
        <w:tc>
          <w:tcPr>
            <w:tcW w:w="1059" w:type="dxa"/>
            <w:shd w:val="clear" w:color="auto" w:fill="auto"/>
            <w:vAlign w:val="center"/>
          </w:tcPr>
          <w:p w14:paraId="5B6D84A5" w14:textId="0FB43894"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tc>
        <w:tc>
          <w:tcPr>
            <w:tcW w:w="993" w:type="dxa"/>
            <w:shd w:val="clear" w:color="auto" w:fill="auto"/>
            <w:vAlign w:val="center"/>
          </w:tcPr>
          <w:p w14:paraId="5B6D84A6" w14:textId="7C1430D6"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tc>
      </w:tr>
      <w:tr w:rsidR="009163CF" w:rsidRPr="009163CF" w14:paraId="5B6D84B3" w14:textId="77777777" w:rsidTr="00833A4A">
        <w:trPr>
          <w:cantSplit/>
          <w:trHeight w:val="1265"/>
        </w:trPr>
        <w:tc>
          <w:tcPr>
            <w:tcW w:w="706" w:type="dxa"/>
            <w:shd w:val="clear" w:color="auto" w:fill="auto"/>
            <w:vAlign w:val="center"/>
          </w:tcPr>
          <w:p w14:paraId="5B6D84A8"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6</w:t>
            </w:r>
          </w:p>
        </w:tc>
        <w:tc>
          <w:tcPr>
            <w:tcW w:w="3667" w:type="dxa"/>
            <w:shd w:val="clear" w:color="auto" w:fill="auto"/>
            <w:vAlign w:val="center"/>
          </w:tcPr>
          <w:p w14:paraId="5B6D84A9" w14:textId="78BE3811" w:rsidR="009163CF" w:rsidRPr="009163CF" w:rsidRDefault="009163CF" w:rsidP="004F7C8E">
            <w:pPr>
              <w:spacing w:after="0" w:line="240" w:lineRule="auto"/>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 xml:space="preserve">Organizing </w:t>
            </w:r>
            <w:r w:rsidR="00967A64" w:rsidRPr="00A5741C">
              <w:rPr>
                <w:rFonts w:ascii="Times New Roman" w:eastAsia="Times New Roman" w:hAnsi="Times New Roman" w:cs="Times New Roman"/>
                <w:lang w:val="en-US" w:eastAsia="tr-TR"/>
              </w:rPr>
              <w:t xml:space="preserve">and holding </w:t>
            </w:r>
            <w:r w:rsidRPr="00A5741C">
              <w:rPr>
                <w:rFonts w:ascii="Times New Roman" w:eastAsia="Times New Roman" w:hAnsi="Times New Roman" w:cs="Times New Roman"/>
                <w:lang w:val="en-US" w:eastAsia="tr-TR"/>
              </w:rPr>
              <w:t xml:space="preserve">reciprocal business trips/B2B </w:t>
            </w:r>
            <w:r w:rsidR="00967A64" w:rsidRPr="00A5741C">
              <w:rPr>
                <w:rFonts w:ascii="Times New Roman" w:eastAsia="Times New Roman" w:hAnsi="Times New Roman" w:cs="Times New Roman"/>
                <w:lang w:val="en-US" w:eastAsia="tr-TR"/>
              </w:rPr>
              <w:t xml:space="preserve">meetings for interested entrepreneurs of </w:t>
            </w:r>
            <w:proofErr w:type="spellStart"/>
            <w:r w:rsidR="006E731F">
              <w:rPr>
                <w:rFonts w:ascii="Times New Roman" w:eastAsia="Times New Roman" w:hAnsi="Times New Roman" w:cs="Times New Roman"/>
                <w:lang w:val="en-US" w:eastAsia="tr-TR"/>
              </w:rPr>
              <w:t>Türkiye</w:t>
            </w:r>
            <w:proofErr w:type="spellEnd"/>
            <w:r w:rsidR="00967A64" w:rsidRPr="00A5741C">
              <w:rPr>
                <w:rFonts w:ascii="Times New Roman" w:eastAsia="Times New Roman" w:hAnsi="Times New Roman" w:cs="Times New Roman"/>
                <w:lang w:val="en-US" w:eastAsia="tr-TR"/>
              </w:rPr>
              <w:t xml:space="preserve"> and </w:t>
            </w:r>
            <w:r w:rsidR="004F7C8E">
              <w:rPr>
                <w:rFonts w:ascii="Times New Roman" w:eastAsia="Times New Roman" w:hAnsi="Times New Roman" w:cs="Times New Roman"/>
                <w:lang w:val="en-US" w:eastAsia="tr-TR"/>
              </w:rPr>
              <w:t>Senegal</w:t>
            </w:r>
            <w:r w:rsidR="00695795" w:rsidRPr="00A5741C">
              <w:rPr>
                <w:rFonts w:ascii="Times New Roman" w:eastAsia="Times New Roman" w:hAnsi="Times New Roman" w:cs="Times New Roman"/>
                <w:lang w:val="en-US" w:eastAsia="tr-TR"/>
              </w:rPr>
              <w:t xml:space="preserve"> in order to increase trade turnover and support </w:t>
            </w:r>
            <w:r w:rsidRPr="00A5741C">
              <w:rPr>
                <w:rFonts w:ascii="Times New Roman" w:eastAsia="Times New Roman" w:hAnsi="Times New Roman" w:cs="Times New Roman"/>
                <w:lang w:val="en-US" w:eastAsia="tr-TR"/>
              </w:rPr>
              <w:t>SMEs</w:t>
            </w:r>
          </w:p>
        </w:tc>
        <w:tc>
          <w:tcPr>
            <w:tcW w:w="3760" w:type="dxa"/>
            <w:shd w:val="clear" w:color="auto" w:fill="auto"/>
            <w:vAlign w:val="center"/>
          </w:tcPr>
          <w:p w14:paraId="5B6D84AA"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SMEs</w:t>
            </w:r>
          </w:p>
          <w:p w14:paraId="5B6D84AB" w14:textId="77777777" w:rsidR="009163CF" w:rsidRPr="009163CF" w:rsidRDefault="009163CF" w:rsidP="009163CF">
            <w:pPr>
              <w:spacing w:after="0" w:line="240" w:lineRule="auto"/>
              <w:ind w:right="-71"/>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Participants’ managers</w:t>
            </w:r>
          </w:p>
          <w:p w14:paraId="5B6D84AC" w14:textId="77777777" w:rsidR="009163CF" w:rsidRPr="009163CF" w:rsidRDefault="009163CF" w:rsidP="009163CF">
            <w:pPr>
              <w:spacing w:after="0" w:line="240" w:lineRule="auto"/>
              <w:ind w:right="-159"/>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and experts</w:t>
            </w:r>
          </w:p>
        </w:tc>
        <w:tc>
          <w:tcPr>
            <w:tcW w:w="1985" w:type="dxa"/>
            <w:shd w:val="clear" w:color="auto" w:fill="auto"/>
            <w:vAlign w:val="center"/>
          </w:tcPr>
          <w:p w14:paraId="18FB51D5" w14:textId="77777777" w:rsidR="00E336CF" w:rsidRDefault="00E336CF" w:rsidP="00E336CF">
            <w:pPr>
              <w:spacing w:after="0" w:line="240" w:lineRule="auto"/>
              <w:ind w:right="-70"/>
              <w:jc w:val="center"/>
              <w:rPr>
                <w:rFonts w:ascii="Times New Roman" w:eastAsia="Times New Roman" w:hAnsi="Times New Roman" w:cs="Times New Roman"/>
                <w:lang w:val="it-IT" w:eastAsia="tr-TR"/>
              </w:rPr>
            </w:pPr>
          </w:p>
          <w:p w14:paraId="1BBE5910"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proofErr w:type="spellStart"/>
            <w:r w:rsidRPr="00833A4A">
              <w:rPr>
                <w:rFonts w:ascii="Times New Roman" w:eastAsia="Times New Roman" w:hAnsi="Times New Roman" w:cs="Times New Roman"/>
                <w:lang w:val="en-US" w:eastAsia="tr-TR"/>
              </w:rPr>
              <w:t>Türkiye</w:t>
            </w:r>
            <w:proofErr w:type="spellEnd"/>
            <w:r w:rsidRPr="00833A4A">
              <w:rPr>
                <w:rFonts w:ascii="Times New Roman" w:eastAsia="Times New Roman" w:hAnsi="Times New Roman" w:cs="Times New Roman"/>
                <w:lang w:val="en-US" w:eastAsia="tr-TR"/>
              </w:rPr>
              <w:t>/</w:t>
            </w:r>
          </w:p>
          <w:p w14:paraId="706B758E"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Senegal</w:t>
            </w:r>
            <w:r w:rsidRPr="00833A4A">
              <w:rPr>
                <w:rFonts w:ascii="Times New Roman" w:eastAsia="Times New Roman" w:hAnsi="Times New Roman" w:cs="Times New Roman"/>
                <w:lang w:val="en-US" w:eastAsia="tr-TR"/>
              </w:rPr>
              <w:t>/</w:t>
            </w:r>
          </w:p>
          <w:p w14:paraId="6589B202"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Online</w:t>
            </w:r>
          </w:p>
          <w:p w14:paraId="5B6D84AF" w14:textId="7C866E61"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1417" w:type="dxa"/>
            <w:shd w:val="clear" w:color="auto" w:fill="auto"/>
            <w:vAlign w:val="center"/>
          </w:tcPr>
          <w:p w14:paraId="5B6D84B0"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2-3 days</w:t>
            </w:r>
          </w:p>
        </w:tc>
        <w:tc>
          <w:tcPr>
            <w:tcW w:w="1059" w:type="dxa"/>
            <w:shd w:val="clear" w:color="auto" w:fill="auto"/>
            <w:vAlign w:val="center"/>
          </w:tcPr>
          <w:p w14:paraId="5B6D84B1" w14:textId="4D227B27"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tc>
        <w:tc>
          <w:tcPr>
            <w:tcW w:w="993" w:type="dxa"/>
            <w:shd w:val="clear" w:color="auto" w:fill="auto"/>
            <w:vAlign w:val="center"/>
          </w:tcPr>
          <w:p w14:paraId="5B6D84B2" w14:textId="4F79A5FC"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tc>
      </w:tr>
      <w:tr w:rsidR="009163CF" w:rsidRPr="009163CF" w14:paraId="5B6D84C0" w14:textId="77777777" w:rsidTr="00833A4A">
        <w:trPr>
          <w:cantSplit/>
          <w:trHeight w:val="1039"/>
        </w:trPr>
        <w:tc>
          <w:tcPr>
            <w:tcW w:w="706" w:type="dxa"/>
            <w:vAlign w:val="center"/>
          </w:tcPr>
          <w:p w14:paraId="5B6D84B4"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7</w:t>
            </w:r>
          </w:p>
        </w:tc>
        <w:tc>
          <w:tcPr>
            <w:tcW w:w="3667" w:type="dxa"/>
            <w:vAlign w:val="center"/>
          </w:tcPr>
          <w:p w14:paraId="5B6D84B5"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Carrying out or coordinating the training/informing programs or joint activities for SMEs and SME related organizations</w:t>
            </w:r>
          </w:p>
        </w:tc>
        <w:tc>
          <w:tcPr>
            <w:tcW w:w="3760" w:type="dxa"/>
            <w:vAlign w:val="center"/>
          </w:tcPr>
          <w:p w14:paraId="5B6D84B6" w14:textId="77777777" w:rsidR="009163CF" w:rsidRPr="009163CF" w:rsidRDefault="009163CF" w:rsidP="009163CF">
            <w:pPr>
              <w:spacing w:after="0" w:line="240" w:lineRule="auto"/>
              <w:ind w:right="-71"/>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SMEs,</w:t>
            </w:r>
          </w:p>
          <w:p w14:paraId="5B6D84B7" w14:textId="77777777" w:rsidR="009163CF" w:rsidRPr="009163CF" w:rsidRDefault="009163CF" w:rsidP="009163CF">
            <w:pPr>
              <w:spacing w:after="0" w:line="240" w:lineRule="auto"/>
              <w:ind w:right="-71"/>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Participants’ managers</w:t>
            </w:r>
          </w:p>
          <w:p w14:paraId="5B6D84B8"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and experts</w:t>
            </w:r>
          </w:p>
          <w:p w14:paraId="5B6D84B9"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1985" w:type="dxa"/>
            <w:shd w:val="clear" w:color="auto" w:fill="auto"/>
            <w:vAlign w:val="center"/>
          </w:tcPr>
          <w:p w14:paraId="7A2942DB" w14:textId="77777777" w:rsidR="00E336CF" w:rsidRDefault="00E336CF" w:rsidP="00E336CF">
            <w:pPr>
              <w:spacing w:after="0" w:line="240" w:lineRule="auto"/>
              <w:ind w:right="-70"/>
              <w:jc w:val="center"/>
              <w:rPr>
                <w:rFonts w:ascii="Times New Roman" w:eastAsia="Times New Roman" w:hAnsi="Times New Roman" w:cs="Times New Roman"/>
                <w:lang w:val="it-IT" w:eastAsia="tr-TR"/>
              </w:rPr>
            </w:pPr>
          </w:p>
          <w:p w14:paraId="6E7EE671"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proofErr w:type="spellStart"/>
            <w:r w:rsidRPr="00833A4A">
              <w:rPr>
                <w:rFonts w:ascii="Times New Roman" w:eastAsia="Times New Roman" w:hAnsi="Times New Roman" w:cs="Times New Roman"/>
                <w:lang w:val="en-US" w:eastAsia="tr-TR"/>
              </w:rPr>
              <w:t>Türkiye</w:t>
            </w:r>
            <w:proofErr w:type="spellEnd"/>
            <w:r w:rsidRPr="00833A4A">
              <w:rPr>
                <w:rFonts w:ascii="Times New Roman" w:eastAsia="Times New Roman" w:hAnsi="Times New Roman" w:cs="Times New Roman"/>
                <w:lang w:val="en-US" w:eastAsia="tr-TR"/>
              </w:rPr>
              <w:t>/</w:t>
            </w:r>
          </w:p>
          <w:p w14:paraId="155B7696"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Senegal</w:t>
            </w:r>
            <w:r w:rsidRPr="00833A4A">
              <w:rPr>
                <w:rFonts w:ascii="Times New Roman" w:eastAsia="Times New Roman" w:hAnsi="Times New Roman" w:cs="Times New Roman"/>
                <w:lang w:val="en-US" w:eastAsia="tr-TR"/>
              </w:rPr>
              <w:t>/</w:t>
            </w:r>
          </w:p>
          <w:p w14:paraId="70E123F1" w14:textId="77777777" w:rsidR="004F7C8E" w:rsidRPr="00833A4A" w:rsidRDefault="004F7C8E" w:rsidP="004F7C8E">
            <w:pPr>
              <w:spacing w:after="0" w:line="240" w:lineRule="auto"/>
              <w:ind w:right="-71"/>
              <w:jc w:val="center"/>
              <w:rPr>
                <w:rFonts w:ascii="Times New Roman" w:eastAsia="Times New Roman" w:hAnsi="Times New Roman" w:cs="Times New Roman"/>
                <w:lang w:val="en-US" w:eastAsia="tr-TR"/>
              </w:rPr>
            </w:pPr>
            <w:r w:rsidRPr="00833A4A">
              <w:rPr>
                <w:rFonts w:ascii="Times New Roman" w:eastAsia="Times New Roman" w:hAnsi="Times New Roman" w:cs="Times New Roman"/>
                <w:lang w:val="en-US" w:eastAsia="tr-TR"/>
              </w:rPr>
              <w:t>Online</w:t>
            </w:r>
          </w:p>
          <w:p w14:paraId="5B6D84BC" w14:textId="1875D563" w:rsidR="009163CF" w:rsidRPr="009163CF" w:rsidRDefault="009163CF" w:rsidP="009163CF">
            <w:pPr>
              <w:spacing w:after="0" w:line="240" w:lineRule="auto"/>
              <w:jc w:val="center"/>
              <w:rPr>
                <w:rFonts w:ascii="Times New Roman" w:eastAsia="Times New Roman" w:hAnsi="Times New Roman" w:cs="Times New Roman"/>
                <w:lang w:val="en-US" w:eastAsia="tr-TR"/>
              </w:rPr>
            </w:pPr>
          </w:p>
        </w:tc>
        <w:tc>
          <w:tcPr>
            <w:tcW w:w="1417" w:type="dxa"/>
            <w:vAlign w:val="center"/>
          </w:tcPr>
          <w:p w14:paraId="5B6D84BD" w14:textId="77777777" w:rsidR="009163CF" w:rsidRPr="009163CF" w:rsidRDefault="009163CF" w:rsidP="009163CF">
            <w:pPr>
              <w:spacing w:after="0" w:line="240" w:lineRule="auto"/>
              <w:jc w:val="center"/>
              <w:rPr>
                <w:rFonts w:ascii="Times New Roman" w:eastAsia="Times New Roman" w:hAnsi="Times New Roman" w:cs="Times New Roman"/>
                <w:lang w:val="en-US" w:eastAsia="tr-TR"/>
              </w:rPr>
            </w:pPr>
            <w:r w:rsidRPr="009163CF">
              <w:rPr>
                <w:rFonts w:ascii="Times New Roman" w:eastAsia="Times New Roman" w:hAnsi="Times New Roman" w:cs="Times New Roman"/>
                <w:lang w:val="en-US" w:eastAsia="tr-TR"/>
              </w:rPr>
              <w:t>2-5 days</w:t>
            </w:r>
          </w:p>
        </w:tc>
        <w:tc>
          <w:tcPr>
            <w:tcW w:w="1059" w:type="dxa"/>
            <w:shd w:val="clear" w:color="auto" w:fill="auto"/>
            <w:vAlign w:val="center"/>
          </w:tcPr>
          <w:p w14:paraId="5B6D84BE" w14:textId="02A3AA34"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5</w:t>
            </w:r>
          </w:p>
        </w:tc>
        <w:tc>
          <w:tcPr>
            <w:tcW w:w="993" w:type="dxa"/>
            <w:shd w:val="clear" w:color="auto" w:fill="auto"/>
            <w:vAlign w:val="center"/>
          </w:tcPr>
          <w:p w14:paraId="5B6D84BF" w14:textId="53D1F316" w:rsidR="009163CF" w:rsidRPr="009163CF" w:rsidRDefault="00D04FC7" w:rsidP="004F7C8E">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202</w:t>
            </w:r>
            <w:r w:rsidR="004F7C8E">
              <w:rPr>
                <w:rFonts w:ascii="Times New Roman" w:eastAsia="Times New Roman" w:hAnsi="Times New Roman" w:cs="Times New Roman"/>
                <w:lang w:val="en-US" w:eastAsia="tr-TR"/>
              </w:rPr>
              <w:t>7</w:t>
            </w:r>
          </w:p>
        </w:tc>
      </w:tr>
      <w:tr w:rsidR="00423318" w:rsidRPr="009163CF" w14:paraId="738AEB9C" w14:textId="77777777" w:rsidTr="00833A4A">
        <w:trPr>
          <w:cantSplit/>
          <w:trHeight w:val="1039"/>
        </w:trPr>
        <w:tc>
          <w:tcPr>
            <w:tcW w:w="706" w:type="dxa"/>
            <w:vAlign w:val="center"/>
          </w:tcPr>
          <w:p w14:paraId="52366CBA" w14:textId="09BE4B3E" w:rsidR="00423318" w:rsidRPr="00A5741C" w:rsidRDefault="00A5741C" w:rsidP="00423318">
            <w:pPr>
              <w:spacing w:after="0" w:line="240" w:lineRule="auto"/>
              <w:jc w:val="center"/>
              <w:rPr>
                <w:rFonts w:ascii="Times New Roman" w:eastAsia="Times New Roman" w:hAnsi="Times New Roman" w:cs="Times New Roman"/>
                <w:lang w:val="ru-RU" w:eastAsia="tr-TR"/>
              </w:rPr>
            </w:pPr>
            <w:r>
              <w:rPr>
                <w:rFonts w:ascii="Times New Roman" w:eastAsia="Times New Roman" w:hAnsi="Times New Roman" w:cs="Times New Roman"/>
                <w:lang w:val="ru-RU" w:eastAsia="tr-TR"/>
              </w:rPr>
              <w:lastRenderedPageBreak/>
              <w:t>8</w:t>
            </w:r>
          </w:p>
        </w:tc>
        <w:tc>
          <w:tcPr>
            <w:tcW w:w="3667" w:type="dxa"/>
            <w:vAlign w:val="center"/>
          </w:tcPr>
          <w:p w14:paraId="5D4A216E" w14:textId="7E072E05" w:rsidR="00423318" w:rsidRPr="00A5741C" w:rsidRDefault="00423318" w:rsidP="00423318">
            <w:pPr>
              <w:spacing w:after="0" w:line="240" w:lineRule="auto"/>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 xml:space="preserve">Inform each other about the best practices in </w:t>
            </w:r>
            <w:r w:rsidR="00833A4A" w:rsidRPr="00A5741C">
              <w:rPr>
                <w:rFonts w:ascii="Times New Roman" w:eastAsia="Times New Roman" w:hAnsi="Times New Roman" w:cs="Times New Roman"/>
                <w:lang w:val="en-US" w:eastAsia="tr-TR"/>
              </w:rPr>
              <w:t xml:space="preserve">institutional capacity building </w:t>
            </w:r>
            <w:r w:rsidRPr="00A5741C">
              <w:rPr>
                <w:rFonts w:ascii="Times New Roman" w:eastAsia="Times New Roman" w:hAnsi="Times New Roman" w:cs="Times New Roman"/>
                <w:lang w:val="en-US" w:eastAsia="tr-TR"/>
              </w:rPr>
              <w:t xml:space="preserve">and </w:t>
            </w:r>
            <w:r w:rsidR="00833A4A" w:rsidRPr="00A5741C">
              <w:rPr>
                <w:rFonts w:ascii="Times New Roman" w:eastAsia="Times New Roman" w:hAnsi="Times New Roman" w:cs="Times New Roman"/>
                <w:lang w:val="en-US" w:eastAsia="tr-TR"/>
              </w:rPr>
              <w:t xml:space="preserve">SME Support mechanisms </w:t>
            </w:r>
            <w:r w:rsidRPr="00A5741C">
              <w:rPr>
                <w:rFonts w:ascii="Times New Roman" w:eastAsia="Times New Roman" w:hAnsi="Times New Roman" w:cs="Times New Roman"/>
                <w:lang w:val="en-US" w:eastAsia="tr-TR"/>
              </w:rPr>
              <w:t xml:space="preserve">in the field of entrepreneurship and </w:t>
            </w:r>
            <w:r w:rsidR="00833A4A" w:rsidRPr="00A5741C">
              <w:rPr>
                <w:rFonts w:ascii="Times New Roman" w:eastAsia="Times New Roman" w:hAnsi="Times New Roman" w:cs="Times New Roman"/>
                <w:lang w:val="en-US" w:eastAsia="tr-TR"/>
              </w:rPr>
              <w:t xml:space="preserve">SMEs. </w:t>
            </w:r>
          </w:p>
          <w:p w14:paraId="0CF6030D" w14:textId="1B08FC9F" w:rsidR="00423318" w:rsidRPr="00A5741C" w:rsidRDefault="00423318" w:rsidP="00423318">
            <w:pPr>
              <w:spacing w:after="0" w:line="240" w:lineRule="auto"/>
              <w:jc w:val="center"/>
              <w:rPr>
                <w:rFonts w:ascii="Times New Roman" w:eastAsia="Times New Roman" w:hAnsi="Times New Roman" w:cs="Times New Roman"/>
                <w:lang w:val="en-US" w:eastAsia="tr-TR"/>
              </w:rPr>
            </w:pPr>
          </w:p>
        </w:tc>
        <w:tc>
          <w:tcPr>
            <w:tcW w:w="3760" w:type="dxa"/>
            <w:vAlign w:val="center"/>
          </w:tcPr>
          <w:p w14:paraId="54DFB747" w14:textId="2A9118BA" w:rsidR="00423318" w:rsidRPr="00A5741C" w:rsidRDefault="00423318" w:rsidP="00AA3D54">
            <w:pPr>
              <w:spacing w:after="0" w:line="240" w:lineRule="auto"/>
              <w:ind w:right="-71"/>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 xml:space="preserve">Working Group Members appointed by KOSGEB and </w:t>
            </w:r>
            <w:r w:rsidR="00AA3D54">
              <w:rPr>
                <w:rFonts w:ascii="Times New Roman" w:eastAsia="Times New Roman" w:hAnsi="Times New Roman" w:cs="Times New Roman"/>
                <w:lang w:val="en-US" w:eastAsia="tr-TR"/>
              </w:rPr>
              <w:t>ADEPME</w:t>
            </w:r>
          </w:p>
        </w:tc>
        <w:tc>
          <w:tcPr>
            <w:tcW w:w="1985" w:type="dxa"/>
            <w:shd w:val="clear" w:color="auto" w:fill="auto"/>
            <w:vAlign w:val="center"/>
          </w:tcPr>
          <w:p w14:paraId="5C493BF1" w14:textId="77777777" w:rsidR="00423318" w:rsidRPr="00A5741C" w:rsidRDefault="00423318" w:rsidP="00423318">
            <w:pPr>
              <w:spacing w:after="0" w:line="240" w:lineRule="auto"/>
              <w:ind w:right="-70"/>
              <w:jc w:val="center"/>
              <w:rPr>
                <w:rFonts w:ascii="Times New Roman" w:eastAsia="Times New Roman" w:hAnsi="Times New Roman" w:cs="Times New Roman"/>
                <w:lang w:val="it-IT" w:eastAsia="tr-TR"/>
              </w:rPr>
            </w:pPr>
          </w:p>
          <w:p w14:paraId="008D736E" w14:textId="77777777" w:rsidR="00423318" w:rsidRPr="00A5741C" w:rsidRDefault="00423318" w:rsidP="00423318">
            <w:pPr>
              <w:spacing w:after="0" w:line="240" w:lineRule="auto"/>
              <w:ind w:right="-70"/>
              <w:jc w:val="center"/>
              <w:rPr>
                <w:rFonts w:ascii="Times New Roman" w:eastAsia="Times New Roman" w:hAnsi="Times New Roman" w:cs="Times New Roman"/>
                <w:lang w:val="it-IT" w:eastAsia="tr-TR"/>
              </w:rPr>
            </w:pPr>
            <w:r w:rsidRPr="00A5741C">
              <w:rPr>
                <w:rFonts w:ascii="Times New Roman" w:eastAsia="Times New Roman" w:hAnsi="Times New Roman" w:cs="Times New Roman"/>
                <w:lang w:val="it-IT" w:eastAsia="tr-TR"/>
              </w:rPr>
              <w:t>Documentation work</w:t>
            </w:r>
          </w:p>
          <w:p w14:paraId="4D92057F" w14:textId="77777777" w:rsidR="00423318" w:rsidRPr="00A5741C" w:rsidRDefault="00423318" w:rsidP="00423318">
            <w:pPr>
              <w:spacing w:after="0" w:line="240" w:lineRule="auto"/>
              <w:ind w:right="-70"/>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it-IT" w:eastAsia="tr-TR"/>
              </w:rPr>
              <w:t>(Via e-mail or official letter)</w:t>
            </w:r>
          </w:p>
          <w:p w14:paraId="2587096B" w14:textId="77777777" w:rsidR="00423318" w:rsidRPr="00A5741C" w:rsidRDefault="00423318" w:rsidP="00423318">
            <w:pPr>
              <w:spacing w:after="0" w:line="240" w:lineRule="auto"/>
              <w:ind w:right="-70"/>
              <w:jc w:val="center"/>
              <w:rPr>
                <w:rFonts w:ascii="Times New Roman" w:eastAsia="Times New Roman" w:hAnsi="Times New Roman" w:cs="Times New Roman"/>
                <w:lang w:val="it-IT" w:eastAsia="tr-TR"/>
              </w:rPr>
            </w:pPr>
          </w:p>
        </w:tc>
        <w:tc>
          <w:tcPr>
            <w:tcW w:w="1417" w:type="dxa"/>
            <w:vAlign w:val="center"/>
          </w:tcPr>
          <w:p w14:paraId="4881138E" w14:textId="75E9BE5D" w:rsidR="00423318" w:rsidRPr="00A5741C" w:rsidRDefault="00423318" w:rsidP="00423318">
            <w:pPr>
              <w:spacing w:after="0" w:line="240" w:lineRule="auto"/>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Throughout the year</w:t>
            </w:r>
          </w:p>
        </w:tc>
        <w:tc>
          <w:tcPr>
            <w:tcW w:w="1059" w:type="dxa"/>
            <w:shd w:val="clear" w:color="auto" w:fill="auto"/>
            <w:vAlign w:val="center"/>
          </w:tcPr>
          <w:p w14:paraId="2338EA4D"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p w14:paraId="598150D5" w14:textId="378B5B9C" w:rsidR="00423318" w:rsidRPr="00A5741C" w:rsidRDefault="00423318" w:rsidP="00423318">
            <w:pPr>
              <w:spacing w:after="0" w:line="240" w:lineRule="auto"/>
              <w:jc w:val="center"/>
              <w:rPr>
                <w:rFonts w:ascii="Times New Roman" w:eastAsia="Times New Roman" w:hAnsi="Times New Roman" w:cs="Times New Roman"/>
                <w:lang w:val="it-IT" w:eastAsia="tr-TR"/>
              </w:rPr>
            </w:pPr>
            <w:r w:rsidRPr="00A5741C">
              <w:rPr>
                <w:rFonts w:ascii="Times New Roman" w:eastAsia="Times New Roman" w:hAnsi="Times New Roman" w:cs="Times New Roman"/>
                <w:lang w:val="it-IT" w:eastAsia="tr-TR"/>
              </w:rPr>
              <w:t>202</w:t>
            </w:r>
            <w:r w:rsidR="004F7C8E">
              <w:rPr>
                <w:rFonts w:ascii="Times New Roman" w:eastAsia="Times New Roman" w:hAnsi="Times New Roman" w:cs="Times New Roman"/>
                <w:lang w:val="it-IT" w:eastAsia="tr-TR"/>
              </w:rPr>
              <w:t>5</w:t>
            </w:r>
          </w:p>
          <w:p w14:paraId="1AD80595"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tc>
        <w:tc>
          <w:tcPr>
            <w:tcW w:w="993" w:type="dxa"/>
            <w:shd w:val="clear" w:color="auto" w:fill="auto"/>
            <w:vAlign w:val="center"/>
          </w:tcPr>
          <w:p w14:paraId="5106D272"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p w14:paraId="0DC43BCE" w14:textId="79D7FAA3" w:rsidR="00423318" w:rsidRPr="00A5741C" w:rsidRDefault="00423318" w:rsidP="00423318">
            <w:pPr>
              <w:spacing w:after="0" w:line="240" w:lineRule="auto"/>
              <w:jc w:val="center"/>
              <w:rPr>
                <w:rFonts w:ascii="Times New Roman" w:eastAsia="Times New Roman" w:hAnsi="Times New Roman" w:cs="Times New Roman"/>
                <w:lang w:val="it-IT" w:eastAsia="tr-TR"/>
              </w:rPr>
            </w:pPr>
            <w:r w:rsidRPr="00A5741C">
              <w:rPr>
                <w:rFonts w:ascii="Times New Roman" w:eastAsia="Times New Roman" w:hAnsi="Times New Roman" w:cs="Times New Roman"/>
                <w:lang w:val="it-IT" w:eastAsia="tr-TR"/>
              </w:rPr>
              <w:t>202</w:t>
            </w:r>
            <w:r w:rsidR="004F7C8E">
              <w:rPr>
                <w:rFonts w:ascii="Times New Roman" w:eastAsia="Times New Roman" w:hAnsi="Times New Roman" w:cs="Times New Roman"/>
                <w:lang w:val="it-IT" w:eastAsia="tr-TR"/>
              </w:rPr>
              <w:t>7</w:t>
            </w:r>
          </w:p>
          <w:p w14:paraId="6C5AD42E"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tc>
      </w:tr>
      <w:tr w:rsidR="00423318" w:rsidRPr="009163CF" w14:paraId="06593208" w14:textId="77777777" w:rsidTr="00833A4A">
        <w:trPr>
          <w:cantSplit/>
          <w:trHeight w:val="1039"/>
        </w:trPr>
        <w:tc>
          <w:tcPr>
            <w:tcW w:w="706" w:type="dxa"/>
            <w:vAlign w:val="center"/>
          </w:tcPr>
          <w:p w14:paraId="29B1236E" w14:textId="577C5CE8" w:rsidR="00423318" w:rsidRPr="00A5741C" w:rsidRDefault="00A5741C" w:rsidP="00423318">
            <w:pPr>
              <w:spacing w:after="0" w:line="240" w:lineRule="auto"/>
              <w:jc w:val="center"/>
              <w:rPr>
                <w:rFonts w:ascii="Times New Roman" w:eastAsia="Times New Roman" w:hAnsi="Times New Roman" w:cs="Times New Roman"/>
                <w:lang w:val="ru-RU" w:eastAsia="tr-TR"/>
              </w:rPr>
            </w:pPr>
            <w:r>
              <w:rPr>
                <w:rFonts w:ascii="Times New Roman" w:eastAsia="Times New Roman" w:hAnsi="Times New Roman" w:cs="Times New Roman"/>
                <w:lang w:val="ru-RU" w:eastAsia="tr-TR"/>
              </w:rPr>
              <w:t>9</w:t>
            </w:r>
          </w:p>
        </w:tc>
        <w:tc>
          <w:tcPr>
            <w:tcW w:w="3667" w:type="dxa"/>
            <w:vAlign w:val="center"/>
          </w:tcPr>
          <w:p w14:paraId="6BD967EA" w14:textId="77777777" w:rsidR="00423318" w:rsidRPr="00A5741C" w:rsidRDefault="00423318" w:rsidP="00423318">
            <w:pPr>
              <w:spacing w:after="0" w:line="240" w:lineRule="auto"/>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 xml:space="preserve">Ensure the participation of representatives of both </w:t>
            </w:r>
            <w:proofErr w:type="spellStart"/>
            <w:r w:rsidRPr="00A5741C">
              <w:rPr>
                <w:rFonts w:ascii="Times New Roman" w:eastAsia="Times New Roman" w:hAnsi="Times New Roman" w:cs="Times New Roman"/>
                <w:lang w:val="en-US" w:eastAsia="tr-TR"/>
              </w:rPr>
              <w:t>organisations</w:t>
            </w:r>
            <w:proofErr w:type="spellEnd"/>
            <w:r w:rsidRPr="00A5741C">
              <w:rPr>
                <w:rFonts w:ascii="Times New Roman" w:eastAsia="Times New Roman" w:hAnsi="Times New Roman" w:cs="Times New Roman"/>
                <w:lang w:val="en-US" w:eastAsia="tr-TR"/>
              </w:rPr>
              <w:t xml:space="preserve"> in national and international events/exhibitions/forums where one of the parties is the </w:t>
            </w:r>
            <w:proofErr w:type="spellStart"/>
            <w:r w:rsidRPr="00A5741C">
              <w:rPr>
                <w:rFonts w:ascii="Times New Roman" w:eastAsia="Times New Roman" w:hAnsi="Times New Roman" w:cs="Times New Roman"/>
                <w:lang w:val="en-US" w:eastAsia="tr-TR"/>
              </w:rPr>
              <w:t>organiser</w:t>
            </w:r>
            <w:proofErr w:type="spellEnd"/>
            <w:r w:rsidRPr="00A5741C">
              <w:rPr>
                <w:rFonts w:ascii="Times New Roman" w:eastAsia="Times New Roman" w:hAnsi="Times New Roman" w:cs="Times New Roman"/>
                <w:lang w:val="en-US" w:eastAsia="tr-TR"/>
              </w:rPr>
              <w:t xml:space="preserve"> to strengthen bilateral cooperation and provide support.   </w:t>
            </w:r>
          </w:p>
          <w:p w14:paraId="0BA90995" w14:textId="7FF16C6C" w:rsidR="00423318" w:rsidRPr="00A5741C" w:rsidRDefault="00423318" w:rsidP="00423318">
            <w:pPr>
              <w:spacing w:after="0" w:line="240" w:lineRule="auto"/>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 xml:space="preserve">  </w:t>
            </w:r>
          </w:p>
        </w:tc>
        <w:tc>
          <w:tcPr>
            <w:tcW w:w="3760" w:type="dxa"/>
            <w:vAlign w:val="center"/>
          </w:tcPr>
          <w:p w14:paraId="6EE14BB4" w14:textId="56F3E7D6" w:rsidR="00423318" w:rsidRPr="00A5741C" w:rsidRDefault="00423318" w:rsidP="00AA3D54">
            <w:pPr>
              <w:spacing w:after="0" w:line="240" w:lineRule="auto"/>
              <w:ind w:right="-71"/>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 xml:space="preserve">KOSGEB and </w:t>
            </w:r>
            <w:r w:rsidR="00AA3D54">
              <w:rPr>
                <w:rFonts w:ascii="Times New Roman" w:eastAsia="Times New Roman" w:hAnsi="Times New Roman" w:cs="Times New Roman"/>
                <w:lang w:val="en-US" w:eastAsia="tr-TR"/>
              </w:rPr>
              <w:t>ADEPME</w:t>
            </w:r>
          </w:p>
        </w:tc>
        <w:tc>
          <w:tcPr>
            <w:tcW w:w="1985" w:type="dxa"/>
            <w:shd w:val="clear" w:color="auto" w:fill="auto"/>
            <w:vAlign w:val="center"/>
          </w:tcPr>
          <w:p w14:paraId="4754F6BD" w14:textId="77777777" w:rsidR="00423318" w:rsidRPr="00A5741C" w:rsidRDefault="00423318" w:rsidP="00423318">
            <w:pPr>
              <w:spacing w:after="0" w:line="240" w:lineRule="auto"/>
              <w:ind w:right="-70"/>
              <w:jc w:val="center"/>
              <w:rPr>
                <w:rFonts w:ascii="Times New Roman" w:eastAsia="Times New Roman" w:hAnsi="Times New Roman" w:cs="Times New Roman"/>
                <w:lang w:val="it-IT" w:eastAsia="tr-TR"/>
              </w:rPr>
            </w:pPr>
          </w:p>
          <w:p w14:paraId="54222988" w14:textId="495FC348" w:rsidR="00423318" w:rsidRPr="00A5741C" w:rsidRDefault="00032DA8" w:rsidP="00423318">
            <w:pPr>
              <w:spacing w:after="0" w:line="240" w:lineRule="auto"/>
              <w:ind w:right="-70"/>
              <w:jc w:val="center"/>
              <w:rPr>
                <w:rFonts w:ascii="Times New Roman" w:eastAsia="Times New Roman" w:hAnsi="Times New Roman" w:cs="Times New Roman"/>
                <w:lang w:val="it-IT" w:eastAsia="tr-TR"/>
              </w:rPr>
            </w:pPr>
            <w:r>
              <w:rPr>
                <w:rFonts w:ascii="Times New Roman" w:eastAsia="Times New Roman" w:hAnsi="Times New Roman" w:cs="Times New Roman"/>
                <w:lang w:val="en-US" w:eastAsia="tr-TR"/>
              </w:rPr>
              <w:t>Any Venue to be determined by the Parties</w:t>
            </w:r>
            <w:r w:rsidR="00423318" w:rsidRPr="00A5741C">
              <w:rPr>
                <w:rFonts w:ascii="Times New Roman" w:eastAsia="Times New Roman" w:hAnsi="Times New Roman" w:cs="Times New Roman"/>
                <w:lang w:val="it-IT" w:eastAsia="tr-TR"/>
              </w:rPr>
              <w:t xml:space="preserve"> </w:t>
            </w:r>
          </w:p>
        </w:tc>
        <w:tc>
          <w:tcPr>
            <w:tcW w:w="1417" w:type="dxa"/>
            <w:vAlign w:val="center"/>
          </w:tcPr>
          <w:p w14:paraId="3DA02B09" w14:textId="1C470DBB" w:rsidR="00423318" w:rsidRPr="00A5741C" w:rsidRDefault="00423318" w:rsidP="00423318">
            <w:pPr>
              <w:spacing w:after="0" w:line="240" w:lineRule="auto"/>
              <w:jc w:val="center"/>
              <w:rPr>
                <w:rFonts w:ascii="Times New Roman" w:eastAsia="Times New Roman" w:hAnsi="Times New Roman" w:cs="Times New Roman"/>
                <w:lang w:val="en-US" w:eastAsia="tr-TR"/>
              </w:rPr>
            </w:pPr>
            <w:r w:rsidRPr="00A5741C">
              <w:rPr>
                <w:rFonts w:ascii="Times New Roman" w:eastAsia="Times New Roman" w:hAnsi="Times New Roman" w:cs="Times New Roman"/>
                <w:lang w:val="en-US" w:eastAsia="tr-TR"/>
              </w:rPr>
              <w:t>Throughout the year</w:t>
            </w:r>
          </w:p>
        </w:tc>
        <w:tc>
          <w:tcPr>
            <w:tcW w:w="1059" w:type="dxa"/>
            <w:shd w:val="clear" w:color="auto" w:fill="auto"/>
            <w:vAlign w:val="center"/>
          </w:tcPr>
          <w:p w14:paraId="6CE6892F"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p w14:paraId="6329D080" w14:textId="3BA176B6" w:rsidR="00423318" w:rsidRPr="00A5741C" w:rsidRDefault="00423318" w:rsidP="00423318">
            <w:pPr>
              <w:spacing w:after="0" w:line="240" w:lineRule="auto"/>
              <w:jc w:val="center"/>
              <w:rPr>
                <w:rFonts w:ascii="Times New Roman" w:eastAsia="Times New Roman" w:hAnsi="Times New Roman" w:cs="Times New Roman"/>
                <w:lang w:val="it-IT" w:eastAsia="tr-TR"/>
              </w:rPr>
            </w:pPr>
            <w:r w:rsidRPr="00A5741C">
              <w:rPr>
                <w:rFonts w:ascii="Times New Roman" w:eastAsia="Times New Roman" w:hAnsi="Times New Roman" w:cs="Times New Roman"/>
                <w:lang w:val="it-IT" w:eastAsia="tr-TR"/>
              </w:rPr>
              <w:t>202</w:t>
            </w:r>
            <w:r w:rsidR="004F7C8E">
              <w:rPr>
                <w:rFonts w:ascii="Times New Roman" w:eastAsia="Times New Roman" w:hAnsi="Times New Roman" w:cs="Times New Roman"/>
                <w:lang w:val="it-IT" w:eastAsia="tr-TR"/>
              </w:rPr>
              <w:t>5</w:t>
            </w:r>
          </w:p>
          <w:p w14:paraId="449FCFF0"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tc>
        <w:tc>
          <w:tcPr>
            <w:tcW w:w="993" w:type="dxa"/>
            <w:shd w:val="clear" w:color="auto" w:fill="auto"/>
            <w:vAlign w:val="center"/>
          </w:tcPr>
          <w:p w14:paraId="5630A53A"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p w14:paraId="233F7D09" w14:textId="7B8D8554" w:rsidR="00423318" w:rsidRPr="00A5741C" w:rsidRDefault="00423318" w:rsidP="00423318">
            <w:pPr>
              <w:spacing w:after="0" w:line="240" w:lineRule="auto"/>
              <w:jc w:val="center"/>
              <w:rPr>
                <w:rFonts w:ascii="Times New Roman" w:eastAsia="Times New Roman" w:hAnsi="Times New Roman" w:cs="Times New Roman"/>
                <w:lang w:val="it-IT" w:eastAsia="tr-TR"/>
              </w:rPr>
            </w:pPr>
            <w:r w:rsidRPr="00A5741C">
              <w:rPr>
                <w:rFonts w:ascii="Times New Roman" w:eastAsia="Times New Roman" w:hAnsi="Times New Roman" w:cs="Times New Roman"/>
                <w:lang w:val="it-IT" w:eastAsia="tr-TR"/>
              </w:rPr>
              <w:t>202</w:t>
            </w:r>
            <w:r w:rsidR="004F7C8E">
              <w:rPr>
                <w:rFonts w:ascii="Times New Roman" w:eastAsia="Times New Roman" w:hAnsi="Times New Roman" w:cs="Times New Roman"/>
                <w:lang w:val="it-IT" w:eastAsia="tr-TR"/>
              </w:rPr>
              <w:t>7</w:t>
            </w:r>
          </w:p>
          <w:p w14:paraId="41F8F198" w14:textId="77777777" w:rsidR="00423318" w:rsidRPr="00A5741C" w:rsidRDefault="00423318" w:rsidP="00423318">
            <w:pPr>
              <w:spacing w:after="0" w:line="240" w:lineRule="auto"/>
              <w:jc w:val="center"/>
              <w:rPr>
                <w:rFonts w:ascii="Times New Roman" w:eastAsia="Times New Roman" w:hAnsi="Times New Roman" w:cs="Times New Roman"/>
                <w:lang w:val="it-IT" w:eastAsia="tr-TR"/>
              </w:rPr>
            </w:pPr>
          </w:p>
        </w:tc>
      </w:tr>
    </w:tbl>
    <w:p w14:paraId="5B6D84C1" w14:textId="77777777" w:rsidR="0010061D" w:rsidRDefault="0010061D" w:rsidP="0010061D">
      <w:pPr>
        <w:pStyle w:val="AralkYok"/>
        <w:rPr>
          <w:rFonts w:ascii="Times New Roman" w:hAnsi="Times New Roman" w:cs="Times New Roman"/>
          <w:sz w:val="24"/>
          <w:szCs w:val="24"/>
          <w:lang w:val="en-US"/>
        </w:rPr>
      </w:pPr>
    </w:p>
    <w:p w14:paraId="5B6D84C2" w14:textId="415C25DF" w:rsidR="00C83B09" w:rsidRDefault="0010061D" w:rsidP="0010061D">
      <w:pPr>
        <w:pStyle w:val="AralkYok"/>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061D">
        <w:rPr>
          <w:rFonts w:ascii="Times New Roman" w:hAnsi="Times New Roman" w:cs="Times New Roman"/>
          <w:sz w:val="24"/>
          <w:szCs w:val="24"/>
          <w:lang w:val="en-US"/>
        </w:rPr>
        <w:t>Note: Expenses will be covered by participants’ own-budget</w:t>
      </w:r>
      <w:r w:rsidR="002B3F19">
        <w:rPr>
          <w:rFonts w:ascii="Times New Roman" w:hAnsi="Times New Roman" w:cs="Times New Roman"/>
          <w:sz w:val="24"/>
          <w:szCs w:val="24"/>
          <w:lang w:val="en-US"/>
        </w:rPr>
        <w:t xml:space="preserve"> or project-budget </w:t>
      </w:r>
      <w:r w:rsidR="00297BC7">
        <w:rPr>
          <w:rFonts w:ascii="Times New Roman" w:hAnsi="Times New Roman" w:cs="Times New Roman"/>
          <w:sz w:val="24"/>
          <w:szCs w:val="24"/>
          <w:lang w:val="en-US"/>
        </w:rPr>
        <w:t xml:space="preserve">funded by </w:t>
      </w:r>
      <w:r w:rsidR="002B3F19">
        <w:rPr>
          <w:rFonts w:ascii="Times New Roman" w:hAnsi="Times New Roman" w:cs="Times New Roman"/>
          <w:sz w:val="24"/>
          <w:szCs w:val="24"/>
          <w:lang w:val="en-US"/>
        </w:rPr>
        <w:t>international organizations</w:t>
      </w:r>
    </w:p>
    <w:p w14:paraId="4B5A2870" w14:textId="77777777" w:rsidR="00A5741C" w:rsidRPr="00A5741C" w:rsidRDefault="00A5741C" w:rsidP="00A5741C">
      <w:pPr>
        <w:rPr>
          <w:lang w:val="en-US"/>
        </w:rPr>
      </w:pPr>
    </w:p>
    <w:p w14:paraId="6C1170E9" w14:textId="77777777" w:rsidR="00A5741C" w:rsidRPr="00A5741C" w:rsidRDefault="00A5741C" w:rsidP="00A5741C">
      <w:pPr>
        <w:rPr>
          <w:lang w:val="en-US"/>
        </w:rPr>
      </w:pPr>
    </w:p>
    <w:p w14:paraId="60A134CA" w14:textId="77777777" w:rsidR="00A5741C" w:rsidRPr="00A5741C" w:rsidRDefault="00A5741C" w:rsidP="00A5741C">
      <w:pPr>
        <w:rPr>
          <w:lang w:val="en-US"/>
        </w:rPr>
      </w:pPr>
    </w:p>
    <w:p w14:paraId="0F6EE673" w14:textId="77777777" w:rsidR="00A5741C" w:rsidRPr="00A5741C" w:rsidRDefault="00A5741C" w:rsidP="00A5741C">
      <w:pPr>
        <w:rPr>
          <w:lang w:val="en-US"/>
        </w:rPr>
      </w:pPr>
    </w:p>
    <w:p w14:paraId="7FBB27FD" w14:textId="77777777" w:rsidR="00A5741C" w:rsidRPr="00A5741C" w:rsidRDefault="00A5741C" w:rsidP="00A5741C">
      <w:pPr>
        <w:rPr>
          <w:lang w:val="en-US"/>
        </w:rPr>
      </w:pPr>
    </w:p>
    <w:p w14:paraId="16E3EF7F" w14:textId="77777777" w:rsidR="00A5741C" w:rsidRPr="00A5741C" w:rsidRDefault="00A5741C" w:rsidP="00A5741C">
      <w:pPr>
        <w:rPr>
          <w:lang w:val="en-US"/>
        </w:rPr>
      </w:pPr>
    </w:p>
    <w:p w14:paraId="3E43FE48" w14:textId="77777777" w:rsidR="00A5741C" w:rsidRPr="00A5741C" w:rsidRDefault="00A5741C" w:rsidP="00A5741C">
      <w:pPr>
        <w:rPr>
          <w:lang w:val="en-US"/>
        </w:rPr>
      </w:pPr>
    </w:p>
    <w:p w14:paraId="0EE0766C" w14:textId="77777777" w:rsidR="00A5741C" w:rsidRPr="00A5741C" w:rsidRDefault="00A5741C" w:rsidP="00A5741C">
      <w:pPr>
        <w:rPr>
          <w:lang w:val="en-US"/>
        </w:rPr>
      </w:pPr>
    </w:p>
    <w:p w14:paraId="2D677979" w14:textId="1E2AED90" w:rsidR="00A5741C" w:rsidRDefault="00A5741C" w:rsidP="00A5741C">
      <w:pPr>
        <w:tabs>
          <w:tab w:val="left" w:pos="5290"/>
        </w:tabs>
        <w:rPr>
          <w:rFonts w:ascii="Times New Roman" w:hAnsi="Times New Roman" w:cs="Times New Roman"/>
          <w:sz w:val="24"/>
          <w:szCs w:val="24"/>
          <w:lang w:val="en-US"/>
        </w:rPr>
      </w:pPr>
      <w:r>
        <w:rPr>
          <w:rFonts w:ascii="Times New Roman" w:hAnsi="Times New Roman" w:cs="Times New Roman"/>
          <w:sz w:val="24"/>
          <w:szCs w:val="24"/>
          <w:lang w:val="en-US"/>
        </w:rPr>
        <w:tab/>
      </w:r>
    </w:p>
    <w:p w14:paraId="5CB81C84" w14:textId="77777777" w:rsidR="00A5741C" w:rsidRPr="00A5741C" w:rsidRDefault="00A5741C" w:rsidP="00A5741C">
      <w:pPr>
        <w:rPr>
          <w:lang w:val="en-US"/>
        </w:rPr>
      </w:pPr>
    </w:p>
    <w:sectPr w:rsidR="00A5741C" w:rsidRPr="00A5741C" w:rsidSect="002C775E">
      <w:headerReference w:type="default" r:id="rId8"/>
      <w:pgSz w:w="16838" w:h="11906" w:orient="landscape"/>
      <w:pgMar w:top="993"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4F927" w14:textId="77777777" w:rsidR="00140239" w:rsidRDefault="00140239" w:rsidP="00046D2D">
      <w:pPr>
        <w:spacing w:after="0" w:line="240" w:lineRule="auto"/>
      </w:pPr>
      <w:r>
        <w:separator/>
      </w:r>
    </w:p>
  </w:endnote>
  <w:endnote w:type="continuationSeparator" w:id="0">
    <w:p w14:paraId="5E2F50A4" w14:textId="77777777" w:rsidR="00140239" w:rsidRDefault="00140239" w:rsidP="0004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1442" w14:textId="77777777" w:rsidR="00140239" w:rsidRDefault="00140239" w:rsidP="00046D2D">
      <w:pPr>
        <w:spacing w:after="0" w:line="240" w:lineRule="auto"/>
      </w:pPr>
      <w:r>
        <w:separator/>
      </w:r>
    </w:p>
  </w:footnote>
  <w:footnote w:type="continuationSeparator" w:id="0">
    <w:p w14:paraId="57295774" w14:textId="77777777" w:rsidR="00140239" w:rsidRDefault="00140239" w:rsidP="00046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84C7" w14:textId="448038A5" w:rsidR="00A6157C" w:rsidRPr="00D30166" w:rsidRDefault="00AA3D54" w:rsidP="00E63062">
    <w:pPr>
      <w:pStyle w:val="stbilgi"/>
      <w:ind w:left="-567"/>
      <w:jc w:val="right"/>
      <w:rPr>
        <w:rFonts w:ascii="Times New Roman" w:hAnsi="Times New Roman" w:cs="Times New Roman"/>
        <w:b/>
      </w:rPr>
    </w:pPr>
    <w:r w:rsidRPr="000814BF">
      <w:rPr>
        <w:rFonts w:ascii="Times New Roman" w:eastAsia="Times New Roman" w:hAnsi="Times New Roman" w:cs="Times New Roman"/>
        <w:b/>
        <w:noProof/>
        <w:sz w:val="24"/>
        <w:lang w:eastAsia="tr-TR"/>
      </w:rPr>
      <w:drawing>
        <wp:anchor distT="0" distB="0" distL="114300" distR="114300" simplePos="0" relativeHeight="251660288" behindDoc="0" locked="0" layoutInCell="1" allowOverlap="1" wp14:anchorId="2C196DE4" wp14:editId="66FF952B">
          <wp:simplePos x="0" y="0"/>
          <wp:positionH relativeFrom="column">
            <wp:posOffset>4282035</wp:posOffset>
          </wp:positionH>
          <wp:positionV relativeFrom="paragraph">
            <wp:posOffset>-319405</wp:posOffset>
          </wp:positionV>
          <wp:extent cx="1762125" cy="1718534"/>
          <wp:effectExtent l="0" t="0" r="0" b="0"/>
          <wp:wrapNone/>
          <wp:docPr id="3" name="Resim 3" descr="C:\Users\mustafa.deniz\Desktop\adep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mustafa.deniz\Desktop\adepm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7185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9264" behindDoc="1" locked="0" layoutInCell="1" allowOverlap="1" wp14:anchorId="6A0E3173" wp14:editId="0609DB73">
          <wp:simplePos x="0" y="0"/>
          <wp:positionH relativeFrom="margin">
            <wp:align>left</wp:align>
          </wp:positionH>
          <wp:positionV relativeFrom="paragraph">
            <wp:posOffset>215265</wp:posOffset>
          </wp:positionV>
          <wp:extent cx="1694650" cy="847725"/>
          <wp:effectExtent l="0" t="0" r="1270" b="0"/>
          <wp:wrapNone/>
          <wp:docPr id="4" name="Рисунок 4" descr="Изображение выглядит как снимок экрана, Графика, дизайн,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41525" name="Рисунок 4" descr="Изображение выглядит как снимок экрана, Графика, дизайн, Шрифт&#10;&#10;Автоматически созданное описание"/>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0631" cy="850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58A" w:rsidRPr="00D30166">
      <w:rPr>
        <w:rFonts w:ascii="Times New Roman" w:hAnsi="Times New Roman" w:cs="Times New Roman"/>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E0D4" w14:textId="1BA513A9" w:rsidR="009436E6" w:rsidRPr="00D30166" w:rsidRDefault="009436E6" w:rsidP="00E63062">
    <w:pPr>
      <w:pStyle w:val="stbilgi"/>
      <w:ind w:left="-567"/>
      <w:jc w:val="right"/>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479D7"/>
    <w:multiLevelType w:val="hybridMultilevel"/>
    <w:tmpl w:val="693475FA"/>
    <w:lvl w:ilvl="0" w:tplc="924E22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2D"/>
    <w:rsid w:val="00032DA8"/>
    <w:rsid w:val="00046D2D"/>
    <w:rsid w:val="00052736"/>
    <w:rsid w:val="0008110E"/>
    <w:rsid w:val="000831AA"/>
    <w:rsid w:val="00095FEC"/>
    <w:rsid w:val="000B0246"/>
    <w:rsid w:val="000C365D"/>
    <w:rsid w:val="0010061D"/>
    <w:rsid w:val="00101B4C"/>
    <w:rsid w:val="001068B5"/>
    <w:rsid w:val="00112DA3"/>
    <w:rsid w:val="00115D89"/>
    <w:rsid w:val="00140239"/>
    <w:rsid w:val="00161E82"/>
    <w:rsid w:val="001644FE"/>
    <w:rsid w:val="00166379"/>
    <w:rsid w:val="00194338"/>
    <w:rsid w:val="001A3DDF"/>
    <w:rsid w:val="001B28B7"/>
    <w:rsid w:val="001B5090"/>
    <w:rsid w:val="00210BF2"/>
    <w:rsid w:val="0022117C"/>
    <w:rsid w:val="00231104"/>
    <w:rsid w:val="0023157D"/>
    <w:rsid w:val="00235CAB"/>
    <w:rsid w:val="002465D7"/>
    <w:rsid w:val="002545FF"/>
    <w:rsid w:val="0026347E"/>
    <w:rsid w:val="00295A6F"/>
    <w:rsid w:val="00297BC7"/>
    <w:rsid w:val="002A5F9E"/>
    <w:rsid w:val="002A77B8"/>
    <w:rsid w:val="002B2F7B"/>
    <w:rsid w:val="002B3F19"/>
    <w:rsid w:val="002B7264"/>
    <w:rsid w:val="002C775E"/>
    <w:rsid w:val="00324CB9"/>
    <w:rsid w:val="00342493"/>
    <w:rsid w:val="00357A83"/>
    <w:rsid w:val="00383F2C"/>
    <w:rsid w:val="00396CAA"/>
    <w:rsid w:val="003D167E"/>
    <w:rsid w:val="003E38E7"/>
    <w:rsid w:val="0040482C"/>
    <w:rsid w:val="00406D5D"/>
    <w:rsid w:val="00423318"/>
    <w:rsid w:val="00444F86"/>
    <w:rsid w:val="00450AE8"/>
    <w:rsid w:val="00456953"/>
    <w:rsid w:val="00467D06"/>
    <w:rsid w:val="00475D98"/>
    <w:rsid w:val="00483E30"/>
    <w:rsid w:val="0048523E"/>
    <w:rsid w:val="00485639"/>
    <w:rsid w:val="004E0896"/>
    <w:rsid w:val="004E0FAF"/>
    <w:rsid w:val="004F083F"/>
    <w:rsid w:val="004F6A34"/>
    <w:rsid w:val="004F7991"/>
    <w:rsid w:val="004F7C8E"/>
    <w:rsid w:val="00504283"/>
    <w:rsid w:val="00506723"/>
    <w:rsid w:val="00512351"/>
    <w:rsid w:val="005360A6"/>
    <w:rsid w:val="00547F01"/>
    <w:rsid w:val="005667D1"/>
    <w:rsid w:val="0059387D"/>
    <w:rsid w:val="005B5DAD"/>
    <w:rsid w:val="005D22EB"/>
    <w:rsid w:val="005D5F08"/>
    <w:rsid w:val="005E2236"/>
    <w:rsid w:val="005F7CAC"/>
    <w:rsid w:val="00605DEB"/>
    <w:rsid w:val="00613BD5"/>
    <w:rsid w:val="00637B2C"/>
    <w:rsid w:val="00640272"/>
    <w:rsid w:val="00656579"/>
    <w:rsid w:val="00681E97"/>
    <w:rsid w:val="00684292"/>
    <w:rsid w:val="006935C2"/>
    <w:rsid w:val="00695795"/>
    <w:rsid w:val="006A1EB9"/>
    <w:rsid w:val="006B276E"/>
    <w:rsid w:val="006C50EE"/>
    <w:rsid w:val="006E731F"/>
    <w:rsid w:val="00740161"/>
    <w:rsid w:val="007532A3"/>
    <w:rsid w:val="00774661"/>
    <w:rsid w:val="0079665A"/>
    <w:rsid w:val="007E458A"/>
    <w:rsid w:val="008249EC"/>
    <w:rsid w:val="00833A4A"/>
    <w:rsid w:val="00836D07"/>
    <w:rsid w:val="00843503"/>
    <w:rsid w:val="00844FF8"/>
    <w:rsid w:val="00872A04"/>
    <w:rsid w:val="00886DD9"/>
    <w:rsid w:val="008A0182"/>
    <w:rsid w:val="008B33D5"/>
    <w:rsid w:val="008D12F1"/>
    <w:rsid w:val="008E0063"/>
    <w:rsid w:val="008E493D"/>
    <w:rsid w:val="009163CF"/>
    <w:rsid w:val="009436E6"/>
    <w:rsid w:val="00967A64"/>
    <w:rsid w:val="00987189"/>
    <w:rsid w:val="009D06C0"/>
    <w:rsid w:val="00A16777"/>
    <w:rsid w:val="00A1742E"/>
    <w:rsid w:val="00A50A45"/>
    <w:rsid w:val="00A515A1"/>
    <w:rsid w:val="00A5741C"/>
    <w:rsid w:val="00A6157C"/>
    <w:rsid w:val="00A942B5"/>
    <w:rsid w:val="00AA0D33"/>
    <w:rsid w:val="00AA382F"/>
    <w:rsid w:val="00AA3D54"/>
    <w:rsid w:val="00AC1D36"/>
    <w:rsid w:val="00AF19ED"/>
    <w:rsid w:val="00AF269F"/>
    <w:rsid w:val="00B1315C"/>
    <w:rsid w:val="00B21E04"/>
    <w:rsid w:val="00B479C0"/>
    <w:rsid w:val="00B5148A"/>
    <w:rsid w:val="00B574CB"/>
    <w:rsid w:val="00B944B6"/>
    <w:rsid w:val="00BE1596"/>
    <w:rsid w:val="00BF2E6F"/>
    <w:rsid w:val="00C06CDC"/>
    <w:rsid w:val="00C163F2"/>
    <w:rsid w:val="00C30D68"/>
    <w:rsid w:val="00C40872"/>
    <w:rsid w:val="00C43891"/>
    <w:rsid w:val="00C83B09"/>
    <w:rsid w:val="00C91514"/>
    <w:rsid w:val="00CB00E1"/>
    <w:rsid w:val="00CE4FCE"/>
    <w:rsid w:val="00D04FC7"/>
    <w:rsid w:val="00D14537"/>
    <w:rsid w:val="00D266EB"/>
    <w:rsid w:val="00D30166"/>
    <w:rsid w:val="00D34958"/>
    <w:rsid w:val="00D4046F"/>
    <w:rsid w:val="00D85ECF"/>
    <w:rsid w:val="00D8665A"/>
    <w:rsid w:val="00DD30F4"/>
    <w:rsid w:val="00E06C28"/>
    <w:rsid w:val="00E336CF"/>
    <w:rsid w:val="00E55959"/>
    <w:rsid w:val="00E63062"/>
    <w:rsid w:val="00E73313"/>
    <w:rsid w:val="00E81FF9"/>
    <w:rsid w:val="00E94BCF"/>
    <w:rsid w:val="00EA5B56"/>
    <w:rsid w:val="00EC0DEE"/>
    <w:rsid w:val="00EC4ED3"/>
    <w:rsid w:val="00F27A5B"/>
    <w:rsid w:val="00F72F98"/>
    <w:rsid w:val="00F852F8"/>
    <w:rsid w:val="00F86DBE"/>
    <w:rsid w:val="00F92082"/>
    <w:rsid w:val="00F95A45"/>
    <w:rsid w:val="00FB6610"/>
    <w:rsid w:val="00FC146D"/>
    <w:rsid w:val="00FC7A1F"/>
    <w:rsid w:val="00FE5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D843A"/>
  <w15:docId w15:val="{31ABE108-FF90-4064-AEB0-ADC3F29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nhideWhenUsed/>
    <w:qFormat/>
    <w:rsid w:val="00C83B09"/>
    <w:pPr>
      <w:keepNext/>
      <w:spacing w:after="0" w:line="240" w:lineRule="auto"/>
      <w:jc w:val="both"/>
      <w:outlineLvl w:val="3"/>
    </w:pPr>
    <w:rPr>
      <w:rFonts w:ascii="Times New Roman" w:eastAsia="Times New Roman" w:hAnsi="Times New Roman" w:cs="Times New Roman"/>
      <w:b/>
      <w:sz w:val="20"/>
      <w:szCs w:val="20"/>
      <w:lang w:eastAsia="tr-TR"/>
    </w:rPr>
  </w:style>
  <w:style w:type="paragraph" w:styleId="Balk6">
    <w:name w:val="heading 6"/>
    <w:basedOn w:val="Normal"/>
    <w:next w:val="Normal"/>
    <w:link w:val="Balk6Char"/>
    <w:semiHidden/>
    <w:unhideWhenUsed/>
    <w:qFormat/>
    <w:rsid w:val="00C83B09"/>
    <w:pPr>
      <w:keepNext/>
      <w:spacing w:after="0" w:line="240" w:lineRule="auto"/>
      <w:jc w:val="center"/>
      <w:outlineLvl w:val="5"/>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6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D2D"/>
    <w:rPr>
      <w:rFonts w:ascii="Tahoma" w:hAnsi="Tahoma" w:cs="Tahoma"/>
      <w:sz w:val="16"/>
      <w:szCs w:val="16"/>
    </w:rPr>
  </w:style>
  <w:style w:type="paragraph" w:styleId="stbilgi">
    <w:name w:val="header"/>
    <w:basedOn w:val="Normal"/>
    <w:link w:val="stbilgiChar"/>
    <w:uiPriority w:val="99"/>
    <w:unhideWhenUsed/>
    <w:rsid w:val="00046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6D2D"/>
  </w:style>
  <w:style w:type="paragraph" w:styleId="Altbilgi">
    <w:name w:val="footer"/>
    <w:basedOn w:val="Normal"/>
    <w:link w:val="AltbilgiChar"/>
    <w:uiPriority w:val="99"/>
    <w:unhideWhenUsed/>
    <w:rsid w:val="00046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6D2D"/>
  </w:style>
  <w:style w:type="paragraph" w:styleId="AralkYok">
    <w:name w:val="No Spacing"/>
    <w:uiPriority w:val="1"/>
    <w:qFormat/>
    <w:rsid w:val="005E2236"/>
    <w:pPr>
      <w:spacing w:after="0" w:line="240" w:lineRule="auto"/>
    </w:pPr>
  </w:style>
  <w:style w:type="table" w:styleId="TabloKlavuzu">
    <w:name w:val="Table Grid"/>
    <w:basedOn w:val="NormalTablo"/>
    <w:uiPriority w:val="59"/>
    <w:rsid w:val="00753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basedOn w:val="VarsaylanParagrafYazTipi"/>
    <w:link w:val="Balk4"/>
    <w:rsid w:val="00C83B0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semiHidden/>
    <w:rsid w:val="00C83B09"/>
    <w:rPr>
      <w:rFonts w:ascii="Times New Roman" w:eastAsia="Times New Roman" w:hAnsi="Times New Roman" w:cs="Times New Roman"/>
      <w:b/>
      <w:sz w:val="20"/>
      <w:szCs w:val="20"/>
      <w:lang w:eastAsia="tr-TR"/>
    </w:rPr>
  </w:style>
  <w:style w:type="paragraph" w:styleId="AklamaMetni">
    <w:name w:val="annotation text"/>
    <w:basedOn w:val="Normal"/>
    <w:link w:val="AklamaMetniChar"/>
    <w:uiPriority w:val="99"/>
    <w:unhideWhenUsed/>
    <w:rsid w:val="00C40872"/>
    <w:pPr>
      <w:spacing w:after="160" w:line="240" w:lineRule="auto"/>
    </w:pPr>
    <w:rPr>
      <w:sz w:val="20"/>
      <w:szCs w:val="20"/>
      <w:lang w:val="ru-RU"/>
    </w:rPr>
  </w:style>
  <w:style w:type="character" w:customStyle="1" w:styleId="AklamaMetniChar">
    <w:name w:val="Açıklama Metni Char"/>
    <w:basedOn w:val="VarsaylanParagrafYazTipi"/>
    <w:link w:val="AklamaMetni"/>
    <w:uiPriority w:val="99"/>
    <w:rsid w:val="00C40872"/>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0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3668</Characters>
  <Application>Microsoft Office Word</Application>
  <DocSecurity>0</DocSecurity>
  <Lines>89</Lines>
  <Paragraphs>33</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Gülşen ALPER</dc:creator>
  <cp:lastModifiedBy>Kamil Öztürk</cp:lastModifiedBy>
  <cp:revision>2</cp:revision>
  <cp:lastPrinted>2024-12-05T12:46:00Z</cp:lastPrinted>
  <dcterms:created xsi:type="dcterms:W3CDTF">2025-01-24T09:01:00Z</dcterms:created>
  <dcterms:modified xsi:type="dcterms:W3CDTF">2025-01-24T09:01:00Z</dcterms:modified>
</cp:coreProperties>
</file>