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DD2F0" w14:textId="77777777" w:rsidR="00334A77" w:rsidRDefault="00334A77" w:rsidP="00B2012B">
      <w:pPr>
        <w:rPr>
          <w:b/>
          <w:color w:val="0000FF"/>
          <w:sz w:val="26"/>
        </w:rPr>
      </w:pPr>
      <w:r>
        <w:rPr>
          <w:b/>
          <w:color w:val="0000FF"/>
          <w:sz w:val="26"/>
        </w:rPr>
        <w:t>TÜRK STANDARDI TASARISI</w:t>
      </w:r>
    </w:p>
    <w:p w14:paraId="4A721256" w14:textId="54AB9C52" w:rsidR="00334A77" w:rsidRPr="00C24C4D" w:rsidRDefault="00095ECD"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proofErr w:type="spellStart"/>
      <w:proofErr w:type="gramStart"/>
      <w:r w:rsidR="00FC530B">
        <w:rPr>
          <w:b/>
          <w:color w:val="0000FF"/>
          <w:sz w:val="26"/>
        </w:rPr>
        <w:t>tst</w:t>
      </w:r>
      <w:proofErr w:type="spellEnd"/>
      <w:proofErr w:type="gramEnd"/>
      <w:r w:rsidR="00FC530B">
        <w:rPr>
          <w:b/>
          <w:color w:val="0000FF"/>
          <w:sz w:val="26"/>
        </w:rPr>
        <w:t xml:space="preserve"> 5000</w:t>
      </w:r>
      <w:r w:rsidRPr="00C24C4D">
        <w:rPr>
          <w:b/>
          <w:color w:val="0000FF"/>
          <w:sz w:val="26"/>
        </w:rPr>
        <w:fldChar w:fldCharType="end"/>
      </w:r>
    </w:p>
    <w:p w14:paraId="15363C38" w14:textId="428FA090" w:rsidR="00334A77" w:rsidRDefault="001B0615" w:rsidP="00B2012B">
      <w:pPr>
        <w:jc w:val="right"/>
        <w:rPr>
          <w:color w:val="365F91" w:themeColor="accent1" w:themeShade="BF"/>
        </w:rPr>
      </w:pPr>
      <w:r>
        <w:fldChar w:fldCharType="begin"/>
      </w:r>
      <w:r>
        <w:instrText xml:space="preserve"> DOCPROPERTY STANDART_YAYIN_TARIHI \* MERGEFORMAT </w:instrText>
      </w:r>
      <w:r>
        <w:fldChar w:fldCharType="separate"/>
      </w:r>
      <w:r w:rsidR="00FC530B">
        <w:t xml:space="preserve"> </w:t>
      </w:r>
      <w:r>
        <w:fldChar w:fldCharType="end"/>
      </w:r>
    </w:p>
    <w:p w14:paraId="5CB0F50D" w14:textId="072BAA74" w:rsidR="00334A77" w:rsidRPr="00FC530B" w:rsidRDefault="001B0615" w:rsidP="00B2012B">
      <w:pPr>
        <w:jc w:val="right"/>
        <w:rPr>
          <w:b/>
          <w:color w:val="FF0000"/>
        </w:rPr>
      </w:pPr>
      <w:r>
        <w:fldChar w:fldCharType="begin"/>
      </w:r>
      <w:r>
        <w:instrText xml:space="preserve"> DOCPROPERTY YERINE_ALDIGI_STANDART \* MERGEFORMAT </w:instrText>
      </w:r>
      <w:r>
        <w:fldChar w:fldCharType="separate"/>
      </w:r>
      <w:r w:rsidR="00FC530B" w:rsidRPr="00FC530B">
        <w:rPr>
          <w:bCs/>
          <w:color w:val="365F91" w:themeColor="accent1" w:themeShade="BF"/>
        </w:rPr>
        <w:t>TS</w:t>
      </w:r>
      <w:r w:rsidR="00FC530B" w:rsidRPr="00FC530B">
        <w:rPr>
          <w:color w:val="365F91" w:themeColor="accent1" w:themeShade="BF"/>
        </w:rPr>
        <w:t xml:space="preserve"> 5000:2010</w:t>
      </w:r>
      <w:r>
        <w:rPr>
          <w:color w:val="365F91" w:themeColor="accent1" w:themeShade="BF"/>
        </w:rPr>
        <w:fldChar w:fldCharType="end"/>
      </w:r>
      <w:r w:rsidR="00FC530B">
        <w:rPr>
          <w:color w:val="365F91" w:themeColor="accent1" w:themeShade="BF"/>
        </w:rPr>
        <w:t xml:space="preserve"> </w:t>
      </w:r>
      <w:r w:rsidR="00334A77">
        <w:rPr>
          <w:b/>
          <w:color w:val="FF0000"/>
        </w:rPr>
        <w:t>yerine</w:t>
      </w:r>
    </w:p>
    <w:p w14:paraId="0BB5E338" w14:textId="3136DC57" w:rsidR="00334A77" w:rsidRDefault="00334A77" w:rsidP="00B2012B">
      <w:pPr>
        <w:jc w:val="right"/>
        <w:rPr>
          <w:color w:val="365F91" w:themeColor="accent1" w:themeShade="BF"/>
        </w:rPr>
      </w:pPr>
      <w:r>
        <w:rPr>
          <w:color w:val="FF0000"/>
        </w:rPr>
        <w:t>ICS</w:t>
      </w:r>
      <w:r w:rsidR="00FC530B">
        <w:rPr>
          <w:color w:val="FF0000"/>
        </w:rPr>
        <w:t xml:space="preserve"> </w:t>
      </w:r>
      <w:r w:rsidR="001B0615">
        <w:fldChar w:fldCharType="begin"/>
      </w:r>
      <w:r w:rsidR="001B0615">
        <w:instrText xml:space="preserve"> DOCPROPERTY ICS_NUMARASI \* MERGEFORMAT </w:instrText>
      </w:r>
      <w:r w:rsidR="001B0615">
        <w:fldChar w:fldCharType="separate"/>
      </w:r>
      <w:r w:rsidR="00FC530B" w:rsidRPr="00FC530B">
        <w:rPr>
          <w:color w:val="365F91" w:themeColor="accent1" w:themeShade="BF"/>
        </w:rPr>
        <w:t>67.060</w:t>
      </w:r>
      <w:r w:rsidR="001B0615">
        <w:rPr>
          <w:color w:val="365F91" w:themeColor="accent1" w:themeShade="BF"/>
        </w:rPr>
        <w:fldChar w:fldCharType="end"/>
      </w:r>
    </w:p>
    <w:p w14:paraId="5BDA999C" w14:textId="77777777" w:rsidR="00334A77" w:rsidRDefault="00334A77" w:rsidP="00B2012B">
      <w:pPr>
        <w:rPr>
          <w:color w:val="365F91" w:themeColor="accent1" w:themeShade="BF"/>
        </w:rPr>
      </w:pPr>
    </w:p>
    <w:p w14:paraId="6C43CD56" w14:textId="77777777" w:rsidR="00334A77" w:rsidRDefault="00334A77" w:rsidP="00B2012B">
      <w:pPr>
        <w:rPr>
          <w:color w:val="365F91" w:themeColor="accent1" w:themeShade="BF"/>
        </w:rPr>
      </w:pPr>
    </w:p>
    <w:p w14:paraId="00294A04" w14:textId="77777777" w:rsidR="00334A77" w:rsidRDefault="00334A77" w:rsidP="00B2012B">
      <w:pPr>
        <w:rPr>
          <w:color w:val="365F91" w:themeColor="accent1" w:themeShade="BF"/>
        </w:rPr>
      </w:pPr>
    </w:p>
    <w:p w14:paraId="4B0932FA" w14:textId="3062EDB9" w:rsidR="00334A77" w:rsidRPr="004218A9" w:rsidRDefault="001B0615" w:rsidP="00B2012B">
      <w:pPr>
        <w:rPr>
          <w:b/>
          <w:color w:val="365F91" w:themeColor="accent1" w:themeShade="BF"/>
          <w:sz w:val="30"/>
        </w:rPr>
      </w:pPr>
      <w:r>
        <w:fldChar w:fldCharType="begin"/>
      </w:r>
      <w:r>
        <w:instrText xml:space="preserve"> DOCPROPERTY TURKCE_ADI \* MERGEFORMAT </w:instrText>
      </w:r>
      <w:r>
        <w:fldChar w:fldCharType="separate"/>
      </w:r>
      <w:r w:rsidR="00FC530B" w:rsidRPr="00FC530B">
        <w:rPr>
          <w:b/>
          <w:color w:val="365F91" w:themeColor="accent1" w:themeShade="BF"/>
          <w:sz w:val="30"/>
        </w:rPr>
        <w:t>Ekmek</w:t>
      </w:r>
      <w:r>
        <w:rPr>
          <w:b/>
          <w:color w:val="365F91" w:themeColor="accent1" w:themeShade="BF"/>
          <w:sz w:val="30"/>
        </w:rPr>
        <w:fldChar w:fldCharType="end"/>
      </w:r>
    </w:p>
    <w:p w14:paraId="3AF56B27" w14:textId="77777777" w:rsidR="00334A77" w:rsidRDefault="00334A77" w:rsidP="00B2012B">
      <w:pPr>
        <w:rPr>
          <w:b/>
          <w:color w:val="365F91" w:themeColor="accent1" w:themeShade="BF"/>
          <w:sz w:val="30"/>
        </w:rPr>
      </w:pPr>
    </w:p>
    <w:p w14:paraId="741C8038" w14:textId="56F5A908" w:rsidR="00334A77" w:rsidRPr="00AD636B" w:rsidRDefault="00095ECD"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proofErr w:type="spellStart"/>
      <w:r w:rsidR="00FC530B" w:rsidRPr="00FC530B">
        <w:rPr>
          <w:i/>
          <w:color w:val="365F91" w:themeColor="accent1" w:themeShade="BF"/>
        </w:rPr>
        <w:t>Bread</w:t>
      </w:r>
      <w:proofErr w:type="spellEnd"/>
      <w:r w:rsidRPr="00AD636B">
        <w:rPr>
          <w:i/>
          <w:color w:val="365F91" w:themeColor="accent1" w:themeShade="BF"/>
          <w:lang w:val="en-GB"/>
        </w:rPr>
        <w:fldChar w:fldCharType="end"/>
      </w:r>
    </w:p>
    <w:p w14:paraId="046FE85F" w14:textId="4347A050" w:rsidR="00334A77" w:rsidRPr="00AD636B" w:rsidRDefault="001B0615" w:rsidP="00B2012B">
      <w:pPr>
        <w:rPr>
          <w:i/>
          <w:color w:val="365F91" w:themeColor="accent1" w:themeShade="BF"/>
          <w:lang w:val="fr-FR"/>
        </w:rPr>
      </w:pPr>
      <w:r>
        <w:fldChar w:fldCharType="begin"/>
      </w:r>
      <w:r>
        <w:instrText xml:space="preserve"> DOCPROPERTY FRANSIZCA_ADI \* MERGEFORMAT </w:instrText>
      </w:r>
      <w:r>
        <w:fldChar w:fldCharType="separate"/>
      </w:r>
      <w:r w:rsidR="00FC530B">
        <w:t xml:space="preserve"> </w:t>
      </w:r>
      <w:r>
        <w:fldChar w:fldCharType="end"/>
      </w:r>
    </w:p>
    <w:p w14:paraId="54323A16" w14:textId="38F3BAF8" w:rsidR="00334A77" w:rsidRPr="00AD636B" w:rsidRDefault="001B0615" w:rsidP="00B2012B">
      <w:pPr>
        <w:rPr>
          <w:i/>
          <w:color w:val="365F91" w:themeColor="accent1" w:themeShade="BF"/>
          <w:lang w:val="de-DE"/>
        </w:rPr>
      </w:pPr>
      <w:r>
        <w:fldChar w:fldCharType="begin"/>
      </w:r>
      <w:r>
        <w:instrText xml:space="preserve"> DOCPROPERTY ALMANCA_ADI \* MERGEFORMAT </w:instrText>
      </w:r>
      <w:r>
        <w:fldChar w:fldCharType="separate"/>
      </w:r>
      <w:r w:rsidR="00FC530B">
        <w:t xml:space="preserve"> </w:t>
      </w:r>
      <w:r>
        <w:fldChar w:fldCharType="end"/>
      </w:r>
    </w:p>
    <w:p w14:paraId="25EB32F6" w14:textId="77777777" w:rsidR="00334A77" w:rsidRDefault="00334A77" w:rsidP="00B2012B">
      <w:pPr>
        <w:rPr>
          <w:i/>
          <w:color w:val="365F91" w:themeColor="accent1" w:themeShade="BF"/>
        </w:rPr>
      </w:pPr>
    </w:p>
    <w:p w14:paraId="4B0EE075" w14:textId="77777777" w:rsidR="00D402AF" w:rsidRDefault="00D402AF">
      <w:pPr>
        <w:rPr>
          <w:color w:val="365F91" w:themeColor="accent1" w:themeShade="BF"/>
        </w:rPr>
      </w:pPr>
      <w:r>
        <w:rPr>
          <w:color w:val="365F91" w:themeColor="accent1" w:themeShade="BF"/>
        </w:rPr>
        <w:br w:type="page"/>
      </w:r>
    </w:p>
    <w:p w14:paraId="14C5C139" w14:textId="77777777" w:rsidR="00334A77" w:rsidRDefault="00334A77" w:rsidP="00B2012B">
      <w:pPr>
        <w:rPr>
          <w:color w:val="365F91" w:themeColor="accent1" w:themeShade="BF"/>
        </w:rPr>
      </w:pPr>
    </w:p>
    <w:p w14:paraId="01925D96" w14:textId="77777777" w:rsidR="00D402AF" w:rsidRDefault="00D402AF" w:rsidP="00B2012B">
      <w:pPr>
        <w:rPr>
          <w:color w:val="365F91" w:themeColor="accent1" w:themeShade="BF"/>
        </w:rPr>
      </w:pPr>
      <w:r>
        <w:rPr>
          <w:color w:val="365F91" w:themeColor="accent1" w:themeShade="BF"/>
        </w:rPr>
        <w:t>Mütalaa sayfası</w:t>
      </w:r>
    </w:p>
    <w:p w14:paraId="671CE79B" w14:textId="77777777" w:rsidR="008821B3" w:rsidRDefault="00D402AF" w:rsidP="008821B3">
      <w:pPr>
        <w:tabs>
          <w:tab w:val="left" w:pos="1695"/>
          <w:tab w:val="center" w:pos="4875"/>
        </w:tabs>
        <w:rPr>
          <w:b/>
          <w:lang w:val="de-DE"/>
        </w:rPr>
      </w:pPr>
      <w:r>
        <w:rPr>
          <w:b/>
          <w:lang w:val="de-DE"/>
        </w:rPr>
        <w:tab/>
      </w:r>
    </w:p>
    <w:p w14:paraId="5AEE1447" w14:textId="77777777" w:rsidR="00D402AF" w:rsidRDefault="00D402AF" w:rsidP="00B2012B">
      <w:pPr>
        <w:rPr>
          <w:color w:val="365F91" w:themeColor="accent1" w:themeShade="BF"/>
        </w:rPr>
      </w:pPr>
    </w:p>
    <w:p w14:paraId="06B36118" w14:textId="77777777" w:rsidR="00AE60F4" w:rsidRDefault="00AE60F4" w:rsidP="00AE60F4">
      <w:pPr>
        <w:rPr>
          <w:b/>
        </w:rPr>
      </w:pPr>
    </w:p>
    <w:p w14:paraId="108C8A05" w14:textId="370E9663" w:rsidR="00B16EA4" w:rsidRDefault="00B16EA4" w:rsidP="00B16EA4">
      <w:pPr>
        <w:autoSpaceDE w:val="0"/>
        <w:autoSpaceDN w:val="0"/>
        <w:adjustRightInd w:val="0"/>
        <w:spacing w:after="0" w:line="240" w:lineRule="auto"/>
        <w:jc w:val="left"/>
        <w:rPr>
          <w:rFonts w:ascii="Arial" w:hAnsi="Arial" w:cs="Arial"/>
          <w:sz w:val="18"/>
          <w:szCs w:val="18"/>
        </w:rPr>
      </w:pPr>
    </w:p>
    <w:p w14:paraId="7A979058" w14:textId="77777777" w:rsidR="00AE60F4" w:rsidRPr="001A35F7" w:rsidRDefault="00AE60F4" w:rsidP="00B16EA4">
      <w:pPr>
        <w:rPr>
          <w:rFonts w:eastAsia="SimSun"/>
          <w:b/>
          <w:sz w:val="24"/>
          <w:szCs w:val="24"/>
          <w:u w:val="single"/>
        </w:rPr>
        <w:sectPr w:rsidR="00AE60F4" w:rsidRPr="001A35F7" w:rsidSect="007D59B9">
          <w:headerReference w:type="even" r:id="rId11"/>
          <w:headerReference w:type="default" r:id="rId12"/>
          <w:footerReference w:type="even" r:id="rId13"/>
          <w:footerReference w:type="default" r:id="rId14"/>
          <w:headerReference w:type="first" r:id="rId15"/>
          <w:footerReference w:type="first" r:id="rId16"/>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5EEA10AE" w14:textId="77777777" w:rsidTr="00B2012B">
        <w:trPr>
          <w:trHeight w:val="250"/>
        </w:trPr>
        <w:tc>
          <w:tcPr>
            <w:tcW w:w="2268" w:type="dxa"/>
            <w:vMerge w:val="restart"/>
            <w:shd w:val="clear" w:color="auto" w:fill="auto"/>
            <w:vAlign w:val="center"/>
          </w:tcPr>
          <w:p w14:paraId="23897875"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7052078E" wp14:editId="15F8C527">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6BDED6F9" w14:textId="77777777" w:rsidR="00334A77" w:rsidRPr="00436183" w:rsidRDefault="00334A77" w:rsidP="00B2012B">
            <w:pPr>
              <w:spacing w:after="0"/>
              <w:rPr>
                <w:rFonts w:eastAsia="Cambria" w:cs="Cambria"/>
                <w:b/>
                <w:sz w:val="16"/>
                <w:szCs w:val="16"/>
              </w:rPr>
            </w:pPr>
          </w:p>
        </w:tc>
      </w:tr>
      <w:tr w:rsidR="00334A77" w14:paraId="047F9D0B" w14:textId="77777777" w:rsidTr="00B2012B">
        <w:trPr>
          <w:trHeight w:val="970"/>
        </w:trPr>
        <w:tc>
          <w:tcPr>
            <w:tcW w:w="2268" w:type="dxa"/>
            <w:vMerge/>
            <w:tcBorders>
              <w:right w:val="nil"/>
            </w:tcBorders>
            <w:shd w:val="clear" w:color="auto" w:fill="auto"/>
            <w:vAlign w:val="center"/>
          </w:tcPr>
          <w:p w14:paraId="548ED7B9"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06F6BF5C"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4317D628" w14:textId="77777777" w:rsidR="00334A77" w:rsidRPr="00926A35" w:rsidRDefault="00334A77" w:rsidP="00B2012B">
            <w:pPr>
              <w:pStyle w:val="tseTrkStandard"/>
              <w:rPr>
                <w:rFonts w:cs="Arial"/>
                <w:sz w:val="32"/>
                <w:szCs w:val="26"/>
              </w:rPr>
            </w:pPr>
            <w:r w:rsidRPr="00926A35">
              <w:t>Türk Standardı</w:t>
            </w:r>
          </w:p>
        </w:tc>
      </w:tr>
      <w:tr w:rsidR="00334A77" w14:paraId="23FA4581" w14:textId="77777777" w:rsidTr="00B2012B">
        <w:trPr>
          <w:trHeight w:val="236"/>
        </w:trPr>
        <w:tc>
          <w:tcPr>
            <w:tcW w:w="2268" w:type="dxa"/>
            <w:vMerge/>
            <w:tcBorders>
              <w:bottom w:val="nil"/>
            </w:tcBorders>
            <w:shd w:val="clear" w:color="auto" w:fill="auto"/>
            <w:vAlign w:val="center"/>
          </w:tcPr>
          <w:p w14:paraId="2EB860AD"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726190BB" w14:textId="77777777" w:rsidR="00334A77" w:rsidRPr="00436183" w:rsidRDefault="00334A77" w:rsidP="00B2012B">
            <w:pPr>
              <w:spacing w:after="0"/>
              <w:rPr>
                <w:rFonts w:cs="Arial"/>
                <w:b/>
                <w:color w:val="FF3300"/>
                <w:sz w:val="16"/>
                <w:szCs w:val="16"/>
              </w:rPr>
            </w:pPr>
          </w:p>
        </w:tc>
      </w:tr>
      <w:tr w:rsidR="00334A77" w14:paraId="524E1F29" w14:textId="77777777" w:rsidTr="00B2012B">
        <w:trPr>
          <w:trHeight w:hRule="exact" w:val="833"/>
        </w:trPr>
        <w:tc>
          <w:tcPr>
            <w:tcW w:w="2268" w:type="dxa"/>
            <w:tcBorders>
              <w:top w:val="nil"/>
            </w:tcBorders>
            <w:shd w:val="clear" w:color="auto" w:fill="auto"/>
            <w:vAlign w:val="center"/>
          </w:tcPr>
          <w:p w14:paraId="53492B2C"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390A1180" w14:textId="77777777" w:rsidR="00334A77" w:rsidRPr="00C2543B" w:rsidRDefault="00334A77" w:rsidP="00B2012B">
            <w:pPr>
              <w:spacing w:after="0"/>
              <w:jc w:val="right"/>
              <w:rPr>
                <w:rFonts w:eastAsia="Cambria" w:cs="Cambria"/>
                <w:b/>
                <w:sz w:val="44"/>
              </w:rPr>
            </w:pPr>
          </w:p>
        </w:tc>
      </w:tr>
      <w:tr w:rsidR="00334A77" w:rsidRPr="00E950C3" w14:paraId="45D88248" w14:textId="77777777" w:rsidTr="00B2012B">
        <w:trPr>
          <w:trHeight w:hRule="exact" w:val="834"/>
        </w:trPr>
        <w:tc>
          <w:tcPr>
            <w:tcW w:w="2268" w:type="dxa"/>
            <w:shd w:val="clear" w:color="auto" w:fill="auto"/>
            <w:vAlign w:val="center"/>
          </w:tcPr>
          <w:p w14:paraId="1A0E428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01C398C" w14:textId="53B9A34F" w:rsidR="00334A77" w:rsidRPr="00DD28D1" w:rsidRDefault="00DC6E77" w:rsidP="00B2012B">
            <w:pPr>
              <w:pStyle w:val="tseStandartNo"/>
              <w:rPr>
                <w:rFonts w:cs="Cambria"/>
              </w:rPr>
            </w:pPr>
            <w:r>
              <w:fldChar w:fldCharType="begin"/>
            </w:r>
            <w:r>
              <w:instrText xml:space="preserve"> DOCPROPERTY STANDART_NUMARASI \* MERGEFORMAT </w:instrText>
            </w:r>
            <w:r>
              <w:fldChar w:fldCharType="separate"/>
            </w:r>
            <w:proofErr w:type="spellStart"/>
            <w:proofErr w:type="gramStart"/>
            <w:r w:rsidR="00FC530B">
              <w:t>tst</w:t>
            </w:r>
            <w:proofErr w:type="spellEnd"/>
            <w:proofErr w:type="gramEnd"/>
            <w:r w:rsidR="00FC530B">
              <w:t xml:space="preserve"> 5000</w:t>
            </w:r>
            <w:r>
              <w:fldChar w:fldCharType="end"/>
            </w:r>
          </w:p>
        </w:tc>
      </w:tr>
      <w:tr w:rsidR="00334A77" w:rsidRPr="00801BF7" w14:paraId="7B01C005" w14:textId="77777777" w:rsidTr="00B2012B">
        <w:trPr>
          <w:trHeight w:hRule="exact" w:val="567"/>
        </w:trPr>
        <w:tc>
          <w:tcPr>
            <w:tcW w:w="2268" w:type="dxa"/>
            <w:shd w:val="clear" w:color="auto" w:fill="auto"/>
            <w:vAlign w:val="center"/>
          </w:tcPr>
          <w:p w14:paraId="1E0AD68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0D3DE3E" w14:textId="77777777" w:rsidR="00334A77" w:rsidRPr="00801BF7" w:rsidRDefault="00334A77" w:rsidP="00B2012B">
            <w:pPr>
              <w:pStyle w:val="tseStandartTarihi"/>
              <w:rPr>
                <w:rFonts w:cs="Cambria"/>
              </w:rPr>
            </w:pPr>
          </w:p>
        </w:tc>
      </w:tr>
      <w:tr w:rsidR="00334A77" w14:paraId="02D29B70" w14:textId="77777777" w:rsidTr="00B2012B">
        <w:trPr>
          <w:trHeight w:hRule="exact" w:val="567"/>
        </w:trPr>
        <w:tc>
          <w:tcPr>
            <w:tcW w:w="2268" w:type="dxa"/>
            <w:shd w:val="clear" w:color="auto" w:fill="auto"/>
            <w:vAlign w:val="center"/>
          </w:tcPr>
          <w:p w14:paraId="0D30754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171103FC" w14:textId="06B2CF64" w:rsidR="00334A77" w:rsidRPr="00801BF7" w:rsidRDefault="001B0615" w:rsidP="00B2012B">
            <w:pPr>
              <w:pStyle w:val="tseYerine"/>
              <w:rPr>
                <w:rFonts w:cs="Cambria"/>
              </w:rPr>
            </w:pPr>
            <w:r>
              <w:fldChar w:fldCharType="begin"/>
            </w:r>
            <w:r>
              <w:instrText xml:space="preserve"> DOCPROPERTY YERINE_ALDIGI_STANDART \* MERGEFORMAT </w:instrText>
            </w:r>
            <w:r>
              <w:fldChar w:fldCharType="separate"/>
            </w:r>
            <w:r w:rsidR="00FC530B">
              <w:t>TS 5000:2010</w:t>
            </w:r>
            <w:r>
              <w:fldChar w:fldCharType="end"/>
            </w:r>
            <w:r w:rsidR="00334A77">
              <w:rPr>
                <w:rFonts w:cs="Cambria"/>
              </w:rPr>
              <w:t xml:space="preserve"> yerine</w:t>
            </w:r>
          </w:p>
        </w:tc>
      </w:tr>
      <w:tr w:rsidR="00334A77" w14:paraId="088CDD05" w14:textId="77777777" w:rsidTr="00B2012B">
        <w:trPr>
          <w:trHeight w:hRule="exact" w:val="567"/>
        </w:trPr>
        <w:tc>
          <w:tcPr>
            <w:tcW w:w="2268" w:type="dxa"/>
            <w:shd w:val="clear" w:color="auto" w:fill="auto"/>
            <w:vAlign w:val="center"/>
          </w:tcPr>
          <w:p w14:paraId="64A1D6B3"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FB68804" w14:textId="77777777" w:rsidR="00334A77" w:rsidRPr="00801BF7" w:rsidRDefault="00334A77" w:rsidP="00B2012B">
            <w:pPr>
              <w:spacing w:after="0"/>
              <w:rPr>
                <w:rFonts w:eastAsia="Cambria" w:cs="Cambria"/>
              </w:rPr>
            </w:pPr>
          </w:p>
        </w:tc>
      </w:tr>
      <w:tr w:rsidR="00334A77" w:rsidRPr="00801BF7" w14:paraId="1AEC50BB" w14:textId="77777777" w:rsidTr="00B2012B">
        <w:trPr>
          <w:trHeight w:hRule="exact" w:val="567"/>
        </w:trPr>
        <w:tc>
          <w:tcPr>
            <w:tcW w:w="2268" w:type="dxa"/>
            <w:shd w:val="clear" w:color="auto" w:fill="auto"/>
          </w:tcPr>
          <w:p w14:paraId="1F07BAF2" w14:textId="77777777" w:rsidR="00334A77" w:rsidRDefault="00334A77" w:rsidP="00B2012B">
            <w:pPr>
              <w:spacing w:after="0"/>
            </w:pPr>
          </w:p>
        </w:tc>
        <w:tc>
          <w:tcPr>
            <w:tcW w:w="7341" w:type="dxa"/>
            <w:gridSpan w:val="3"/>
            <w:shd w:val="clear" w:color="auto" w:fill="auto"/>
            <w:vAlign w:val="bottom"/>
          </w:tcPr>
          <w:p w14:paraId="069B9D40" w14:textId="47A7FC48" w:rsidR="00334A77" w:rsidRDefault="00334A77" w:rsidP="00B2012B">
            <w:pPr>
              <w:pStyle w:val="tseICS"/>
            </w:pPr>
            <w:r>
              <w:t xml:space="preserve">ICS </w:t>
            </w:r>
            <w:r w:rsidR="001B0615">
              <w:fldChar w:fldCharType="begin"/>
            </w:r>
            <w:r w:rsidR="001B0615">
              <w:instrText xml:space="preserve"> DOCPROPERTY ICS_NUMARASI \* MERGEFORMAT </w:instrText>
            </w:r>
            <w:r w:rsidR="001B0615">
              <w:fldChar w:fldCharType="separate"/>
            </w:r>
            <w:r w:rsidR="00FC530B">
              <w:t>67.060</w:t>
            </w:r>
            <w:r w:rsidR="001B0615">
              <w:fldChar w:fldCharType="end"/>
            </w:r>
          </w:p>
        </w:tc>
      </w:tr>
      <w:tr w:rsidR="00334A77" w14:paraId="3495A633" w14:textId="77777777" w:rsidTr="00B2012B">
        <w:trPr>
          <w:trHeight w:hRule="exact" w:val="311"/>
        </w:trPr>
        <w:tc>
          <w:tcPr>
            <w:tcW w:w="2268" w:type="dxa"/>
            <w:shd w:val="clear" w:color="auto" w:fill="auto"/>
            <w:vAlign w:val="center"/>
          </w:tcPr>
          <w:p w14:paraId="76E1DD6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51F81049" w14:textId="77777777" w:rsidR="00334A77" w:rsidRPr="00801BF7" w:rsidRDefault="00334A77" w:rsidP="00B2012B">
            <w:pPr>
              <w:spacing w:after="0"/>
              <w:rPr>
                <w:rFonts w:eastAsia="Cambria" w:cs="Cambria"/>
              </w:rPr>
            </w:pPr>
          </w:p>
        </w:tc>
      </w:tr>
      <w:tr w:rsidR="00334A77" w14:paraId="509E9F82" w14:textId="77777777" w:rsidTr="00B2012B">
        <w:trPr>
          <w:trHeight w:hRule="exact" w:val="1590"/>
        </w:trPr>
        <w:tc>
          <w:tcPr>
            <w:tcW w:w="2268" w:type="dxa"/>
            <w:shd w:val="clear" w:color="auto" w:fill="auto"/>
            <w:vAlign w:val="center"/>
          </w:tcPr>
          <w:p w14:paraId="6C15B8A8"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185A05D6" w14:textId="41E90FEE" w:rsidR="00334A77" w:rsidRPr="000B35B5" w:rsidRDefault="001B0615" w:rsidP="000960A6">
            <w:pPr>
              <w:pStyle w:val="zzCoverTr"/>
              <w:spacing w:before="0"/>
              <w:ind w:left="132"/>
              <w:rPr>
                <w:rFonts w:cs="Cambria"/>
                <w:b/>
              </w:rPr>
            </w:pPr>
            <w:r>
              <w:fldChar w:fldCharType="begin"/>
            </w:r>
            <w:r>
              <w:instrText xml:space="preserve"> DOCPROPERTY TURKCE_ADI \* MERGEFORMAT </w:instrText>
            </w:r>
            <w:r>
              <w:fldChar w:fldCharType="separate"/>
            </w:r>
            <w:r w:rsidR="00FC530B" w:rsidRPr="00FC530B">
              <w:rPr>
                <w:b/>
              </w:rPr>
              <w:t>Ekmek</w:t>
            </w:r>
            <w:r>
              <w:rPr>
                <w:b/>
              </w:rPr>
              <w:fldChar w:fldCharType="end"/>
            </w:r>
            <w:r w:rsidR="00334A77" w:rsidRPr="000B35B5">
              <w:rPr>
                <w:b/>
              </w:rPr>
              <w:br/>
            </w:r>
          </w:p>
        </w:tc>
      </w:tr>
      <w:tr w:rsidR="00334A77" w14:paraId="57C0C3E9" w14:textId="77777777" w:rsidTr="00B2012B">
        <w:trPr>
          <w:trHeight w:hRule="exact" w:val="1112"/>
        </w:trPr>
        <w:tc>
          <w:tcPr>
            <w:tcW w:w="2268" w:type="dxa"/>
            <w:shd w:val="clear" w:color="auto" w:fill="auto"/>
            <w:vAlign w:val="center"/>
          </w:tcPr>
          <w:p w14:paraId="705A23FA"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4D232149" w14:textId="2DB3F56D" w:rsidR="00334A77" w:rsidRPr="00E77DDF" w:rsidRDefault="001B0615" w:rsidP="000960A6">
            <w:pPr>
              <w:pStyle w:val="zzCoverEn"/>
            </w:pPr>
            <w:r>
              <w:fldChar w:fldCharType="begin"/>
            </w:r>
            <w:r>
              <w:instrText xml:space="preserve"> DOCPROPERTY INGILIZCE_ADI \* MERGEFORMAT </w:instrText>
            </w:r>
            <w:r>
              <w:fldChar w:fldCharType="separate"/>
            </w:r>
            <w:r w:rsidR="00FC530B">
              <w:t>Bread</w:t>
            </w:r>
            <w:r>
              <w:fldChar w:fldCharType="end"/>
            </w:r>
          </w:p>
        </w:tc>
      </w:tr>
      <w:tr w:rsidR="00334A77" w14:paraId="31CE9712" w14:textId="77777777" w:rsidTr="00B2012B">
        <w:trPr>
          <w:trHeight w:hRule="exact" w:val="1035"/>
        </w:trPr>
        <w:tc>
          <w:tcPr>
            <w:tcW w:w="2268" w:type="dxa"/>
            <w:shd w:val="clear" w:color="auto" w:fill="auto"/>
            <w:vAlign w:val="center"/>
          </w:tcPr>
          <w:p w14:paraId="1928AC0C"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485CF923" w14:textId="504EA7D8" w:rsidR="00334A77" w:rsidRPr="00E77DDF" w:rsidRDefault="001B0615" w:rsidP="00B2012B">
            <w:pPr>
              <w:pStyle w:val="zzCoverFr"/>
              <w:rPr>
                <w:rFonts w:cs="Cambria"/>
                <w:szCs w:val="26"/>
              </w:rPr>
            </w:pPr>
            <w:r>
              <w:fldChar w:fldCharType="begin"/>
            </w:r>
            <w:r>
              <w:instrText xml:space="preserve"> DOCPROPERTY FRANSIZCA_ADI \* MERGEFORMAT </w:instrText>
            </w:r>
            <w:r>
              <w:fldChar w:fldCharType="separate"/>
            </w:r>
            <w:r w:rsidR="00FC530B">
              <w:t xml:space="preserve"> </w:t>
            </w:r>
            <w:r>
              <w:fldChar w:fldCharType="end"/>
            </w:r>
          </w:p>
        </w:tc>
      </w:tr>
      <w:tr w:rsidR="00334A77" w14:paraId="24B2B920" w14:textId="77777777" w:rsidTr="00B2012B">
        <w:trPr>
          <w:trHeight w:hRule="exact" w:val="992"/>
        </w:trPr>
        <w:tc>
          <w:tcPr>
            <w:tcW w:w="2268" w:type="dxa"/>
            <w:shd w:val="clear" w:color="auto" w:fill="auto"/>
            <w:vAlign w:val="center"/>
          </w:tcPr>
          <w:p w14:paraId="5D8661D5"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07640F7C" w14:textId="6BAAFF4C" w:rsidR="00334A77" w:rsidRPr="00801BF7" w:rsidRDefault="001B0615" w:rsidP="00B2012B">
            <w:pPr>
              <w:spacing w:after="0"/>
              <w:ind w:left="132"/>
              <w:rPr>
                <w:rFonts w:eastAsia="Cambria" w:cs="Cambria"/>
              </w:rPr>
            </w:pPr>
            <w:r>
              <w:fldChar w:fldCharType="begin"/>
            </w:r>
            <w:r>
              <w:instrText xml:space="preserve"> DOCPROPERTY ALMANCA_ADI \* MERGEFORMAT </w:instrText>
            </w:r>
            <w:r>
              <w:fldChar w:fldCharType="separate"/>
            </w:r>
            <w:r w:rsidR="00FC530B">
              <w:t xml:space="preserve"> </w:t>
            </w:r>
            <w:r>
              <w:fldChar w:fldCharType="end"/>
            </w:r>
          </w:p>
        </w:tc>
      </w:tr>
      <w:tr w:rsidR="00334A77" w14:paraId="6F5A4528" w14:textId="77777777" w:rsidTr="00B2012B">
        <w:trPr>
          <w:trHeight w:val="820"/>
        </w:trPr>
        <w:tc>
          <w:tcPr>
            <w:tcW w:w="2268" w:type="dxa"/>
            <w:shd w:val="clear" w:color="auto" w:fill="auto"/>
            <w:vAlign w:val="center"/>
          </w:tcPr>
          <w:p w14:paraId="7774D97D"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58C87A95"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1E138ECE" w14:textId="77777777" w:rsidR="00334A77" w:rsidRPr="00801BF7" w:rsidRDefault="00334A77" w:rsidP="00B2012B">
            <w:pPr>
              <w:spacing w:after="0"/>
              <w:jc w:val="center"/>
              <w:rPr>
                <w:rFonts w:eastAsia="Cambria" w:cs="Cambria"/>
              </w:rPr>
            </w:pPr>
          </w:p>
        </w:tc>
      </w:tr>
      <w:tr w:rsidR="00334A77" w14:paraId="675496D5" w14:textId="77777777" w:rsidTr="00B2012B">
        <w:trPr>
          <w:trHeight w:val="820"/>
        </w:trPr>
        <w:tc>
          <w:tcPr>
            <w:tcW w:w="2268" w:type="dxa"/>
            <w:shd w:val="clear" w:color="auto" w:fill="auto"/>
            <w:vAlign w:val="center"/>
          </w:tcPr>
          <w:p w14:paraId="751C04F1"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EF683AA"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6226032C" w14:textId="77777777" w:rsidR="00334A77" w:rsidRPr="00801BF7" w:rsidRDefault="00334A77" w:rsidP="00B2012B">
            <w:pPr>
              <w:spacing w:after="0"/>
              <w:jc w:val="center"/>
              <w:rPr>
                <w:rFonts w:eastAsia="Cambria" w:cs="Cambria"/>
              </w:rPr>
            </w:pPr>
          </w:p>
        </w:tc>
      </w:tr>
      <w:tr w:rsidR="00334A77" w14:paraId="22C239F7" w14:textId="77777777" w:rsidTr="00B2012B">
        <w:trPr>
          <w:trHeight w:val="820"/>
        </w:trPr>
        <w:tc>
          <w:tcPr>
            <w:tcW w:w="2268" w:type="dxa"/>
            <w:shd w:val="clear" w:color="auto" w:fill="auto"/>
            <w:vAlign w:val="center"/>
          </w:tcPr>
          <w:p w14:paraId="332B6024"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2141B19"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86055A3" w14:textId="77777777" w:rsidR="00334A77" w:rsidRPr="00801BF7" w:rsidRDefault="00334A77" w:rsidP="00B2012B">
            <w:pPr>
              <w:spacing w:after="0"/>
              <w:jc w:val="center"/>
              <w:rPr>
                <w:rFonts w:eastAsia="Cambria" w:cs="Cambria"/>
              </w:rPr>
            </w:pPr>
          </w:p>
        </w:tc>
      </w:tr>
      <w:tr w:rsidR="00334A77" w14:paraId="2E7655B9" w14:textId="77777777" w:rsidTr="00E1441B">
        <w:trPr>
          <w:trHeight w:val="175"/>
        </w:trPr>
        <w:tc>
          <w:tcPr>
            <w:tcW w:w="2268" w:type="dxa"/>
            <w:tcBorders>
              <w:bottom w:val="nil"/>
            </w:tcBorders>
            <w:shd w:val="clear" w:color="auto" w:fill="auto"/>
            <w:vAlign w:val="center"/>
          </w:tcPr>
          <w:p w14:paraId="10367401"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140CF17B"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4F98A81E" w14:textId="77777777" w:rsidR="00334A77" w:rsidRPr="00801BF7" w:rsidRDefault="00334A77" w:rsidP="00B2012B">
            <w:pPr>
              <w:spacing w:after="0"/>
              <w:rPr>
                <w:rFonts w:eastAsia="Cambria" w:cs="Cambria"/>
              </w:rPr>
            </w:pPr>
          </w:p>
        </w:tc>
      </w:tr>
      <w:tr w:rsidR="00334A77" w14:paraId="6D05B97C" w14:textId="77777777" w:rsidTr="00B2012B">
        <w:trPr>
          <w:trHeight w:val="516"/>
        </w:trPr>
        <w:tc>
          <w:tcPr>
            <w:tcW w:w="2268" w:type="dxa"/>
            <w:tcBorders>
              <w:bottom w:val="nil"/>
            </w:tcBorders>
            <w:shd w:val="clear" w:color="auto" w:fill="auto"/>
            <w:vAlign w:val="center"/>
          </w:tcPr>
          <w:p w14:paraId="0CC37759"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41C63C57" w14:textId="77777777" w:rsidR="00334A77" w:rsidRPr="00801BF7" w:rsidRDefault="00334A77" w:rsidP="00B2012B">
            <w:pPr>
              <w:spacing w:after="0"/>
              <w:rPr>
                <w:rFonts w:eastAsia="Cambria" w:cs="Cambria"/>
              </w:rPr>
            </w:pPr>
          </w:p>
        </w:tc>
      </w:tr>
    </w:tbl>
    <w:p w14:paraId="0FA9A8C2" w14:textId="77777777" w:rsidR="00334A77" w:rsidRDefault="00334A77" w:rsidP="00B2012B">
      <w:pPr>
        <w:sectPr w:rsidR="00334A77" w:rsidSect="007D59B9">
          <w:footerReference w:type="first" r:id="rId18"/>
          <w:type w:val="oddPage"/>
          <w:pgSz w:w="11906" w:h="16838" w:code="9"/>
          <w:pgMar w:top="794" w:right="737" w:bottom="567" w:left="851" w:header="709" w:footer="709" w:gutter="567"/>
          <w:pgNumType w:start="0"/>
          <w:cols w:space="720"/>
          <w:titlePg/>
          <w:docGrid w:linePitch="300"/>
        </w:sectPr>
      </w:pPr>
    </w:p>
    <w:bookmarkStart w:id="0" w:name="_Toc480626177"/>
    <w:bookmarkStart w:id="1" w:name="_Toc480626327"/>
    <w:bookmarkStart w:id="2" w:name="_Toc480626476"/>
    <w:bookmarkEnd w:id="0"/>
    <w:bookmarkEnd w:id="1"/>
    <w:bookmarkEnd w:id="2"/>
    <w:p w14:paraId="7ABBE4BA" w14:textId="77777777" w:rsidR="0064398C" w:rsidRDefault="00A8096F" w:rsidP="00B2012B">
      <w:pPr>
        <w:sectPr w:rsidR="0064398C" w:rsidSect="007D59B9">
          <w:footerReference w:type="even" r:id="rId19"/>
          <w:headerReference w:type="first" r:id="rId20"/>
          <w:footerReference w:type="first" r:id="rId21"/>
          <w:pgSz w:w="11906" w:h="16838" w:code="9"/>
          <w:pgMar w:top="794" w:right="737" w:bottom="567" w:left="851" w:header="709" w:footer="709" w:gutter="567"/>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14:anchorId="03B038AC" wp14:editId="1A7AC73F">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3F4FCE17" w14:textId="77777777" w:rsidR="00DC6E77" w:rsidRPr="008D5FEC" w:rsidRDefault="00DC6E77" w:rsidP="00B2012B">
                            <w:pPr>
                              <w:pStyle w:val="AltBilgi"/>
                              <w:tabs>
                                <w:tab w:val="left" w:pos="1134"/>
                              </w:tabs>
                              <w:spacing w:after="0" w:line="720" w:lineRule="auto"/>
                              <w:rPr>
                                <w:b/>
                                <w:sz w:val="28"/>
                              </w:rPr>
                            </w:pPr>
                            <w:r w:rsidRPr="00D415E7">
                              <w:rPr>
                                <w:noProof/>
                                <w:lang w:eastAsia="tr-TR"/>
                              </w:rPr>
                              <w:drawing>
                                <wp:inline distT="0" distB="0" distL="0" distR="0" wp14:anchorId="3C57706E" wp14:editId="01810667">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73A22CC2" w14:textId="25AAD778" w:rsidR="00DC6E77" w:rsidRDefault="00DC6E77" w:rsidP="00B2012B">
                            <w:pPr>
                              <w:pStyle w:val="AltBilgi"/>
                            </w:pPr>
                            <w:r>
                              <w:t>© TSE 202</w:t>
                            </w:r>
                            <w:r w:rsidR="00FC530B">
                              <w:t>4</w:t>
                            </w:r>
                          </w:p>
                          <w:p w14:paraId="2F9BF79A" w14:textId="77777777" w:rsidR="00DC6E77" w:rsidRDefault="00DC6E77"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0D76A2CB" w14:textId="77777777" w:rsidR="00DC6E77" w:rsidRPr="00673D90" w:rsidRDefault="00DC6E77" w:rsidP="00B2012B">
                            <w:pPr>
                              <w:pStyle w:val="Normal9"/>
                            </w:pPr>
                          </w:p>
                          <w:p w14:paraId="1B50030A" w14:textId="77777777" w:rsidR="00DC6E77" w:rsidRPr="0033018B" w:rsidRDefault="00DC6E77" w:rsidP="00B2012B">
                            <w:pPr>
                              <w:pStyle w:val="Normal9"/>
                              <w:rPr>
                                <w:b/>
                              </w:rPr>
                            </w:pPr>
                            <w:r w:rsidRPr="0033018B">
                              <w:rPr>
                                <w:b/>
                              </w:rPr>
                              <w:t>TSE Standard Hazırlama Merkezi Başkanlığı</w:t>
                            </w:r>
                          </w:p>
                          <w:p w14:paraId="6791606F" w14:textId="77777777" w:rsidR="00DC6E77" w:rsidRDefault="00DC6E77" w:rsidP="00B2012B">
                            <w:pPr>
                              <w:pStyle w:val="Normal9"/>
                            </w:pPr>
                            <w:r>
                              <w:t>Necatibey Caddesi No: 112</w:t>
                            </w:r>
                          </w:p>
                          <w:p w14:paraId="4F2D7F4E" w14:textId="77777777" w:rsidR="00DC6E77" w:rsidRDefault="00DC6E77" w:rsidP="00B2012B">
                            <w:pPr>
                              <w:pStyle w:val="Normal9"/>
                            </w:pPr>
                            <w:r>
                              <w:t>06100 Bakanlıklar * ANKARA</w:t>
                            </w:r>
                          </w:p>
                          <w:p w14:paraId="1F79AC47" w14:textId="77777777" w:rsidR="00DC6E77" w:rsidRPr="00673D90" w:rsidRDefault="00DC6E77" w:rsidP="00B2012B">
                            <w:pPr>
                              <w:pStyle w:val="Normal9"/>
                            </w:pPr>
                          </w:p>
                          <w:p w14:paraId="19D2EA93" w14:textId="77777777" w:rsidR="00DC6E77" w:rsidRPr="00673D90" w:rsidRDefault="00DC6E77" w:rsidP="00B2012B">
                            <w:pPr>
                              <w:pStyle w:val="Normal9"/>
                            </w:pPr>
                            <w:r w:rsidRPr="0033018B">
                              <w:rPr>
                                <w:b/>
                              </w:rPr>
                              <w:t>Tel:</w:t>
                            </w:r>
                            <w:r w:rsidRPr="00673D90">
                              <w:t xml:space="preserve"> + </w:t>
                            </w:r>
                            <w:r>
                              <w:t>90312416 68 30</w:t>
                            </w:r>
                          </w:p>
                          <w:p w14:paraId="4B7DC784" w14:textId="77777777" w:rsidR="00DC6E77" w:rsidRPr="00673D90" w:rsidRDefault="00DC6E77" w:rsidP="00B2012B">
                            <w:pPr>
                              <w:pStyle w:val="Normal9"/>
                            </w:pPr>
                            <w:r w:rsidRPr="0033018B">
                              <w:rPr>
                                <w:b/>
                              </w:rPr>
                              <w:t>Faks:</w:t>
                            </w:r>
                            <w:r w:rsidRPr="00673D90">
                              <w:t xml:space="preserve"> + </w:t>
                            </w:r>
                            <w:r>
                              <w:t>90 312416 64 39</w:t>
                            </w:r>
                          </w:p>
                          <w:p w14:paraId="335C030C" w14:textId="77777777" w:rsidR="00DC6E77" w:rsidRPr="00673D90" w:rsidRDefault="00DC6E77" w:rsidP="00B2012B">
                            <w:pPr>
                              <w:pStyle w:val="Normal9"/>
                            </w:pPr>
                            <w:r w:rsidRPr="0033018B">
                              <w:rPr>
                                <w:b/>
                              </w:rPr>
                              <w:t>E-posta:</w:t>
                            </w:r>
                            <w:r>
                              <w:t>dokumansatis</w:t>
                            </w:r>
                            <w:r w:rsidRPr="00673D90">
                              <w:t>@</w:t>
                            </w:r>
                            <w:r>
                              <w:t>tse.</w:t>
                            </w:r>
                            <w:r w:rsidRPr="00673D90">
                              <w:t>org</w:t>
                            </w:r>
                            <w:r>
                              <w:t>.tr</w:t>
                            </w:r>
                          </w:p>
                          <w:p w14:paraId="6BEDB301" w14:textId="77777777" w:rsidR="00DC6E77" w:rsidRPr="00673D90" w:rsidRDefault="00DC6E77"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B038AC"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3F4FCE17" w14:textId="77777777" w:rsidR="00DC6E77" w:rsidRPr="008D5FEC" w:rsidRDefault="00DC6E77" w:rsidP="00B2012B">
                      <w:pPr>
                        <w:pStyle w:val="AltBilgi"/>
                        <w:tabs>
                          <w:tab w:val="left" w:pos="1134"/>
                        </w:tabs>
                        <w:spacing w:after="0" w:line="720" w:lineRule="auto"/>
                        <w:rPr>
                          <w:b/>
                          <w:sz w:val="28"/>
                        </w:rPr>
                      </w:pPr>
                      <w:r w:rsidRPr="00D415E7">
                        <w:rPr>
                          <w:noProof/>
                          <w:lang w:eastAsia="tr-TR"/>
                        </w:rPr>
                        <w:drawing>
                          <wp:inline distT="0" distB="0" distL="0" distR="0" wp14:anchorId="3C57706E" wp14:editId="01810667">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73A22CC2" w14:textId="25AAD778" w:rsidR="00DC6E77" w:rsidRDefault="00DC6E77" w:rsidP="00B2012B">
                      <w:pPr>
                        <w:pStyle w:val="AltBilgi"/>
                      </w:pPr>
                      <w:r>
                        <w:t>© TSE 202</w:t>
                      </w:r>
                      <w:r w:rsidR="00FC530B">
                        <w:t>4</w:t>
                      </w:r>
                    </w:p>
                    <w:p w14:paraId="2F9BF79A" w14:textId="77777777" w:rsidR="00DC6E77" w:rsidRDefault="00DC6E77"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0D76A2CB" w14:textId="77777777" w:rsidR="00DC6E77" w:rsidRPr="00673D90" w:rsidRDefault="00DC6E77" w:rsidP="00B2012B">
                      <w:pPr>
                        <w:pStyle w:val="Normal9"/>
                      </w:pPr>
                    </w:p>
                    <w:p w14:paraId="1B50030A" w14:textId="77777777" w:rsidR="00DC6E77" w:rsidRPr="0033018B" w:rsidRDefault="00DC6E77" w:rsidP="00B2012B">
                      <w:pPr>
                        <w:pStyle w:val="Normal9"/>
                        <w:rPr>
                          <w:b/>
                        </w:rPr>
                      </w:pPr>
                      <w:r w:rsidRPr="0033018B">
                        <w:rPr>
                          <w:b/>
                        </w:rPr>
                        <w:t>TSE Standard Hazırlama Merkezi Başkanlığı</w:t>
                      </w:r>
                    </w:p>
                    <w:p w14:paraId="6791606F" w14:textId="77777777" w:rsidR="00DC6E77" w:rsidRDefault="00DC6E77" w:rsidP="00B2012B">
                      <w:pPr>
                        <w:pStyle w:val="Normal9"/>
                      </w:pPr>
                      <w:proofErr w:type="spellStart"/>
                      <w:r>
                        <w:t>Necatibey</w:t>
                      </w:r>
                      <w:proofErr w:type="spellEnd"/>
                      <w:r>
                        <w:t xml:space="preserve"> Caddesi No: 112</w:t>
                      </w:r>
                    </w:p>
                    <w:p w14:paraId="4F2D7F4E" w14:textId="77777777" w:rsidR="00DC6E77" w:rsidRDefault="00DC6E77" w:rsidP="00B2012B">
                      <w:pPr>
                        <w:pStyle w:val="Normal9"/>
                      </w:pPr>
                      <w:r>
                        <w:t>06100 Bakanlıklar * ANKARA</w:t>
                      </w:r>
                    </w:p>
                    <w:p w14:paraId="1F79AC47" w14:textId="77777777" w:rsidR="00DC6E77" w:rsidRPr="00673D90" w:rsidRDefault="00DC6E77" w:rsidP="00B2012B">
                      <w:pPr>
                        <w:pStyle w:val="Normal9"/>
                      </w:pPr>
                    </w:p>
                    <w:p w14:paraId="19D2EA93" w14:textId="77777777" w:rsidR="00DC6E77" w:rsidRPr="00673D90" w:rsidRDefault="00DC6E77" w:rsidP="00B2012B">
                      <w:pPr>
                        <w:pStyle w:val="Normal9"/>
                      </w:pPr>
                      <w:r w:rsidRPr="0033018B">
                        <w:rPr>
                          <w:b/>
                        </w:rPr>
                        <w:t>Tel:</w:t>
                      </w:r>
                      <w:r w:rsidRPr="00673D90">
                        <w:t xml:space="preserve"> + </w:t>
                      </w:r>
                      <w:r>
                        <w:t>90312416 68 30</w:t>
                      </w:r>
                    </w:p>
                    <w:p w14:paraId="4B7DC784" w14:textId="77777777" w:rsidR="00DC6E77" w:rsidRPr="00673D90" w:rsidRDefault="00DC6E77" w:rsidP="00B2012B">
                      <w:pPr>
                        <w:pStyle w:val="Normal9"/>
                      </w:pPr>
                      <w:r w:rsidRPr="0033018B">
                        <w:rPr>
                          <w:b/>
                        </w:rPr>
                        <w:t>Faks:</w:t>
                      </w:r>
                      <w:r w:rsidRPr="00673D90">
                        <w:t xml:space="preserve"> + </w:t>
                      </w:r>
                      <w:r>
                        <w:t>90 312416 64 39</w:t>
                      </w:r>
                    </w:p>
                    <w:p w14:paraId="335C030C" w14:textId="77777777" w:rsidR="00DC6E77" w:rsidRPr="00673D90" w:rsidRDefault="00DC6E77" w:rsidP="00B2012B">
                      <w:pPr>
                        <w:pStyle w:val="Normal9"/>
                      </w:pPr>
                      <w:proofErr w:type="spellStart"/>
                      <w:r w:rsidRPr="0033018B">
                        <w:rPr>
                          <w:b/>
                        </w:rPr>
                        <w:t>E-posta:</w:t>
                      </w:r>
                      <w:r>
                        <w:t>dokumansatis</w:t>
                      </w:r>
                      <w:r w:rsidRPr="00673D90">
                        <w:t>@</w:t>
                      </w:r>
                      <w:r>
                        <w:t>tse.</w:t>
                      </w:r>
                      <w:r w:rsidRPr="00673D90">
                        <w:t>org</w:t>
                      </w:r>
                      <w:r>
                        <w:t>.tr</w:t>
                      </w:r>
                      <w:proofErr w:type="spellEnd"/>
                    </w:p>
                    <w:p w14:paraId="6BEDB301" w14:textId="77777777" w:rsidR="00DC6E77" w:rsidRPr="00673D90" w:rsidRDefault="00DC6E77"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1542B400" w14:textId="77777777" w:rsidR="000B02AD" w:rsidRPr="001A35F7" w:rsidRDefault="00EE3A3A" w:rsidP="006C57C6">
      <w:pPr>
        <w:pStyle w:val="tseMillinsz"/>
        <w:jc w:val="both"/>
        <w:outlineLvl w:val="0"/>
        <w:rPr>
          <w:rFonts w:ascii="Arial" w:hAnsi="Arial" w:cs="Arial"/>
          <w:sz w:val="22"/>
        </w:rPr>
      </w:pPr>
      <w:bookmarkStart w:id="3" w:name="_Toc174106787"/>
      <w:r>
        <w:lastRenderedPageBreak/>
        <w:t>Ö</w:t>
      </w:r>
      <w:r w:rsidR="00334A77">
        <w:t>nsöz</w:t>
      </w:r>
      <w:bookmarkEnd w:id="3"/>
    </w:p>
    <w:p w14:paraId="3B00245D" w14:textId="13822181" w:rsidR="006C57C6" w:rsidRPr="00FF7FEE" w:rsidRDefault="006C57C6" w:rsidP="00365B4E">
      <w:pPr>
        <w:rPr>
          <w:rFonts w:eastAsia="Calibri"/>
        </w:rPr>
      </w:pPr>
      <w:r w:rsidRPr="00FF7FEE">
        <w:t xml:space="preserve">Bu standart, Türk Standardları Enstitüsü </w:t>
      </w:r>
      <w:r w:rsidR="00C140D0" w:rsidRPr="001A35F7">
        <w:fldChar w:fldCharType="begin"/>
      </w:r>
      <w:r w:rsidR="00C140D0" w:rsidRPr="00FF7FEE">
        <w:instrText xml:space="preserve"> DOCPROPERTY IHTISAS_KURULU_ADI \* MERGEFORMAT </w:instrText>
      </w:r>
      <w:r w:rsidR="00C140D0" w:rsidRPr="001A35F7">
        <w:fldChar w:fldCharType="separate"/>
      </w:r>
      <w:r w:rsidR="00FC530B">
        <w:t>Gıda, Tarım ve Hayvancılık</w:t>
      </w:r>
      <w:r w:rsidR="00C140D0" w:rsidRPr="001A35F7">
        <w:fldChar w:fldCharType="end"/>
      </w:r>
      <w:r w:rsidRPr="00FF7FEE">
        <w:t xml:space="preserve"> İhtisas Kurulu’na bağlı </w:t>
      </w:r>
      <w:r w:rsidR="00C140D0" w:rsidRPr="001A35F7">
        <w:fldChar w:fldCharType="begin"/>
      </w:r>
      <w:r w:rsidR="00C140D0" w:rsidRPr="00FF7FEE">
        <w:instrText xml:space="preserve"> DOCPROPERTY TEKNIK_KOMITE_ADI \* MERGEFORMAT </w:instrText>
      </w:r>
      <w:r w:rsidR="00C140D0" w:rsidRPr="001A35F7">
        <w:fldChar w:fldCharType="separate"/>
      </w:r>
      <w:r w:rsidR="00FC530B">
        <w:t>TK15 Gıda ve Ziraat</w:t>
      </w:r>
      <w:r w:rsidR="00C140D0" w:rsidRPr="001A35F7">
        <w:fldChar w:fldCharType="end"/>
      </w:r>
      <w:r w:rsidRPr="00FF7FEE">
        <w:t xml:space="preserve"> Teknik Komitesi’nce </w:t>
      </w:r>
      <w:r w:rsidR="00C140D0" w:rsidRPr="001A35F7">
        <w:fldChar w:fldCharType="begin"/>
      </w:r>
      <w:r w:rsidR="00C140D0" w:rsidRPr="00FF7FEE">
        <w:instrText xml:space="preserve"> DOCPROPERTY YERINE_ALDIGI_STANDART \* MERGEFORMAT </w:instrText>
      </w:r>
      <w:r w:rsidR="00C140D0" w:rsidRPr="001A35F7">
        <w:fldChar w:fldCharType="separate"/>
      </w:r>
      <w:r w:rsidR="00FC530B" w:rsidRPr="00FC530B">
        <w:rPr>
          <w:bCs/>
        </w:rPr>
        <w:t>TS 5000:2010</w:t>
      </w:r>
      <w:r w:rsidR="00C140D0" w:rsidRPr="001A35F7">
        <w:rPr>
          <w:bCs/>
        </w:rPr>
        <w:fldChar w:fldCharType="end"/>
      </w:r>
      <w:r w:rsidRPr="00FF7FEE">
        <w:rPr>
          <w:rFonts w:eastAsia="Calibri"/>
        </w:rPr>
        <w:t>’</w:t>
      </w:r>
      <w:r w:rsidR="00FC530B">
        <w:rPr>
          <w:rFonts w:eastAsia="Calibri"/>
        </w:rPr>
        <w:t>u</w:t>
      </w:r>
      <w:r w:rsidRPr="00FF7FEE">
        <w:rPr>
          <w:rFonts w:eastAsia="Calibri"/>
        </w:rPr>
        <w:t>n revizyonu olarak hazırlanmış ve TSE Teknik Kurulu’nun ……</w:t>
      </w:r>
      <w:proofErr w:type="gramStart"/>
      <w:r w:rsidRPr="00FF7FEE">
        <w:rPr>
          <w:rFonts w:eastAsia="Calibri"/>
        </w:rPr>
        <w:t>…….</w:t>
      </w:r>
      <w:proofErr w:type="gramEnd"/>
      <w:r w:rsidRPr="00FF7FEE">
        <w:rPr>
          <w:rFonts w:eastAsia="Calibri"/>
        </w:rPr>
        <w:t>. tarihli toplantısında kabul edilerek yayımına karar verilmiştir.</w:t>
      </w:r>
    </w:p>
    <w:p w14:paraId="0F7FDEC0" w14:textId="386D382D" w:rsidR="006C57C6" w:rsidRPr="00FF7FEE" w:rsidRDefault="006C57C6">
      <w:pPr>
        <w:rPr>
          <w:color w:val="000000" w:themeColor="text1"/>
        </w:rPr>
      </w:pPr>
      <w:r w:rsidRPr="00FF7FEE">
        <w:rPr>
          <w:color w:val="000000" w:themeColor="text1"/>
        </w:rPr>
        <w:t xml:space="preserve">Bu standart yayımlandığında </w:t>
      </w:r>
      <w:r w:rsidRPr="001A35F7">
        <w:rPr>
          <w:color w:val="000000" w:themeColor="text1"/>
        </w:rPr>
        <w:fldChar w:fldCharType="begin"/>
      </w:r>
      <w:r w:rsidRPr="00FF7FEE">
        <w:rPr>
          <w:color w:val="000000" w:themeColor="text1"/>
        </w:rPr>
        <w:instrText xml:space="preserve"> DOCPROPERTY YERINE_ALDIGI_STANDART \* MERGEFORMAT </w:instrText>
      </w:r>
      <w:r w:rsidRPr="001A35F7">
        <w:rPr>
          <w:color w:val="000000" w:themeColor="text1"/>
        </w:rPr>
        <w:fldChar w:fldCharType="separate"/>
      </w:r>
      <w:r w:rsidR="00FC530B">
        <w:rPr>
          <w:color w:val="000000" w:themeColor="text1"/>
        </w:rPr>
        <w:t>TS 5000:2010</w:t>
      </w:r>
      <w:r w:rsidRPr="001A35F7">
        <w:rPr>
          <w:color w:val="000000" w:themeColor="text1"/>
        </w:rPr>
        <w:fldChar w:fldCharType="end"/>
      </w:r>
      <w:r w:rsidRPr="00FF7FEE">
        <w:rPr>
          <w:color w:val="000000" w:themeColor="text1"/>
        </w:rPr>
        <w:t>'</w:t>
      </w:r>
      <w:r w:rsidR="00FC530B">
        <w:rPr>
          <w:color w:val="000000" w:themeColor="text1"/>
        </w:rPr>
        <w:t>u</w:t>
      </w:r>
      <w:r w:rsidRPr="00FF7FEE">
        <w:rPr>
          <w:color w:val="000000" w:themeColor="text1"/>
        </w:rPr>
        <w:t>n yerini alır.</w:t>
      </w:r>
    </w:p>
    <w:p w14:paraId="379132DC" w14:textId="77777777" w:rsidR="006C57C6" w:rsidRPr="00FF7FEE" w:rsidRDefault="006C57C6">
      <w:pPr>
        <w:rPr>
          <w:rFonts w:eastAsia="Calibri"/>
        </w:rPr>
      </w:pPr>
      <w:r w:rsidRPr="00FF7FEE">
        <w:rPr>
          <w:rFonts w:eastAsia="Calibri"/>
        </w:rPr>
        <w:t xml:space="preserve">Bu standardın hazırlanmasında, milli ihtiyaç ve imkanlarımız ön planda olmak üzere, milletlerarası </w:t>
      </w:r>
      <w:proofErr w:type="spellStart"/>
      <w:r w:rsidRPr="00FF7FEE">
        <w:rPr>
          <w:rFonts w:eastAsia="Calibri"/>
        </w:rPr>
        <w:t>standardlar</w:t>
      </w:r>
      <w:proofErr w:type="spellEnd"/>
      <w:r w:rsidRPr="00FF7FEE">
        <w:rPr>
          <w:rFonts w:eastAsia="Calibri"/>
        </w:rPr>
        <w:t xml:space="preserve"> ve ekonomik ilişkilerimiz bulunan yabancı ülkelerin standartlarındaki esaslar da göz önünde bulundurularak; yarar görülen hallerde, olabilen yakınlık ve benzerliklerin sağlanmasına ve bu esasların, ülkemiz şartları ile bağdaştırılmasına çalışılmıştır.</w:t>
      </w:r>
    </w:p>
    <w:p w14:paraId="5858E3DC" w14:textId="77777777" w:rsidR="006C57C6" w:rsidRPr="00FF7FEE" w:rsidRDefault="006C57C6">
      <w:pPr>
        <w:rPr>
          <w:lang w:eastAsia="tr-TR"/>
        </w:rPr>
      </w:pPr>
      <w:r w:rsidRPr="00FF7FEE">
        <w:rPr>
          <w:lang w:eastAsia="tr-TR"/>
        </w:rPr>
        <w:t xml:space="preserve">Bu standart son şeklini almadan önce; üretici, imalatçı ve tüketici durumundaki konunun ilgilileri ile gerekli </w:t>
      </w:r>
      <w:proofErr w:type="gramStart"/>
      <w:r w:rsidRPr="00FF7FEE">
        <w:rPr>
          <w:lang w:eastAsia="tr-TR"/>
        </w:rPr>
        <w:t>işbirliği</w:t>
      </w:r>
      <w:proofErr w:type="gramEnd"/>
      <w:r w:rsidRPr="00FF7FEE">
        <w:rPr>
          <w:lang w:eastAsia="tr-TR"/>
        </w:rPr>
        <w:t xml:space="preserve"> yapılmış ve alınan görüşlere göre revize edilmiştir.</w:t>
      </w:r>
    </w:p>
    <w:p w14:paraId="652A42C4" w14:textId="77777777" w:rsidR="006C57C6" w:rsidRPr="00FF7FEE" w:rsidRDefault="006C57C6">
      <w:pPr>
        <w:rPr>
          <w:rFonts w:eastAsia="Calibri"/>
        </w:rPr>
      </w:pPr>
      <w:r w:rsidRPr="00FF7FEE">
        <w:rPr>
          <w:rFonts w:eastAsia="Calibri"/>
        </w:rPr>
        <w:t>Bu standartta kullanılan bazı kelime ve/veya ifadeler patent haklarına konu olabilir. Böyle bir patent hakkının belirlenmesi durumunda TSE sorumlu tutulamaz.</w:t>
      </w:r>
    </w:p>
    <w:p w14:paraId="1E3B8DBB" w14:textId="51586B75" w:rsidR="007D59B9" w:rsidRPr="001A35F7" w:rsidRDefault="007D59B9">
      <w:pPr>
        <w:spacing w:after="200" w:line="276" w:lineRule="auto"/>
        <w:jc w:val="left"/>
        <w:rPr>
          <w:rFonts w:ascii="Arial" w:hAnsi="Arial" w:cs="Arial"/>
        </w:rPr>
      </w:pPr>
    </w:p>
    <w:p w14:paraId="6DB8EF2F" w14:textId="05C16435" w:rsidR="005E7263" w:rsidRDefault="005E7263">
      <w:pPr>
        <w:spacing w:after="200" w:line="276" w:lineRule="auto"/>
        <w:jc w:val="left"/>
        <w:rPr>
          <w:rFonts w:ascii="Arial" w:hAnsi="Arial" w:cs="Arial"/>
        </w:rPr>
      </w:pPr>
      <w:r>
        <w:rPr>
          <w:rFonts w:ascii="Arial" w:hAnsi="Arial" w:cs="Arial"/>
        </w:rPr>
        <w:br w:type="page"/>
      </w:r>
    </w:p>
    <w:p w14:paraId="672DF2BC" w14:textId="06BA4CF6" w:rsidR="00FC530B" w:rsidRDefault="00FC530B">
      <w:pPr>
        <w:spacing w:after="200" w:line="276" w:lineRule="auto"/>
        <w:jc w:val="left"/>
        <w:rPr>
          <w:rFonts w:ascii="Arial" w:hAnsi="Arial" w:cs="Arial"/>
        </w:rPr>
      </w:pPr>
      <w:r>
        <w:rPr>
          <w:rFonts w:ascii="Arial" w:hAnsi="Arial" w:cs="Arial"/>
        </w:rPr>
        <w:lastRenderedPageBreak/>
        <w:br w:type="page"/>
      </w:r>
    </w:p>
    <w:p w14:paraId="3427244E" w14:textId="77777777" w:rsidR="0064398C" w:rsidRPr="001A35F7" w:rsidRDefault="0064398C">
      <w:pPr>
        <w:rPr>
          <w:rFonts w:ascii="Arial" w:hAnsi="Arial" w:cs="Arial"/>
        </w:rPr>
        <w:sectPr w:rsidR="0064398C" w:rsidRPr="001A35F7" w:rsidSect="007D59B9">
          <w:headerReference w:type="even" r:id="rId24"/>
          <w:headerReference w:type="first" r:id="rId25"/>
          <w:footerReference w:type="first" r:id="rId26"/>
          <w:pgSz w:w="11906" w:h="16838" w:code="9"/>
          <w:pgMar w:top="794" w:right="737" w:bottom="567" w:left="851" w:header="709" w:footer="709" w:gutter="567"/>
          <w:pgNumType w:fmt="lowerRoman"/>
          <w:cols w:space="720"/>
          <w:titlePg/>
          <w:docGrid w:linePitch="300"/>
        </w:sectPr>
      </w:pPr>
    </w:p>
    <w:p w14:paraId="6ABCDD60" w14:textId="77777777" w:rsidR="00EE3A3A" w:rsidRPr="001A35F7" w:rsidRDefault="00EE3A3A" w:rsidP="005E7263">
      <w:pPr>
        <w:pStyle w:val="zzContents"/>
        <w:rPr>
          <w:rFonts w:ascii="Arial" w:hAnsi="Arial"/>
        </w:rPr>
      </w:pPr>
      <w:bookmarkStart w:id="4" w:name="_Toc73460147"/>
      <w:bookmarkStart w:id="5" w:name="_Toc174106788"/>
      <w:r w:rsidRPr="005E7263">
        <w:lastRenderedPageBreak/>
        <w:t>İçindekiler</w:t>
      </w:r>
      <w:bookmarkEnd w:id="4"/>
      <w:bookmarkEnd w:id="5"/>
    </w:p>
    <w:p w14:paraId="6A859D17" w14:textId="77777777" w:rsidR="0064398C" w:rsidRPr="001A35F7" w:rsidRDefault="0064398C" w:rsidP="0064398C">
      <w:pPr>
        <w:pStyle w:val="T1"/>
        <w:ind w:right="395"/>
        <w:jc w:val="right"/>
        <w:rPr>
          <w:rFonts w:ascii="Arial" w:hAnsi="Arial" w:cs="Arial"/>
        </w:rPr>
      </w:pPr>
      <w:r w:rsidRPr="001A35F7">
        <w:rPr>
          <w:rFonts w:ascii="Arial" w:hAnsi="Arial" w:cs="Arial"/>
        </w:rPr>
        <w:t>Sayfa</w:t>
      </w:r>
    </w:p>
    <w:p w14:paraId="4A784ACC" w14:textId="0F498D0B" w:rsidR="00FC530B" w:rsidRDefault="00095ECD">
      <w:pPr>
        <w:pStyle w:val="T1"/>
        <w:rPr>
          <w:rFonts w:asciiTheme="minorHAnsi" w:eastAsiaTheme="minorEastAsia" w:hAnsiTheme="minorHAnsi"/>
          <w:b w:val="0"/>
          <w:noProof/>
          <w:lang w:eastAsia="tr-TR"/>
        </w:rPr>
      </w:pPr>
      <w:r w:rsidRPr="001A35F7">
        <w:rPr>
          <w:rFonts w:cs="Arial"/>
        </w:rPr>
        <w:fldChar w:fldCharType="begin"/>
      </w:r>
      <w:r w:rsidRPr="001A35F7">
        <w:rPr>
          <w:rFonts w:cs="Arial"/>
        </w:rPr>
        <w:instrText xml:space="preserve"> TOC \o "1-2" \u </w:instrText>
      </w:r>
      <w:r w:rsidRPr="001A35F7">
        <w:rPr>
          <w:rFonts w:cs="Arial"/>
        </w:rPr>
        <w:fldChar w:fldCharType="separate"/>
      </w:r>
      <w:r w:rsidR="00FC530B">
        <w:rPr>
          <w:noProof/>
        </w:rPr>
        <w:t>Önsöz</w:t>
      </w:r>
      <w:r w:rsidR="00FC530B">
        <w:rPr>
          <w:noProof/>
        </w:rPr>
        <w:tab/>
      </w:r>
      <w:r w:rsidR="00FC530B">
        <w:rPr>
          <w:noProof/>
        </w:rPr>
        <w:tab/>
      </w:r>
      <w:r w:rsidR="00FC530B">
        <w:rPr>
          <w:noProof/>
        </w:rPr>
        <w:fldChar w:fldCharType="begin"/>
      </w:r>
      <w:r w:rsidR="00FC530B">
        <w:rPr>
          <w:noProof/>
        </w:rPr>
        <w:instrText xml:space="preserve"> PAGEREF _Toc174106787 \h </w:instrText>
      </w:r>
      <w:r w:rsidR="00FC530B">
        <w:rPr>
          <w:noProof/>
        </w:rPr>
      </w:r>
      <w:r w:rsidR="00FC530B">
        <w:rPr>
          <w:noProof/>
        </w:rPr>
        <w:fldChar w:fldCharType="separate"/>
      </w:r>
      <w:r w:rsidR="00FC530B">
        <w:rPr>
          <w:noProof/>
        </w:rPr>
        <w:t>iii</w:t>
      </w:r>
      <w:r w:rsidR="00FC530B">
        <w:rPr>
          <w:noProof/>
        </w:rPr>
        <w:fldChar w:fldCharType="end"/>
      </w:r>
    </w:p>
    <w:p w14:paraId="03DA62DB" w14:textId="132FE8F1" w:rsidR="00FC530B" w:rsidRDefault="00FC530B">
      <w:pPr>
        <w:pStyle w:val="T1"/>
        <w:rPr>
          <w:rFonts w:asciiTheme="minorHAnsi" w:eastAsiaTheme="minorEastAsia" w:hAnsiTheme="minorHAnsi"/>
          <w:b w:val="0"/>
          <w:noProof/>
          <w:lang w:eastAsia="tr-TR"/>
        </w:rPr>
      </w:pPr>
      <w:r>
        <w:rPr>
          <w:noProof/>
        </w:rPr>
        <w:t>İçindekiler</w:t>
      </w:r>
      <w:r>
        <w:rPr>
          <w:noProof/>
        </w:rPr>
        <w:tab/>
      </w:r>
      <w:r>
        <w:rPr>
          <w:noProof/>
        </w:rPr>
        <w:fldChar w:fldCharType="begin"/>
      </w:r>
      <w:r>
        <w:rPr>
          <w:noProof/>
        </w:rPr>
        <w:instrText xml:space="preserve"> PAGEREF _Toc174106788 \h </w:instrText>
      </w:r>
      <w:r>
        <w:rPr>
          <w:noProof/>
        </w:rPr>
      </w:r>
      <w:r>
        <w:rPr>
          <w:noProof/>
        </w:rPr>
        <w:fldChar w:fldCharType="separate"/>
      </w:r>
      <w:r>
        <w:rPr>
          <w:noProof/>
        </w:rPr>
        <w:t>v</w:t>
      </w:r>
      <w:r>
        <w:rPr>
          <w:noProof/>
        </w:rPr>
        <w:fldChar w:fldCharType="end"/>
      </w:r>
    </w:p>
    <w:p w14:paraId="6C0F30DD" w14:textId="408FC068" w:rsidR="00FC530B" w:rsidRDefault="00FC530B">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_Toc174106789 \h </w:instrText>
      </w:r>
      <w:r>
        <w:rPr>
          <w:noProof/>
        </w:rPr>
      </w:r>
      <w:r>
        <w:rPr>
          <w:noProof/>
        </w:rPr>
        <w:fldChar w:fldCharType="separate"/>
      </w:r>
      <w:r>
        <w:rPr>
          <w:noProof/>
        </w:rPr>
        <w:t>1</w:t>
      </w:r>
      <w:r>
        <w:rPr>
          <w:noProof/>
        </w:rPr>
        <w:fldChar w:fldCharType="end"/>
      </w:r>
    </w:p>
    <w:p w14:paraId="1DD28F2A" w14:textId="3E403C0E" w:rsidR="00FC530B" w:rsidRDefault="00FC530B">
      <w:pPr>
        <w:pStyle w:val="T1"/>
        <w:rPr>
          <w:rFonts w:asciiTheme="minorHAnsi" w:eastAsiaTheme="minorEastAsia" w:hAnsiTheme="minorHAnsi"/>
          <w:b w:val="0"/>
          <w:noProof/>
          <w:lang w:eastAsia="tr-TR"/>
        </w:rPr>
      </w:pPr>
      <w:r>
        <w:rPr>
          <w:noProof/>
        </w:rPr>
        <w:t>2</w:t>
      </w:r>
      <w:r>
        <w:rPr>
          <w:rFonts w:asciiTheme="minorHAnsi" w:eastAsiaTheme="minorEastAsia" w:hAnsiTheme="minorHAnsi"/>
          <w:b w:val="0"/>
          <w:noProof/>
          <w:lang w:eastAsia="tr-TR"/>
        </w:rPr>
        <w:tab/>
      </w:r>
      <w:r>
        <w:rPr>
          <w:noProof/>
        </w:rPr>
        <w:t>Bağlayıcı atıflar</w:t>
      </w:r>
      <w:r>
        <w:rPr>
          <w:noProof/>
        </w:rPr>
        <w:tab/>
      </w:r>
      <w:r>
        <w:rPr>
          <w:noProof/>
        </w:rPr>
        <w:fldChar w:fldCharType="begin"/>
      </w:r>
      <w:r>
        <w:rPr>
          <w:noProof/>
        </w:rPr>
        <w:instrText xml:space="preserve"> PAGEREF _Toc174106790 \h </w:instrText>
      </w:r>
      <w:r>
        <w:rPr>
          <w:noProof/>
        </w:rPr>
      </w:r>
      <w:r>
        <w:rPr>
          <w:noProof/>
        </w:rPr>
        <w:fldChar w:fldCharType="separate"/>
      </w:r>
      <w:r>
        <w:rPr>
          <w:noProof/>
        </w:rPr>
        <w:t>1</w:t>
      </w:r>
      <w:r>
        <w:rPr>
          <w:noProof/>
        </w:rPr>
        <w:fldChar w:fldCharType="end"/>
      </w:r>
    </w:p>
    <w:p w14:paraId="31CB01EB" w14:textId="383F9C07" w:rsidR="00FC530B" w:rsidRDefault="00FC530B">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_Toc174106791 \h </w:instrText>
      </w:r>
      <w:r>
        <w:rPr>
          <w:noProof/>
        </w:rPr>
      </w:r>
      <w:r>
        <w:rPr>
          <w:noProof/>
        </w:rPr>
        <w:fldChar w:fldCharType="separate"/>
      </w:r>
      <w:r>
        <w:rPr>
          <w:noProof/>
        </w:rPr>
        <w:t>1</w:t>
      </w:r>
      <w:r>
        <w:rPr>
          <w:noProof/>
        </w:rPr>
        <w:fldChar w:fldCharType="end"/>
      </w:r>
    </w:p>
    <w:p w14:paraId="54156F09" w14:textId="04947DD4" w:rsidR="00FC530B" w:rsidRDefault="00FC530B">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_Toc174106792 \h </w:instrText>
      </w:r>
      <w:r>
        <w:rPr>
          <w:noProof/>
        </w:rPr>
      </w:r>
      <w:r>
        <w:rPr>
          <w:noProof/>
        </w:rPr>
        <w:fldChar w:fldCharType="separate"/>
      </w:r>
      <w:r>
        <w:rPr>
          <w:noProof/>
        </w:rPr>
        <w:t>3</w:t>
      </w:r>
      <w:r>
        <w:rPr>
          <w:noProof/>
        </w:rPr>
        <w:fldChar w:fldCharType="end"/>
      </w:r>
    </w:p>
    <w:p w14:paraId="55517DDE" w14:textId="0EEDFC59" w:rsidR="00FC530B" w:rsidRDefault="00FC530B">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_Toc174106793 \h </w:instrText>
      </w:r>
      <w:r>
        <w:rPr>
          <w:noProof/>
        </w:rPr>
      </w:r>
      <w:r>
        <w:rPr>
          <w:noProof/>
        </w:rPr>
        <w:fldChar w:fldCharType="separate"/>
      </w:r>
      <w:r>
        <w:rPr>
          <w:noProof/>
        </w:rPr>
        <w:t>3</w:t>
      </w:r>
      <w:r>
        <w:rPr>
          <w:noProof/>
        </w:rPr>
        <w:fldChar w:fldCharType="end"/>
      </w:r>
    </w:p>
    <w:p w14:paraId="32568012" w14:textId="40204068" w:rsidR="00FC530B" w:rsidRDefault="00FC530B">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_Toc174106794 \h </w:instrText>
      </w:r>
      <w:r>
        <w:rPr>
          <w:noProof/>
        </w:rPr>
      </w:r>
      <w:r>
        <w:rPr>
          <w:noProof/>
        </w:rPr>
        <w:fldChar w:fldCharType="separate"/>
      </w:r>
      <w:r>
        <w:rPr>
          <w:noProof/>
        </w:rPr>
        <w:t>3</w:t>
      </w:r>
      <w:r>
        <w:rPr>
          <w:noProof/>
        </w:rPr>
        <w:fldChar w:fldCharType="end"/>
      </w:r>
    </w:p>
    <w:p w14:paraId="3B7C04E3" w14:textId="15F83343" w:rsidR="00FC530B" w:rsidRDefault="00FC530B">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w:t>
      </w:r>
      <w:r>
        <w:rPr>
          <w:noProof/>
        </w:rPr>
        <w:tab/>
      </w:r>
      <w:r>
        <w:rPr>
          <w:noProof/>
        </w:rPr>
        <w:fldChar w:fldCharType="begin"/>
      </w:r>
      <w:r>
        <w:rPr>
          <w:noProof/>
        </w:rPr>
        <w:instrText xml:space="preserve"> PAGEREF _Toc174106795 \h </w:instrText>
      </w:r>
      <w:r>
        <w:rPr>
          <w:noProof/>
        </w:rPr>
      </w:r>
      <w:r>
        <w:rPr>
          <w:noProof/>
        </w:rPr>
        <w:fldChar w:fldCharType="separate"/>
      </w:r>
      <w:r>
        <w:rPr>
          <w:noProof/>
        </w:rPr>
        <w:t>5</w:t>
      </w:r>
      <w:r>
        <w:rPr>
          <w:noProof/>
        </w:rPr>
        <w:fldChar w:fldCharType="end"/>
      </w:r>
    </w:p>
    <w:p w14:paraId="1FD443D8" w14:textId="60FD69D1" w:rsidR="00FC530B" w:rsidRDefault="00FC530B">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Numune alma, muayene ve deneyler</w:t>
      </w:r>
      <w:r>
        <w:rPr>
          <w:noProof/>
        </w:rPr>
        <w:tab/>
      </w:r>
      <w:r>
        <w:rPr>
          <w:noProof/>
        </w:rPr>
        <w:fldChar w:fldCharType="begin"/>
      </w:r>
      <w:r>
        <w:rPr>
          <w:noProof/>
        </w:rPr>
        <w:instrText xml:space="preserve"> PAGEREF _Toc174106796 \h </w:instrText>
      </w:r>
      <w:r>
        <w:rPr>
          <w:noProof/>
        </w:rPr>
      </w:r>
      <w:r>
        <w:rPr>
          <w:noProof/>
        </w:rPr>
        <w:fldChar w:fldCharType="separate"/>
      </w:r>
      <w:r>
        <w:rPr>
          <w:noProof/>
        </w:rPr>
        <w:t>5</w:t>
      </w:r>
      <w:r>
        <w:rPr>
          <w:noProof/>
        </w:rPr>
        <w:fldChar w:fldCharType="end"/>
      </w:r>
    </w:p>
    <w:p w14:paraId="2D3B84F8" w14:textId="1CDAC377" w:rsidR="00FC530B" w:rsidRDefault="00FC530B">
      <w:pPr>
        <w:pStyle w:val="T2"/>
        <w:rPr>
          <w:rFonts w:asciiTheme="minorHAnsi" w:eastAsiaTheme="minorEastAsia" w:hAnsiTheme="minorHAnsi"/>
          <w:b w:val="0"/>
          <w:noProof/>
          <w:lang w:eastAsia="tr-TR"/>
        </w:rPr>
      </w:pPr>
      <w:r>
        <w:rPr>
          <w:noProof/>
        </w:rPr>
        <w:t>5.1</w:t>
      </w:r>
      <w:r>
        <w:rPr>
          <w:rFonts w:asciiTheme="minorHAnsi" w:eastAsiaTheme="minorEastAsia" w:hAnsiTheme="minorHAnsi"/>
          <w:b w:val="0"/>
          <w:noProof/>
          <w:lang w:eastAsia="tr-TR"/>
        </w:rPr>
        <w:tab/>
      </w:r>
      <w:r>
        <w:rPr>
          <w:noProof/>
        </w:rPr>
        <w:t>Numune alma</w:t>
      </w:r>
      <w:r>
        <w:rPr>
          <w:noProof/>
        </w:rPr>
        <w:tab/>
      </w:r>
      <w:r>
        <w:rPr>
          <w:noProof/>
        </w:rPr>
        <w:fldChar w:fldCharType="begin"/>
      </w:r>
      <w:r>
        <w:rPr>
          <w:noProof/>
        </w:rPr>
        <w:instrText xml:space="preserve"> PAGEREF _Toc174106797 \h </w:instrText>
      </w:r>
      <w:r>
        <w:rPr>
          <w:noProof/>
        </w:rPr>
      </w:r>
      <w:r>
        <w:rPr>
          <w:noProof/>
        </w:rPr>
        <w:fldChar w:fldCharType="separate"/>
      </w:r>
      <w:r>
        <w:rPr>
          <w:noProof/>
        </w:rPr>
        <w:t>5</w:t>
      </w:r>
      <w:r>
        <w:rPr>
          <w:noProof/>
        </w:rPr>
        <w:fldChar w:fldCharType="end"/>
      </w:r>
    </w:p>
    <w:p w14:paraId="5F68ED37" w14:textId="24F86B1E" w:rsidR="00FC530B" w:rsidRDefault="00FC530B">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_Toc174106798 \h </w:instrText>
      </w:r>
      <w:r>
        <w:rPr>
          <w:noProof/>
        </w:rPr>
      </w:r>
      <w:r>
        <w:rPr>
          <w:noProof/>
        </w:rPr>
        <w:fldChar w:fldCharType="separate"/>
      </w:r>
      <w:r>
        <w:rPr>
          <w:noProof/>
        </w:rPr>
        <w:t>5</w:t>
      </w:r>
      <w:r>
        <w:rPr>
          <w:noProof/>
        </w:rPr>
        <w:fldChar w:fldCharType="end"/>
      </w:r>
    </w:p>
    <w:p w14:paraId="57614FFD" w14:textId="424710BC" w:rsidR="00FC530B" w:rsidRDefault="00FC530B">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_Toc174106799 \h </w:instrText>
      </w:r>
      <w:r>
        <w:rPr>
          <w:noProof/>
        </w:rPr>
      </w:r>
      <w:r>
        <w:rPr>
          <w:noProof/>
        </w:rPr>
        <w:fldChar w:fldCharType="separate"/>
      </w:r>
      <w:r>
        <w:rPr>
          <w:noProof/>
        </w:rPr>
        <w:t>6</w:t>
      </w:r>
      <w:r>
        <w:rPr>
          <w:noProof/>
        </w:rPr>
        <w:fldChar w:fldCharType="end"/>
      </w:r>
    </w:p>
    <w:p w14:paraId="4B468429" w14:textId="009B4CD7" w:rsidR="00FC530B" w:rsidRDefault="00FC530B">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_Toc174106800 \h </w:instrText>
      </w:r>
      <w:r>
        <w:rPr>
          <w:noProof/>
        </w:rPr>
      </w:r>
      <w:r>
        <w:rPr>
          <w:noProof/>
        </w:rPr>
        <w:fldChar w:fldCharType="separate"/>
      </w:r>
      <w:r>
        <w:rPr>
          <w:noProof/>
        </w:rPr>
        <w:t>1</w:t>
      </w:r>
      <w:r>
        <w:rPr>
          <w:noProof/>
        </w:rPr>
        <w:fldChar w:fldCharType="end"/>
      </w:r>
    </w:p>
    <w:p w14:paraId="6B48FE45" w14:textId="78A684B7" w:rsidR="00FC530B" w:rsidRDefault="00FC530B">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_Toc174106801 \h </w:instrText>
      </w:r>
      <w:r>
        <w:rPr>
          <w:noProof/>
        </w:rPr>
      </w:r>
      <w:r>
        <w:rPr>
          <w:noProof/>
        </w:rPr>
        <w:fldChar w:fldCharType="separate"/>
      </w:r>
      <w:r>
        <w:rPr>
          <w:noProof/>
        </w:rPr>
        <w:t>1</w:t>
      </w:r>
      <w:r>
        <w:rPr>
          <w:noProof/>
        </w:rPr>
        <w:fldChar w:fldCharType="end"/>
      </w:r>
    </w:p>
    <w:p w14:paraId="6A4F940D" w14:textId="1E15D680" w:rsidR="00FC530B" w:rsidRDefault="00FC530B">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_Toc174106802 \h </w:instrText>
      </w:r>
      <w:r>
        <w:rPr>
          <w:noProof/>
        </w:rPr>
      </w:r>
      <w:r>
        <w:rPr>
          <w:noProof/>
        </w:rPr>
        <w:fldChar w:fldCharType="separate"/>
      </w:r>
      <w:r>
        <w:rPr>
          <w:noProof/>
        </w:rPr>
        <w:t>1</w:t>
      </w:r>
      <w:r>
        <w:rPr>
          <w:noProof/>
        </w:rPr>
        <w:fldChar w:fldCharType="end"/>
      </w:r>
    </w:p>
    <w:p w14:paraId="09EFA1A6" w14:textId="1B3B9561" w:rsidR="00FC530B" w:rsidRDefault="00FC530B">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_Toc174106803 \h </w:instrText>
      </w:r>
      <w:r>
        <w:rPr>
          <w:noProof/>
        </w:rPr>
      </w:r>
      <w:r>
        <w:rPr>
          <w:noProof/>
        </w:rPr>
        <w:fldChar w:fldCharType="separate"/>
      </w:r>
      <w:r>
        <w:rPr>
          <w:noProof/>
        </w:rPr>
        <w:t>1</w:t>
      </w:r>
      <w:r>
        <w:rPr>
          <w:noProof/>
        </w:rPr>
        <w:fldChar w:fldCharType="end"/>
      </w:r>
    </w:p>
    <w:p w14:paraId="4919187F" w14:textId="0C4D3E29" w:rsidR="00FC530B" w:rsidRDefault="00FC530B">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_Toc174106804 \h </w:instrText>
      </w:r>
      <w:r>
        <w:rPr>
          <w:noProof/>
        </w:rPr>
      </w:r>
      <w:r>
        <w:rPr>
          <w:noProof/>
        </w:rPr>
        <w:fldChar w:fldCharType="separate"/>
      </w:r>
      <w:r>
        <w:rPr>
          <w:noProof/>
        </w:rPr>
        <w:t>1</w:t>
      </w:r>
      <w:r>
        <w:rPr>
          <w:noProof/>
        </w:rPr>
        <w:fldChar w:fldCharType="end"/>
      </w:r>
    </w:p>
    <w:p w14:paraId="62CDAD01" w14:textId="2E105874" w:rsidR="00FC530B" w:rsidRDefault="00FC530B">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_Toc174106805 \h </w:instrText>
      </w:r>
      <w:r>
        <w:rPr>
          <w:noProof/>
        </w:rPr>
      </w:r>
      <w:r>
        <w:rPr>
          <w:noProof/>
        </w:rPr>
        <w:fldChar w:fldCharType="separate"/>
      </w:r>
      <w:r>
        <w:rPr>
          <w:noProof/>
        </w:rPr>
        <w:t>2</w:t>
      </w:r>
      <w:r>
        <w:rPr>
          <w:noProof/>
        </w:rPr>
        <w:fldChar w:fldCharType="end"/>
      </w:r>
    </w:p>
    <w:p w14:paraId="0772FCA6" w14:textId="530DF4C3" w:rsidR="00FC530B" w:rsidRDefault="00FC530B">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_Toc174106806 \h </w:instrText>
      </w:r>
      <w:r>
        <w:rPr>
          <w:noProof/>
        </w:rPr>
      </w:r>
      <w:r>
        <w:rPr>
          <w:noProof/>
        </w:rPr>
        <w:fldChar w:fldCharType="separate"/>
      </w:r>
      <w:r>
        <w:rPr>
          <w:noProof/>
        </w:rPr>
        <w:t>2</w:t>
      </w:r>
      <w:r>
        <w:rPr>
          <w:noProof/>
        </w:rPr>
        <w:fldChar w:fldCharType="end"/>
      </w:r>
    </w:p>
    <w:p w14:paraId="61531464" w14:textId="4B02770A" w:rsidR="00FC530B" w:rsidRDefault="00FC530B">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_Toc174106807 \h </w:instrText>
      </w:r>
      <w:r>
        <w:rPr>
          <w:noProof/>
        </w:rPr>
      </w:r>
      <w:r>
        <w:rPr>
          <w:noProof/>
        </w:rPr>
        <w:fldChar w:fldCharType="separate"/>
      </w:r>
      <w:r>
        <w:rPr>
          <w:noProof/>
        </w:rPr>
        <w:t>3</w:t>
      </w:r>
      <w:r>
        <w:rPr>
          <w:noProof/>
        </w:rPr>
        <w:fldChar w:fldCharType="end"/>
      </w:r>
    </w:p>
    <w:p w14:paraId="5B28DB22" w14:textId="243CC5AD" w:rsidR="005E7263" w:rsidRDefault="00095ECD">
      <w:pPr>
        <w:spacing w:after="200" w:line="276" w:lineRule="auto"/>
        <w:jc w:val="left"/>
        <w:rPr>
          <w:rFonts w:ascii="Arial" w:hAnsi="Arial" w:cs="Arial"/>
        </w:rPr>
      </w:pPr>
      <w:r w:rsidRPr="001A35F7">
        <w:rPr>
          <w:rFonts w:cs="Arial"/>
        </w:rPr>
        <w:fldChar w:fldCharType="end"/>
      </w:r>
    </w:p>
    <w:p w14:paraId="468C4ED9" w14:textId="5B3E26A3" w:rsidR="005E7263" w:rsidRDefault="005E7263">
      <w:pPr>
        <w:spacing w:after="200" w:line="276" w:lineRule="auto"/>
        <w:jc w:val="left"/>
        <w:rPr>
          <w:rFonts w:ascii="Arial" w:hAnsi="Arial" w:cs="Arial"/>
        </w:rPr>
      </w:pPr>
      <w:r>
        <w:rPr>
          <w:rFonts w:ascii="Arial" w:hAnsi="Arial" w:cs="Arial"/>
        </w:rPr>
        <w:br w:type="page"/>
      </w:r>
    </w:p>
    <w:p w14:paraId="7A5D1833" w14:textId="3F40E76D" w:rsidR="00FC530B" w:rsidRDefault="00FC530B">
      <w:pPr>
        <w:spacing w:after="200" w:line="276" w:lineRule="auto"/>
        <w:jc w:val="left"/>
        <w:rPr>
          <w:rFonts w:ascii="Arial" w:hAnsi="Arial" w:cs="Arial"/>
        </w:rPr>
      </w:pPr>
      <w:r>
        <w:rPr>
          <w:rFonts w:ascii="Arial" w:hAnsi="Arial" w:cs="Arial"/>
        </w:rPr>
        <w:lastRenderedPageBreak/>
        <w:br w:type="page"/>
      </w:r>
    </w:p>
    <w:p w14:paraId="37FB1604" w14:textId="77777777" w:rsidR="0064398C" w:rsidRPr="001A35F7" w:rsidRDefault="0064398C" w:rsidP="00B2012B">
      <w:pPr>
        <w:rPr>
          <w:rFonts w:ascii="Arial" w:hAnsi="Arial" w:cs="Arial"/>
        </w:rPr>
        <w:sectPr w:rsidR="0064398C" w:rsidRPr="001A35F7" w:rsidSect="007D59B9">
          <w:pgSz w:w="11906" w:h="16838" w:code="9"/>
          <w:pgMar w:top="794" w:right="737" w:bottom="567" w:left="851" w:header="709" w:footer="709" w:gutter="567"/>
          <w:pgNumType w:fmt="lowerRoman" w:start="5"/>
          <w:cols w:space="720"/>
          <w:titlePg/>
          <w:docGrid w:linePitch="300"/>
        </w:sectPr>
      </w:pPr>
    </w:p>
    <w:p w14:paraId="496B9EC9" w14:textId="77777777" w:rsidR="007F47D8" w:rsidRPr="00BD2EAD" w:rsidRDefault="007F47D8">
      <w:pPr>
        <w:pStyle w:val="Balk1"/>
      </w:pPr>
      <w:bookmarkStart w:id="6" w:name="_Toc66958042"/>
      <w:bookmarkStart w:id="7" w:name="_Toc174106789"/>
      <w:bookmarkStart w:id="8" w:name="_Toc475177336"/>
      <w:r w:rsidRPr="00BD2EAD">
        <w:lastRenderedPageBreak/>
        <w:t>Kapsam</w:t>
      </w:r>
      <w:bookmarkEnd w:id="6"/>
      <w:bookmarkEnd w:id="7"/>
    </w:p>
    <w:p w14:paraId="40B77364" w14:textId="6181AC1B" w:rsidR="007F47D8" w:rsidRPr="00BD2EAD" w:rsidRDefault="006B3D49">
      <w:r w:rsidRPr="00BD2EAD">
        <w:t>Bu standart</w:t>
      </w:r>
      <w:r w:rsidR="00250E45" w:rsidRPr="00BD2EAD">
        <w:t xml:space="preserve"> </w:t>
      </w:r>
      <w:r w:rsidR="00297016">
        <w:t>ekmeği</w:t>
      </w:r>
      <w:r w:rsidRPr="00BD2EAD">
        <w:t xml:space="preserve"> kapsar</w:t>
      </w:r>
      <w:r w:rsidR="00310A18">
        <w:t>.</w:t>
      </w:r>
    </w:p>
    <w:p w14:paraId="58D28C28" w14:textId="77777777" w:rsidR="007F47D8" w:rsidRPr="001A35F7" w:rsidRDefault="007F47D8">
      <w:pPr>
        <w:pStyle w:val="Balk1"/>
      </w:pPr>
      <w:bookmarkStart w:id="9" w:name="_Toc471741800"/>
      <w:bookmarkStart w:id="10" w:name="_Toc66958043"/>
      <w:bookmarkStart w:id="11" w:name="_Toc174106790"/>
      <w:bookmarkStart w:id="12" w:name="_Toc184575185"/>
      <w:bookmarkStart w:id="13" w:name="_Toc187124016"/>
      <w:bookmarkStart w:id="14" w:name="_Toc187124104"/>
      <w:bookmarkStart w:id="15" w:name="_Toc187124486"/>
      <w:r w:rsidRPr="001A35F7">
        <w:t>Bağlayıcı atıflar</w:t>
      </w:r>
      <w:bookmarkEnd w:id="9"/>
      <w:bookmarkEnd w:id="10"/>
      <w:bookmarkEnd w:id="11"/>
    </w:p>
    <w:p w14:paraId="2057C9A7" w14:textId="77777777" w:rsidR="007F47D8" w:rsidRPr="00BD2EAD" w:rsidRDefault="007F47D8" w:rsidP="001A35F7">
      <w:r w:rsidRPr="00BD2EAD">
        <w:t xml:space="preserve">Bu standartta </w:t>
      </w:r>
      <w:r w:rsidRPr="006D7499">
        <w:t>diğer</w:t>
      </w:r>
      <w:r w:rsidRPr="00BD2EAD">
        <w:t xml:space="preserve">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3"/>
        <w:gridCol w:w="4157"/>
        <w:gridCol w:w="4400"/>
      </w:tblGrid>
      <w:tr w:rsidR="00A55B05" w:rsidRPr="00BD2EAD" w14:paraId="4F4FB60D" w14:textId="77777777" w:rsidTr="005E7263">
        <w:tc>
          <w:tcPr>
            <w:tcW w:w="1343" w:type="dxa"/>
          </w:tcPr>
          <w:p w14:paraId="62DFCD74" w14:textId="77777777" w:rsidR="00A55B05" w:rsidRPr="001A35F7" w:rsidRDefault="00A55B05">
            <w:pPr>
              <w:jc w:val="center"/>
              <w:rPr>
                <w:b/>
              </w:rPr>
            </w:pPr>
            <w:r w:rsidRPr="001A35F7">
              <w:rPr>
                <w:b/>
              </w:rPr>
              <w:t>TS No</w:t>
            </w:r>
          </w:p>
        </w:tc>
        <w:tc>
          <w:tcPr>
            <w:tcW w:w="4157" w:type="dxa"/>
          </w:tcPr>
          <w:p w14:paraId="3ED9C76A" w14:textId="77777777" w:rsidR="00A55B05" w:rsidRPr="001A35F7" w:rsidRDefault="00A55B05">
            <w:pPr>
              <w:jc w:val="center"/>
              <w:rPr>
                <w:b/>
              </w:rPr>
            </w:pPr>
            <w:r w:rsidRPr="001A35F7">
              <w:rPr>
                <w:b/>
              </w:rPr>
              <w:t>Türkçe Adı</w:t>
            </w:r>
          </w:p>
        </w:tc>
        <w:tc>
          <w:tcPr>
            <w:tcW w:w="4400" w:type="dxa"/>
          </w:tcPr>
          <w:p w14:paraId="43C3F30B" w14:textId="77777777" w:rsidR="00A55B05" w:rsidRPr="001A35F7" w:rsidRDefault="00A55B05">
            <w:pPr>
              <w:jc w:val="center"/>
              <w:rPr>
                <w:b/>
              </w:rPr>
            </w:pPr>
            <w:r w:rsidRPr="001A35F7">
              <w:rPr>
                <w:b/>
              </w:rPr>
              <w:t>İngilizce Adı</w:t>
            </w:r>
          </w:p>
        </w:tc>
      </w:tr>
      <w:tr w:rsidR="00A55B05" w:rsidRPr="00BD2EAD" w14:paraId="02794AC2" w14:textId="77777777" w:rsidTr="005E7263">
        <w:tc>
          <w:tcPr>
            <w:tcW w:w="1343" w:type="dxa"/>
          </w:tcPr>
          <w:p w14:paraId="4007EE62" w14:textId="77777777" w:rsidR="00A55B05" w:rsidRPr="000E6174" w:rsidRDefault="00A55B05" w:rsidP="001A35F7">
            <w:r w:rsidRPr="000E6174">
              <w:t>TS 545</w:t>
            </w:r>
          </w:p>
        </w:tc>
        <w:tc>
          <w:tcPr>
            <w:tcW w:w="4157" w:type="dxa"/>
          </w:tcPr>
          <w:p w14:paraId="0B510164" w14:textId="77777777" w:rsidR="00A55B05" w:rsidRPr="000E6174" w:rsidRDefault="00A55B05" w:rsidP="001A35F7">
            <w:r w:rsidRPr="000E6174">
              <w:t>Ayarlı çözeltilerin hazırlanması</w:t>
            </w:r>
          </w:p>
        </w:tc>
        <w:tc>
          <w:tcPr>
            <w:tcW w:w="4400" w:type="dxa"/>
          </w:tcPr>
          <w:p w14:paraId="3DAF205C" w14:textId="77777777" w:rsidR="00A55B05" w:rsidRPr="000E6174" w:rsidRDefault="00A55B05" w:rsidP="001A35F7">
            <w:proofErr w:type="spellStart"/>
            <w:r w:rsidRPr="000E6174">
              <w:t>Preparation</w:t>
            </w:r>
            <w:proofErr w:type="spellEnd"/>
            <w:r w:rsidRPr="000E6174">
              <w:t xml:space="preserve"> of standard </w:t>
            </w:r>
            <w:proofErr w:type="spellStart"/>
            <w:r w:rsidRPr="000E6174">
              <w:t>solutions</w:t>
            </w:r>
            <w:proofErr w:type="spellEnd"/>
            <w:r w:rsidRPr="000E6174">
              <w:t xml:space="preserve"> for </w:t>
            </w:r>
            <w:proofErr w:type="spellStart"/>
            <w:r w:rsidRPr="000E6174">
              <w:t>volumetric</w:t>
            </w:r>
            <w:proofErr w:type="spellEnd"/>
            <w:r w:rsidRPr="000E6174">
              <w:t xml:space="preserve"> </w:t>
            </w:r>
            <w:proofErr w:type="spellStart"/>
            <w:r w:rsidRPr="000E6174">
              <w:t>analysis</w:t>
            </w:r>
            <w:proofErr w:type="spellEnd"/>
          </w:p>
        </w:tc>
      </w:tr>
      <w:tr w:rsidR="003026A3" w:rsidRPr="00BD2EAD" w14:paraId="188F9D5F" w14:textId="77777777" w:rsidTr="005E7263">
        <w:tc>
          <w:tcPr>
            <w:tcW w:w="1343" w:type="dxa"/>
          </w:tcPr>
          <w:p w14:paraId="5C8FF948" w14:textId="5EE4E093" w:rsidR="003026A3" w:rsidRPr="00C83D21" w:rsidRDefault="003026A3" w:rsidP="001A35F7">
            <w:r w:rsidRPr="00C83D21">
              <w:t>TS EN ISO 712</w:t>
            </w:r>
          </w:p>
        </w:tc>
        <w:tc>
          <w:tcPr>
            <w:tcW w:w="4157" w:type="dxa"/>
          </w:tcPr>
          <w:p w14:paraId="1A5B37A5" w14:textId="00962233" w:rsidR="003026A3" w:rsidRPr="00C83D21" w:rsidRDefault="003026A3" w:rsidP="001A35F7">
            <w:r w:rsidRPr="000E6174">
              <w:t>Tahıl ve tahıl ürünleri-Rutubet muhtevası tayini- Referans yöntem</w:t>
            </w:r>
          </w:p>
        </w:tc>
        <w:tc>
          <w:tcPr>
            <w:tcW w:w="4400" w:type="dxa"/>
          </w:tcPr>
          <w:p w14:paraId="38726B6A" w14:textId="53C6B160" w:rsidR="003026A3" w:rsidRPr="00C83D21" w:rsidRDefault="003026A3" w:rsidP="001A35F7">
            <w:proofErr w:type="spellStart"/>
            <w:r w:rsidRPr="000E6174">
              <w:t>Cereals</w:t>
            </w:r>
            <w:proofErr w:type="spellEnd"/>
            <w:r w:rsidRPr="000E6174">
              <w:t xml:space="preserve"> and </w:t>
            </w:r>
            <w:proofErr w:type="spellStart"/>
            <w:r w:rsidRPr="000E6174">
              <w:t>cereal</w:t>
            </w:r>
            <w:proofErr w:type="spellEnd"/>
            <w:r w:rsidRPr="000E6174">
              <w:t xml:space="preserve"> </w:t>
            </w:r>
            <w:proofErr w:type="spellStart"/>
            <w:r w:rsidRPr="000E6174">
              <w:t>products</w:t>
            </w:r>
            <w:proofErr w:type="spellEnd"/>
            <w:r w:rsidRPr="000E6174">
              <w:t xml:space="preserve"> - </w:t>
            </w:r>
            <w:proofErr w:type="spellStart"/>
            <w:r w:rsidRPr="000E6174">
              <w:t>Determination</w:t>
            </w:r>
            <w:proofErr w:type="spellEnd"/>
            <w:r w:rsidRPr="000E6174">
              <w:t xml:space="preserve"> of </w:t>
            </w:r>
            <w:proofErr w:type="spellStart"/>
            <w:r w:rsidRPr="000E6174">
              <w:t>moisture</w:t>
            </w:r>
            <w:proofErr w:type="spellEnd"/>
            <w:r w:rsidRPr="000E6174">
              <w:t xml:space="preserve"> </w:t>
            </w:r>
            <w:proofErr w:type="spellStart"/>
            <w:r w:rsidRPr="000E6174">
              <w:t>content</w:t>
            </w:r>
            <w:proofErr w:type="spellEnd"/>
            <w:r w:rsidRPr="000E6174">
              <w:t xml:space="preserve"> -Reference </w:t>
            </w:r>
            <w:proofErr w:type="spellStart"/>
            <w:r w:rsidRPr="000E6174">
              <w:t>method</w:t>
            </w:r>
            <w:proofErr w:type="spellEnd"/>
          </w:p>
        </w:tc>
      </w:tr>
      <w:tr w:rsidR="00823F41" w:rsidRPr="00BD2EAD" w14:paraId="7C135B1B" w14:textId="77777777" w:rsidTr="005E7263">
        <w:tc>
          <w:tcPr>
            <w:tcW w:w="1343" w:type="dxa"/>
          </w:tcPr>
          <w:p w14:paraId="1CE8CD77" w14:textId="6D2E00DC" w:rsidR="00823F41" w:rsidRPr="000E6174" w:rsidRDefault="00823F41" w:rsidP="001A35F7">
            <w:r>
              <w:t>TS 1125 ISO 750</w:t>
            </w:r>
          </w:p>
        </w:tc>
        <w:tc>
          <w:tcPr>
            <w:tcW w:w="4157" w:type="dxa"/>
          </w:tcPr>
          <w:p w14:paraId="2A1EFD83" w14:textId="523F4154" w:rsidR="00823F41" w:rsidRPr="000E6174" w:rsidRDefault="00823F41" w:rsidP="001A35F7">
            <w:r w:rsidRPr="00823F41">
              <w:t>Meyve ve sebze ürünleri- Titrasyon asitliği tayini</w:t>
            </w:r>
          </w:p>
        </w:tc>
        <w:tc>
          <w:tcPr>
            <w:tcW w:w="4400" w:type="dxa"/>
          </w:tcPr>
          <w:p w14:paraId="01F055AC" w14:textId="4D24BC42" w:rsidR="00823F41" w:rsidRPr="000E6174" w:rsidRDefault="00823F41" w:rsidP="001A35F7">
            <w:r w:rsidRPr="00823F41">
              <w:tab/>
              <w:t xml:space="preserve">Fruit and </w:t>
            </w:r>
            <w:proofErr w:type="spellStart"/>
            <w:r w:rsidRPr="00823F41">
              <w:t>vegetable</w:t>
            </w:r>
            <w:proofErr w:type="spellEnd"/>
            <w:r w:rsidRPr="00823F41">
              <w:t xml:space="preserve"> </w:t>
            </w:r>
            <w:proofErr w:type="spellStart"/>
            <w:r w:rsidRPr="00823F41">
              <w:t>products</w:t>
            </w:r>
            <w:proofErr w:type="spellEnd"/>
            <w:r w:rsidRPr="00823F41">
              <w:t xml:space="preserve">- </w:t>
            </w:r>
            <w:proofErr w:type="spellStart"/>
            <w:r w:rsidRPr="00823F41">
              <w:t>Determination</w:t>
            </w:r>
            <w:proofErr w:type="spellEnd"/>
            <w:r w:rsidRPr="00823F41">
              <w:t xml:space="preserve"> of </w:t>
            </w:r>
            <w:proofErr w:type="spellStart"/>
            <w:r w:rsidRPr="00823F41">
              <w:t>titratable</w:t>
            </w:r>
            <w:proofErr w:type="spellEnd"/>
            <w:r w:rsidRPr="00823F41">
              <w:t xml:space="preserve"> </w:t>
            </w:r>
            <w:proofErr w:type="spellStart"/>
            <w:r w:rsidRPr="00823F41">
              <w:t>acidity</w:t>
            </w:r>
            <w:proofErr w:type="spellEnd"/>
          </w:p>
        </w:tc>
      </w:tr>
      <w:tr w:rsidR="006C3612" w:rsidRPr="00BD2EAD" w14:paraId="5B8A9896" w14:textId="77777777" w:rsidTr="005E7263">
        <w:tc>
          <w:tcPr>
            <w:tcW w:w="1343" w:type="dxa"/>
          </w:tcPr>
          <w:p w14:paraId="0235A615" w14:textId="77777777" w:rsidR="006C3612" w:rsidRPr="000E6174" w:rsidRDefault="006C3612" w:rsidP="001A35F7">
            <w:r w:rsidRPr="000E6174">
              <w:t>TS 2104</w:t>
            </w:r>
          </w:p>
        </w:tc>
        <w:tc>
          <w:tcPr>
            <w:tcW w:w="4157" w:type="dxa"/>
          </w:tcPr>
          <w:p w14:paraId="5F31308C" w14:textId="77777777" w:rsidR="006C3612" w:rsidRPr="000E6174" w:rsidRDefault="006C3612" w:rsidP="001A35F7">
            <w:r w:rsidRPr="000E6174">
              <w:t>Belirteçler, belirteç çözeltileri hazırlama yöntemleri</w:t>
            </w:r>
          </w:p>
        </w:tc>
        <w:tc>
          <w:tcPr>
            <w:tcW w:w="4400" w:type="dxa"/>
          </w:tcPr>
          <w:p w14:paraId="7D204F2E" w14:textId="77777777" w:rsidR="006C3612" w:rsidRPr="000E6174" w:rsidRDefault="006C3612" w:rsidP="001A35F7">
            <w:r w:rsidRPr="000E6174">
              <w:rPr>
                <w:lang w:val="en-US"/>
              </w:rPr>
              <w:t>Indicators - Methods of preparation of indicator solutions</w:t>
            </w:r>
          </w:p>
        </w:tc>
      </w:tr>
      <w:tr w:rsidR="00843597" w:rsidRPr="00BD2EAD" w14:paraId="411077C0" w14:textId="77777777" w:rsidTr="005E7263">
        <w:tc>
          <w:tcPr>
            <w:tcW w:w="1343" w:type="dxa"/>
          </w:tcPr>
          <w:p w14:paraId="16DC89FA" w14:textId="4F7CC2B4" w:rsidR="00843597" w:rsidRPr="000E6174" w:rsidRDefault="00843597" w:rsidP="001A35F7">
            <w:r w:rsidRPr="000E6174">
              <w:t>TS 2383</w:t>
            </w:r>
          </w:p>
        </w:tc>
        <w:tc>
          <w:tcPr>
            <w:tcW w:w="4157" w:type="dxa"/>
          </w:tcPr>
          <w:p w14:paraId="25A5F345" w14:textId="6748FDA3" w:rsidR="00843597" w:rsidRPr="000E6174" w:rsidRDefault="00843597" w:rsidP="001A35F7">
            <w:r w:rsidRPr="000E6174">
              <w:t>Bisküvi</w:t>
            </w:r>
          </w:p>
        </w:tc>
        <w:tc>
          <w:tcPr>
            <w:tcW w:w="4400" w:type="dxa"/>
          </w:tcPr>
          <w:p w14:paraId="6A72616D" w14:textId="6EDEB144" w:rsidR="00843597" w:rsidRPr="000E6174" w:rsidRDefault="00843597" w:rsidP="001A35F7">
            <w:pPr>
              <w:rPr>
                <w:lang w:val="en-US"/>
              </w:rPr>
            </w:pPr>
            <w:r w:rsidRPr="000E6174">
              <w:rPr>
                <w:lang w:val="en-US"/>
              </w:rPr>
              <w:t>Biscuits</w:t>
            </w:r>
          </w:p>
        </w:tc>
      </w:tr>
      <w:tr w:rsidR="00823F41" w:rsidRPr="00BD2EAD" w14:paraId="3D86CCCD" w14:textId="77777777" w:rsidTr="005E7263">
        <w:tc>
          <w:tcPr>
            <w:tcW w:w="1343" w:type="dxa"/>
          </w:tcPr>
          <w:p w14:paraId="6F0C9C83" w14:textId="77777777" w:rsidR="00823F41" w:rsidRPr="000E6174" w:rsidRDefault="00823F41" w:rsidP="00823F41">
            <w:r w:rsidRPr="000E6174">
              <w:t>TS EN ISO 3696</w:t>
            </w:r>
          </w:p>
        </w:tc>
        <w:tc>
          <w:tcPr>
            <w:tcW w:w="4157" w:type="dxa"/>
          </w:tcPr>
          <w:p w14:paraId="51DD4E9E" w14:textId="77777777" w:rsidR="00823F41" w:rsidRPr="000E6174" w:rsidRDefault="00823F41" w:rsidP="00823F41">
            <w:r w:rsidRPr="000E6174">
              <w:t>Su - Analitik laboratuvarında kullanılan - Özellikler ve deney metotları</w:t>
            </w:r>
          </w:p>
        </w:tc>
        <w:tc>
          <w:tcPr>
            <w:tcW w:w="4400" w:type="dxa"/>
          </w:tcPr>
          <w:p w14:paraId="321DD525" w14:textId="77777777" w:rsidR="00823F41" w:rsidRPr="000E6174" w:rsidRDefault="00823F41" w:rsidP="00823F41">
            <w:r w:rsidRPr="000E6174">
              <w:rPr>
                <w:lang w:val="en-US"/>
              </w:rPr>
              <w:t>Water for analytical laboratory use - Specification and test methods</w:t>
            </w:r>
          </w:p>
        </w:tc>
      </w:tr>
      <w:tr w:rsidR="00823F41" w:rsidRPr="00BD2EAD" w14:paraId="770C2912" w14:textId="77777777" w:rsidTr="005E7263">
        <w:tc>
          <w:tcPr>
            <w:tcW w:w="1343" w:type="dxa"/>
          </w:tcPr>
          <w:p w14:paraId="7197FAFE" w14:textId="74480938" w:rsidR="00823F41" w:rsidRPr="00823F41" w:rsidRDefault="00823F41" w:rsidP="00823F41">
            <w:r w:rsidRPr="00823F41">
              <w:t>TS EN ISO 6579-1*</w:t>
            </w:r>
          </w:p>
        </w:tc>
        <w:tc>
          <w:tcPr>
            <w:tcW w:w="4157" w:type="dxa"/>
          </w:tcPr>
          <w:p w14:paraId="6E84D9EE" w14:textId="0A969817" w:rsidR="00823F41" w:rsidRPr="00823F41" w:rsidRDefault="00823F41" w:rsidP="00823F41">
            <w:r w:rsidRPr="00823F41">
              <w:t xml:space="preserve">Besin zincirinin mikrobiyolojisi - </w:t>
            </w:r>
            <w:r w:rsidRPr="00823F41">
              <w:rPr>
                <w:i/>
              </w:rPr>
              <w:t>Salmonella</w:t>
            </w:r>
            <w:r w:rsidRPr="00823F41">
              <w:t xml:space="preserve">'nın tespiti, sayımı ve </w:t>
            </w:r>
            <w:proofErr w:type="spellStart"/>
            <w:r w:rsidRPr="00823F41">
              <w:t>serotiplendirmesi</w:t>
            </w:r>
            <w:proofErr w:type="spellEnd"/>
            <w:r w:rsidRPr="00823F41">
              <w:t xml:space="preserve"> için yatay yöntem - Bölüm 1: </w:t>
            </w:r>
            <w:r w:rsidRPr="00823F41">
              <w:rPr>
                <w:i/>
              </w:rPr>
              <w:t>Salmonella</w:t>
            </w:r>
            <w:r w:rsidRPr="00823F41">
              <w:t xml:space="preserve"> </w:t>
            </w:r>
            <w:proofErr w:type="spellStart"/>
            <w:r w:rsidRPr="00823F41">
              <w:t>spp</w:t>
            </w:r>
            <w:proofErr w:type="spellEnd"/>
            <w:r w:rsidRPr="00823F41">
              <w:t>.</w:t>
            </w:r>
          </w:p>
        </w:tc>
        <w:tc>
          <w:tcPr>
            <w:tcW w:w="4400" w:type="dxa"/>
          </w:tcPr>
          <w:p w14:paraId="79A982CF" w14:textId="4E556FD0" w:rsidR="00823F41" w:rsidRPr="00823F41" w:rsidRDefault="00823F41" w:rsidP="00823F41">
            <w:proofErr w:type="spellStart"/>
            <w:r w:rsidRPr="00823F41">
              <w:t>Microbiology</w:t>
            </w:r>
            <w:proofErr w:type="spellEnd"/>
            <w:r w:rsidRPr="00823F41">
              <w:t xml:space="preserve"> of the </w:t>
            </w:r>
            <w:proofErr w:type="spellStart"/>
            <w:r w:rsidRPr="00823F41">
              <w:t>food</w:t>
            </w:r>
            <w:proofErr w:type="spellEnd"/>
            <w:r w:rsidRPr="00823F41">
              <w:t xml:space="preserve"> </w:t>
            </w:r>
            <w:proofErr w:type="spellStart"/>
            <w:r w:rsidRPr="00823F41">
              <w:t>chain</w:t>
            </w:r>
            <w:proofErr w:type="spellEnd"/>
            <w:r w:rsidRPr="00823F41">
              <w:t xml:space="preserve"> - Horizontal </w:t>
            </w:r>
            <w:proofErr w:type="spellStart"/>
            <w:r w:rsidRPr="00823F41">
              <w:t>method</w:t>
            </w:r>
            <w:proofErr w:type="spellEnd"/>
            <w:r w:rsidRPr="00823F41">
              <w:t xml:space="preserve"> for the </w:t>
            </w:r>
            <w:proofErr w:type="spellStart"/>
            <w:r w:rsidRPr="00823F41">
              <w:t>detection</w:t>
            </w:r>
            <w:proofErr w:type="spellEnd"/>
            <w:r w:rsidRPr="00823F41">
              <w:t xml:space="preserve">, </w:t>
            </w:r>
            <w:proofErr w:type="spellStart"/>
            <w:r w:rsidRPr="00823F41">
              <w:t>enumeration</w:t>
            </w:r>
            <w:proofErr w:type="spellEnd"/>
            <w:r w:rsidRPr="00823F41">
              <w:t xml:space="preserve"> and </w:t>
            </w:r>
            <w:proofErr w:type="spellStart"/>
            <w:r w:rsidRPr="00823F41">
              <w:t>serotyping</w:t>
            </w:r>
            <w:proofErr w:type="spellEnd"/>
            <w:r w:rsidRPr="00823F41">
              <w:t xml:space="preserve"> of </w:t>
            </w:r>
            <w:r w:rsidRPr="00823F41">
              <w:rPr>
                <w:i/>
              </w:rPr>
              <w:t>Salmonella</w:t>
            </w:r>
            <w:r w:rsidRPr="00823F41">
              <w:t xml:space="preserve"> - </w:t>
            </w:r>
            <w:proofErr w:type="spellStart"/>
            <w:r w:rsidRPr="00823F41">
              <w:t>Part</w:t>
            </w:r>
            <w:proofErr w:type="spellEnd"/>
            <w:r w:rsidRPr="00823F41">
              <w:t xml:space="preserve"> 1: </w:t>
            </w:r>
            <w:proofErr w:type="spellStart"/>
            <w:r w:rsidRPr="00823F41">
              <w:t>Detection</w:t>
            </w:r>
            <w:proofErr w:type="spellEnd"/>
            <w:r w:rsidRPr="00823F41">
              <w:t xml:space="preserve"> of </w:t>
            </w:r>
            <w:r w:rsidRPr="00823F41">
              <w:rPr>
                <w:i/>
              </w:rPr>
              <w:t xml:space="preserve">Salmonella </w:t>
            </w:r>
            <w:proofErr w:type="spellStart"/>
            <w:r w:rsidRPr="00823F41">
              <w:t>spp</w:t>
            </w:r>
            <w:proofErr w:type="spellEnd"/>
            <w:r w:rsidRPr="00823F41">
              <w:t>. (ISO 6579-1:2017)</w:t>
            </w:r>
          </w:p>
        </w:tc>
      </w:tr>
      <w:tr w:rsidR="00823F41" w:rsidRPr="00BD2EAD" w14:paraId="320702A5" w14:textId="77777777" w:rsidTr="005E7263">
        <w:tc>
          <w:tcPr>
            <w:tcW w:w="1343" w:type="dxa"/>
          </w:tcPr>
          <w:p w14:paraId="7ED4259F" w14:textId="0183D716" w:rsidR="00823F41" w:rsidRPr="00256CB1" w:rsidRDefault="00823F41" w:rsidP="00823F41">
            <w:pPr>
              <w:rPr>
                <w:highlight w:val="green"/>
              </w:rPr>
            </w:pPr>
            <w:r w:rsidRPr="008B62C5">
              <w:rPr>
                <w:rFonts w:cs="Arial"/>
                <w:bCs/>
              </w:rPr>
              <w:t>TS 7282</w:t>
            </w:r>
          </w:p>
        </w:tc>
        <w:tc>
          <w:tcPr>
            <w:tcW w:w="4157" w:type="dxa"/>
          </w:tcPr>
          <w:p w14:paraId="2BB43ED2" w14:textId="39DF129A" w:rsidR="00823F41" w:rsidRPr="00256CB1" w:rsidRDefault="00823F41" w:rsidP="00823F41">
            <w:pPr>
              <w:rPr>
                <w:highlight w:val="green"/>
              </w:rPr>
            </w:pPr>
            <w:r w:rsidRPr="008B62C5">
              <w:rPr>
                <w:rFonts w:cs="Arial"/>
                <w:bCs/>
              </w:rPr>
              <w:t>Ekmek imal eden yerlerle ilgili genel kurallar</w:t>
            </w:r>
          </w:p>
        </w:tc>
        <w:tc>
          <w:tcPr>
            <w:tcW w:w="4400" w:type="dxa"/>
          </w:tcPr>
          <w:p w14:paraId="3CDAD415" w14:textId="3DD983D8" w:rsidR="00823F41" w:rsidRPr="00256CB1" w:rsidRDefault="00823F41" w:rsidP="00823F41">
            <w:pPr>
              <w:rPr>
                <w:highlight w:val="green"/>
              </w:rPr>
            </w:pPr>
            <w:r w:rsidRPr="008B62C5">
              <w:rPr>
                <w:rFonts w:cs="Arial"/>
                <w:bCs/>
              </w:rPr>
              <w:t xml:space="preserve">General </w:t>
            </w:r>
            <w:proofErr w:type="spellStart"/>
            <w:r w:rsidRPr="008B62C5">
              <w:rPr>
                <w:rFonts w:cs="Arial"/>
                <w:bCs/>
              </w:rPr>
              <w:t>rules</w:t>
            </w:r>
            <w:proofErr w:type="spellEnd"/>
            <w:r w:rsidRPr="008B62C5">
              <w:rPr>
                <w:rFonts w:cs="Arial"/>
                <w:bCs/>
              </w:rPr>
              <w:t xml:space="preserve"> for </w:t>
            </w:r>
            <w:proofErr w:type="spellStart"/>
            <w:r w:rsidRPr="008B62C5">
              <w:rPr>
                <w:rFonts w:cs="Arial"/>
                <w:bCs/>
              </w:rPr>
              <w:t>bakeries</w:t>
            </w:r>
            <w:proofErr w:type="spellEnd"/>
            <w:r w:rsidRPr="008B62C5">
              <w:rPr>
                <w:rFonts w:cs="Arial"/>
                <w:bCs/>
              </w:rPr>
              <w:t xml:space="preserve"> (for </w:t>
            </w:r>
            <w:proofErr w:type="spellStart"/>
            <w:r w:rsidRPr="008B62C5">
              <w:rPr>
                <w:rFonts w:cs="Arial"/>
                <w:bCs/>
              </w:rPr>
              <w:t>producing</w:t>
            </w:r>
            <w:proofErr w:type="spellEnd"/>
            <w:r w:rsidRPr="008B62C5">
              <w:rPr>
                <w:rFonts w:cs="Arial"/>
                <w:bCs/>
              </w:rPr>
              <w:t>)</w:t>
            </w:r>
          </w:p>
        </w:tc>
      </w:tr>
      <w:tr w:rsidR="00823F41" w:rsidRPr="00BD2EAD" w14:paraId="79DAC42D" w14:textId="77777777" w:rsidTr="005E7263">
        <w:tc>
          <w:tcPr>
            <w:tcW w:w="1343" w:type="dxa"/>
          </w:tcPr>
          <w:p w14:paraId="52E3128B" w14:textId="5CA3BD66" w:rsidR="00823F41" w:rsidRPr="00256CB1" w:rsidRDefault="00823F41" w:rsidP="00823F41">
            <w:pPr>
              <w:rPr>
                <w:highlight w:val="green"/>
              </w:rPr>
            </w:pPr>
            <w:r>
              <w:rPr>
                <w:rFonts w:cs="Arial"/>
                <w:bCs/>
              </w:rPr>
              <w:t>TS 7890</w:t>
            </w:r>
          </w:p>
        </w:tc>
        <w:tc>
          <w:tcPr>
            <w:tcW w:w="4157" w:type="dxa"/>
          </w:tcPr>
          <w:p w14:paraId="6C4B44EC" w14:textId="10A5DA48" w:rsidR="00823F41" w:rsidRPr="00256CB1" w:rsidRDefault="00823F41" w:rsidP="00823F41">
            <w:pPr>
              <w:rPr>
                <w:highlight w:val="green"/>
              </w:rPr>
            </w:pPr>
            <w:r w:rsidRPr="00434367">
              <w:rPr>
                <w:rFonts w:cs="Arial"/>
                <w:bCs/>
              </w:rPr>
              <w:t>Ekmek satış hizmetleri – Genel kurallar</w:t>
            </w:r>
          </w:p>
        </w:tc>
        <w:tc>
          <w:tcPr>
            <w:tcW w:w="4400" w:type="dxa"/>
          </w:tcPr>
          <w:p w14:paraId="1E9FF731" w14:textId="45B3C908" w:rsidR="00823F41" w:rsidRPr="00256CB1" w:rsidRDefault="00823F41" w:rsidP="00823F41">
            <w:pPr>
              <w:rPr>
                <w:highlight w:val="green"/>
              </w:rPr>
            </w:pPr>
            <w:proofErr w:type="spellStart"/>
            <w:r w:rsidRPr="00434367">
              <w:rPr>
                <w:rFonts w:cs="Arial"/>
                <w:bCs/>
              </w:rPr>
              <w:t>Bread</w:t>
            </w:r>
            <w:proofErr w:type="spellEnd"/>
            <w:r w:rsidRPr="00434367">
              <w:rPr>
                <w:rFonts w:cs="Arial"/>
                <w:bCs/>
              </w:rPr>
              <w:t xml:space="preserve"> </w:t>
            </w:r>
            <w:proofErr w:type="spellStart"/>
            <w:r w:rsidRPr="00434367">
              <w:rPr>
                <w:rFonts w:cs="Arial"/>
                <w:bCs/>
              </w:rPr>
              <w:t>sales</w:t>
            </w:r>
            <w:proofErr w:type="spellEnd"/>
            <w:r w:rsidRPr="00434367">
              <w:rPr>
                <w:rFonts w:cs="Arial"/>
                <w:bCs/>
              </w:rPr>
              <w:t xml:space="preserve"> – General </w:t>
            </w:r>
            <w:proofErr w:type="spellStart"/>
            <w:r w:rsidRPr="00434367">
              <w:rPr>
                <w:rFonts w:cs="Arial"/>
                <w:bCs/>
              </w:rPr>
              <w:t>rules</w:t>
            </w:r>
            <w:proofErr w:type="spellEnd"/>
          </w:p>
        </w:tc>
      </w:tr>
    </w:tbl>
    <w:p w14:paraId="401F8E0F" w14:textId="77777777" w:rsidR="007F47D8" w:rsidRPr="00BD2EAD" w:rsidRDefault="007F47D8">
      <w:pPr>
        <w:pStyle w:val="Balk1"/>
      </w:pPr>
      <w:bookmarkStart w:id="16" w:name="_Toc92898641"/>
      <w:bookmarkStart w:id="17" w:name="_Toc92898888"/>
      <w:bookmarkStart w:id="18" w:name="_Toc92977484"/>
      <w:bookmarkStart w:id="19" w:name="_Toc92977741"/>
      <w:bookmarkStart w:id="20" w:name="_Toc92977990"/>
      <w:bookmarkStart w:id="21" w:name="_Toc92978509"/>
      <w:bookmarkStart w:id="22" w:name="_Toc92979022"/>
      <w:bookmarkStart w:id="23" w:name="_Toc92979271"/>
      <w:bookmarkStart w:id="24" w:name="_Toc92981262"/>
      <w:bookmarkStart w:id="25" w:name="_Toc92981511"/>
      <w:bookmarkStart w:id="26" w:name="_Toc92898683"/>
      <w:bookmarkStart w:id="27" w:name="_Toc92898930"/>
      <w:bookmarkStart w:id="28" w:name="_Toc92977526"/>
      <w:bookmarkStart w:id="29" w:name="_Toc92977783"/>
      <w:bookmarkStart w:id="30" w:name="_Toc92978032"/>
      <w:bookmarkStart w:id="31" w:name="_Toc92978551"/>
      <w:bookmarkStart w:id="32" w:name="_Toc92979064"/>
      <w:bookmarkStart w:id="33" w:name="_Toc92979313"/>
      <w:bookmarkStart w:id="34" w:name="_Toc92981304"/>
      <w:bookmarkStart w:id="35" w:name="_Toc92981553"/>
      <w:bookmarkStart w:id="36" w:name="_Toc184575186"/>
      <w:bookmarkStart w:id="37" w:name="_Toc187124017"/>
      <w:bookmarkStart w:id="38" w:name="_Toc187124105"/>
      <w:bookmarkStart w:id="39" w:name="_Toc187124487"/>
      <w:bookmarkStart w:id="40" w:name="_Toc264913504"/>
      <w:bookmarkStart w:id="41" w:name="_Toc266447938"/>
      <w:bookmarkStart w:id="42" w:name="_Toc349927029"/>
      <w:bookmarkStart w:id="43" w:name="_Toc471538258"/>
      <w:bookmarkStart w:id="44" w:name="_Toc471741801"/>
      <w:bookmarkStart w:id="45" w:name="_Toc66958044"/>
      <w:bookmarkStart w:id="46" w:name="_Toc17410679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BD2EAD">
        <w:t>Terimler ve tanımlar</w:t>
      </w:r>
      <w:bookmarkEnd w:id="36"/>
      <w:bookmarkEnd w:id="37"/>
      <w:bookmarkEnd w:id="38"/>
      <w:bookmarkEnd w:id="39"/>
      <w:bookmarkEnd w:id="40"/>
      <w:bookmarkEnd w:id="41"/>
      <w:bookmarkEnd w:id="42"/>
      <w:bookmarkEnd w:id="43"/>
      <w:bookmarkEnd w:id="44"/>
      <w:bookmarkEnd w:id="45"/>
      <w:bookmarkEnd w:id="46"/>
    </w:p>
    <w:p w14:paraId="0467A3CF" w14:textId="5C4A4D16" w:rsidR="00055F0E" w:rsidRPr="00055F0E" w:rsidRDefault="00055F0E">
      <w:pPr>
        <w:pStyle w:val="TermNum"/>
      </w:pPr>
      <w:bookmarkStart w:id="47" w:name="_Toc471538259"/>
      <w:bookmarkStart w:id="48" w:name="_Toc471741802"/>
      <w:bookmarkStart w:id="49" w:name="_Toc404105387"/>
      <w:bookmarkStart w:id="50" w:name="_Toc184575189"/>
      <w:bookmarkStart w:id="51" w:name="_Toc187124020"/>
      <w:bookmarkStart w:id="52" w:name="_Toc187124108"/>
      <w:bookmarkStart w:id="53" w:name="_Toc187124490"/>
      <w:r w:rsidRPr="001A35F7">
        <w:t>3.1</w:t>
      </w:r>
    </w:p>
    <w:p w14:paraId="1703FBAB" w14:textId="7B0FBC36" w:rsidR="002D484E" w:rsidRPr="00BD2EAD" w:rsidRDefault="005B08F7">
      <w:pPr>
        <w:pStyle w:val="Terms"/>
      </w:pPr>
      <w:r>
        <w:t>ekmek</w:t>
      </w:r>
    </w:p>
    <w:p w14:paraId="6E07D657" w14:textId="5C6BF655" w:rsidR="00D14966" w:rsidRDefault="00297016">
      <w:pPr>
        <w:pStyle w:val="Definition"/>
      </w:pPr>
      <w:bookmarkStart w:id="54" w:name="_Hlk107308010"/>
      <w:r>
        <w:t>b</w:t>
      </w:r>
      <w:r w:rsidRPr="00297016">
        <w:t>uğday ununa, içilebilir su, yemeklik tuz ve ekmek mayası  (</w:t>
      </w:r>
      <w:proofErr w:type="spellStart"/>
      <w:r w:rsidRPr="00C83D21">
        <w:rPr>
          <w:i/>
        </w:rPr>
        <w:t>Saccharomyces</w:t>
      </w:r>
      <w:proofErr w:type="spellEnd"/>
      <w:r w:rsidRPr="00C83D21">
        <w:rPr>
          <w:i/>
        </w:rPr>
        <w:t xml:space="preserve"> </w:t>
      </w:r>
      <w:proofErr w:type="spellStart"/>
      <w:r w:rsidRPr="00C83D21">
        <w:rPr>
          <w:i/>
        </w:rPr>
        <w:t>cerevisiae</w:t>
      </w:r>
      <w:proofErr w:type="spellEnd"/>
      <w:r w:rsidRPr="00297016">
        <w:t>)</w:t>
      </w:r>
      <w:r w:rsidR="00D14966">
        <w:t xml:space="preserve"> eklenip, mevzuatta</w:t>
      </w:r>
      <w:r w:rsidRPr="00297016">
        <w:t xml:space="preserve"> izin verilen katkı maddeleri</w:t>
      </w:r>
      <w:r w:rsidR="00D14966">
        <w:t xml:space="preserve"> ile birlikte</w:t>
      </w:r>
      <w:r w:rsidRPr="00297016">
        <w:t xml:space="preserve"> te</w:t>
      </w:r>
      <w:r w:rsidR="00D14966">
        <w:t>knik kurallara uygun olarak yoğrulması,  şekillendirilmesi, fermantasyona bırakılmasından sonra pişirilmesi veya dondurulmuş hamur teknolojisi ile veya farklı metotlarla üretilen, son pişirme işlemi henüz yapılmamış pişmemiş, yarı pişmiş veya soğutulmuş ürünlerin pişirilmesi ile yapılan mamul</w:t>
      </w:r>
    </w:p>
    <w:p w14:paraId="6EF3A336" w14:textId="0EC1FABC" w:rsidR="00055F0E" w:rsidRPr="001A35F7" w:rsidRDefault="00055F0E">
      <w:pPr>
        <w:pStyle w:val="TermNum"/>
      </w:pPr>
      <w:bookmarkStart w:id="55" w:name="_Hlk106290492"/>
      <w:r w:rsidRPr="001A35F7">
        <w:t>3.2</w:t>
      </w:r>
    </w:p>
    <w:bookmarkEnd w:id="54"/>
    <w:bookmarkEnd w:id="55"/>
    <w:p w14:paraId="1BF1A494" w14:textId="7BA7CE13" w:rsidR="005B08F7" w:rsidRPr="008B62C5" w:rsidRDefault="005B08F7" w:rsidP="00C83D21">
      <w:pPr>
        <w:pStyle w:val="Terms"/>
      </w:pPr>
      <w:r>
        <w:t>t</w:t>
      </w:r>
      <w:r w:rsidRPr="008B62C5">
        <w:t>am buğday unu</w:t>
      </w:r>
    </w:p>
    <w:p w14:paraId="204377A4" w14:textId="411682A7" w:rsidR="005B08F7" w:rsidRPr="008B62C5" w:rsidRDefault="005B08F7" w:rsidP="00C83D21">
      <w:pPr>
        <w:pStyle w:val="Definition"/>
      </w:pPr>
      <w:r>
        <w:t>b</w:t>
      </w:r>
      <w:r w:rsidRPr="008B62C5">
        <w:t>uğdayın, dış kabuğuyla rafine edilmeden olduğu gibi öğütülmesi sonucu hi</w:t>
      </w:r>
      <w:r>
        <w:t>çbir katkı maddesi içermeyen un</w:t>
      </w:r>
    </w:p>
    <w:p w14:paraId="3B906BF3" w14:textId="77777777" w:rsidR="005B08F7" w:rsidRDefault="005B08F7" w:rsidP="00C83D21">
      <w:pPr>
        <w:pStyle w:val="TermNum"/>
      </w:pPr>
      <w:r w:rsidRPr="000630F4">
        <w:lastRenderedPageBreak/>
        <w:t>3.3</w:t>
      </w:r>
    </w:p>
    <w:p w14:paraId="70699D0D" w14:textId="31005C8F" w:rsidR="005B08F7" w:rsidRPr="008B62C5" w:rsidRDefault="005B08F7" w:rsidP="00C83D21">
      <w:pPr>
        <w:pStyle w:val="Terms"/>
      </w:pPr>
      <w:r>
        <w:t>n</w:t>
      </w:r>
      <w:r w:rsidRPr="000630F4">
        <w:t>ormal ekmek</w:t>
      </w:r>
    </w:p>
    <w:p w14:paraId="1EBAFC4D" w14:textId="381B4C70" w:rsidR="005B08F7" w:rsidRPr="008B62C5" w:rsidRDefault="00BF62FC" w:rsidP="00C83D21">
      <w:pPr>
        <w:pStyle w:val="Definition"/>
      </w:pPr>
      <w:r>
        <w:t>b</w:t>
      </w:r>
      <w:r w:rsidRPr="00BF62FC">
        <w:t>uğday unundan, 200 gramdan başlayarak 10'ar gram arttırılmak suretiyle tekniğine uygun olarak üretilen ekmek</w:t>
      </w:r>
    </w:p>
    <w:p w14:paraId="413E29CE" w14:textId="77777777" w:rsidR="005B08F7" w:rsidRDefault="005B08F7" w:rsidP="00C83D21">
      <w:pPr>
        <w:pStyle w:val="TermNum"/>
      </w:pPr>
      <w:r w:rsidRPr="008B62C5">
        <w:t>3.4</w:t>
      </w:r>
    </w:p>
    <w:p w14:paraId="066DE420" w14:textId="742A0E88" w:rsidR="005B08F7" w:rsidRPr="008B62C5" w:rsidRDefault="005B08F7" w:rsidP="00C83D21">
      <w:pPr>
        <w:pStyle w:val="Terms"/>
      </w:pPr>
      <w:r>
        <w:t>k</w:t>
      </w:r>
      <w:r w:rsidRPr="008B62C5">
        <w:t>öy ekmeği (tam buğday ekmeği)</w:t>
      </w:r>
    </w:p>
    <w:p w14:paraId="40D56469" w14:textId="68368E19" w:rsidR="005B08F7" w:rsidRDefault="005B08F7" w:rsidP="00C83D21">
      <w:pPr>
        <w:pStyle w:val="Definition"/>
      </w:pPr>
      <w:r>
        <w:t>t</w:t>
      </w:r>
      <w:r w:rsidRPr="008B62C5">
        <w:t>am buğday unundan</w:t>
      </w:r>
      <w:r w:rsidR="00BB7224">
        <w:t xml:space="preserve"> </w:t>
      </w:r>
      <w:r w:rsidR="00BB7224" w:rsidRPr="00BF62FC">
        <w:t>200 gramdan başlayarak 10'ar gram arttırılmak suretiyle</w:t>
      </w:r>
      <w:r w:rsidRPr="008B62C5">
        <w:t xml:space="preserve"> tekniğ</w:t>
      </w:r>
      <w:r>
        <w:t>ine uygun olarak üretilen ekmek</w:t>
      </w:r>
    </w:p>
    <w:p w14:paraId="46F7338B" w14:textId="77777777" w:rsidR="005B08F7" w:rsidRDefault="005B08F7" w:rsidP="00C83D21">
      <w:pPr>
        <w:pStyle w:val="TermNum"/>
      </w:pPr>
      <w:r w:rsidRPr="008B62C5">
        <w:t>3.5</w:t>
      </w:r>
    </w:p>
    <w:p w14:paraId="3F9C8B08" w14:textId="0CA791AA" w:rsidR="005B08F7" w:rsidRPr="008B62C5" w:rsidRDefault="005B08F7" w:rsidP="00C83D21">
      <w:pPr>
        <w:pStyle w:val="Terms"/>
      </w:pPr>
      <w:r>
        <w:t>k</w:t>
      </w:r>
      <w:r w:rsidRPr="008B62C5">
        <w:t>epekli ekmek</w:t>
      </w:r>
    </w:p>
    <w:p w14:paraId="738E89F2" w14:textId="38DD4ED5" w:rsidR="005B08F7" w:rsidRPr="008B62C5" w:rsidRDefault="005B08F7" w:rsidP="00C83D21">
      <w:pPr>
        <w:pStyle w:val="Definition"/>
      </w:pPr>
      <w:r>
        <w:t>b</w:t>
      </w:r>
      <w:r w:rsidRPr="008B62C5">
        <w:t>uğday ununa buğday veya yulaf kepeği ilave edilip</w:t>
      </w:r>
      <w:r w:rsidR="00BB7224">
        <w:t xml:space="preserve"> </w:t>
      </w:r>
      <w:r w:rsidR="00BB7224" w:rsidRPr="00BF62FC">
        <w:t>200 gramdan başlayarak 10'ar gram arttırılmak suretiyle</w:t>
      </w:r>
      <w:r w:rsidRPr="008B62C5">
        <w:t xml:space="preserve"> tekniğine uygun olar</w:t>
      </w:r>
      <w:r>
        <w:t>ak üretilen ekmek</w:t>
      </w:r>
    </w:p>
    <w:p w14:paraId="7ECB12C8" w14:textId="77777777" w:rsidR="005B08F7" w:rsidRDefault="005B08F7" w:rsidP="00C83D21">
      <w:pPr>
        <w:pStyle w:val="TermNum"/>
      </w:pPr>
      <w:r w:rsidRPr="008B62C5">
        <w:t>3.6</w:t>
      </w:r>
    </w:p>
    <w:p w14:paraId="75D35B9C" w14:textId="23946204" w:rsidR="005B08F7" w:rsidRPr="008B62C5" w:rsidRDefault="005B08F7" w:rsidP="00C83D21">
      <w:pPr>
        <w:pStyle w:val="Terms"/>
      </w:pPr>
      <w:r>
        <w:t>ç</w:t>
      </w:r>
      <w:r w:rsidRPr="008B62C5">
        <w:t>avdarlı ekmek</w:t>
      </w:r>
    </w:p>
    <w:p w14:paraId="486E6935" w14:textId="13F8D77A" w:rsidR="005B08F7" w:rsidRPr="008B62C5" w:rsidRDefault="005B08F7" w:rsidP="00C83D21">
      <w:pPr>
        <w:pStyle w:val="Definition"/>
      </w:pPr>
      <w:r>
        <w:t>b</w:t>
      </w:r>
      <w:r w:rsidRPr="008B62C5">
        <w:t>uğday ununa çavdar unu, istendiğinde çavdar kırması veya çavdar ezmesi veya bunların karışımı ilave edilip tekniğ</w:t>
      </w:r>
      <w:r>
        <w:t>ine uygun olarak üretilen ekmek</w:t>
      </w:r>
    </w:p>
    <w:p w14:paraId="2D27F800" w14:textId="77777777" w:rsidR="005B08F7" w:rsidRDefault="005B08F7" w:rsidP="00C83D21">
      <w:pPr>
        <w:pStyle w:val="TermNum"/>
      </w:pPr>
      <w:r w:rsidRPr="008B62C5">
        <w:t>3.7</w:t>
      </w:r>
    </w:p>
    <w:p w14:paraId="3ECDB339" w14:textId="6D6F96EE" w:rsidR="005B08F7" w:rsidRPr="008B62C5" w:rsidRDefault="005B08F7" w:rsidP="00C83D21">
      <w:pPr>
        <w:pStyle w:val="Terms"/>
      </w:pPr>
      <w:r>
        <w:t>y</w:t>
      </w:r>
      <w:r w:rsidRPr="008B62C5">
        <w:t>ulaflı ekmek</w:t>
      </w:r>
    </w:p>
    <w:p w14:paraId="74615CB5" w14:textId="09D199F8" w:rsidR="005B08F7" w:rsidRPr="008B62C5" w:rsidRDefault="005B08F7" w:rsidP="00C83D21">
      <w:pPr>
        <w:pStyle w:val="Definition"/>
      </w:pPr>
      <w:r>
        <w:t>b</w:t>
      </w:r>
      <w:r w:rsidRPr="008B62C5">
        <w:t>uğday ununa yulaf unu veya yulaf ezmesi veya yulaf kepeği veya yulaf kırığı veya bunların karışımı ilave edilip tekniğ</w:t>
      </w:r>
      <w:r>
        <w:t>ine uygun olarak üretilen ekmek</w:t>
      </w:r>
    </w:p>
    <w:p w14:paraId="3BF23348" w14:textId="77777777" w:rsidR="005B08F7" w:rsidRDefault="005B08F7" w:rsidP="00C83D21">
      <w:pPr>
        <w:pStyle w:val="TermNum"/>
      </w:pPr>
      <w:r w:rsidRPr="008B62C5">
        <w:t>3.8</w:t>
      </w:r>
    </w:p>
    <w:p w14:paraId="51B67372" w14:textId="6997D9CD" w:rsidR="005B08F7" w:rsidRPr="008B62C5" w:rsidRDefault="005B08F7" w:rsidP="00C83D21">
      <w:pPr>
        <w:pStyle w:val="Terms"/>
      </w:pPr>
      <w:r>
        <w:t>m</w:t>
      </w:r>
      <w:r w:rsidRPr="008B62C5">
        <w:t>ısırlı ekmek</w:t>
      </w:r>
    </w:p>
    <w:p w14:paraId="5F77AD2F" w14:textId="3D2450EA" w:rsidR="005B08F7" w:rsidRPr="008B62C5" w:rsidRDefault="005B08F7" w:rsidP="00C83D21">
      <w:pPr>
        <w:pStyle w:val="Definition"/>
      </w:pPr>
      <w:r>
        <w:t>b</w:t>
      </w:r>
      <w:r w:rsidRPr="008B62C5">
        <w:t>uğday ununa mısır unu, istendiğinde mısır irmiği ilave edilip tekniğ</w:t>
      </w:r>
      <w:r>
        <w:t>ine uygun olarak üretilen ekmek</w:t>
      </w:r>
    </w:p>
    <w:p w14:paraId="6F7ED344" w14:textId="77777777" w:rsidR="005B08F7" w:rsidRDefault="005B08F7" w:rsidP="00C83D21">
      <w:pPr>
        <w:pStyle w:val="TermNum"/>
      </w:pPr>
      <w:r w:rsidRPr="008B62C5">
        <w:t>3.9</w:t>
      </w:r>
    </w:p>
    <w:p w14:paraId="4C979623" w14:textId="37435B47" w:rsidR="005B08F7" w:rsidRPr="008B62C5" w:rsidRDefault="005B08F7" w:rsidP="00C83D21">
      <w:pPr>
        <w:pStyle w:val="Terms"/>
      </w:pPr>
      <w:r>
        <w:t>k</w:t>
      </w:r>
      <w:r w:rsidRPr="008B62C5">
        <w:t>arışık tahıllı ekmek</w:t>
      </w:r>
    </w:p>
    <w:p w14:paraId="6E67AA55" w14:textId="08C1B90D" w:rsidR="005B08F7" w:rsidRPr="008B62C5" w:rsidRDefault="005B08F7" w:rsidP="00C83D21">
      <w:pPr>
        <w:pStyle w:val="Definition"/>
      </w:pPr>
      <w:r>
        <w:t>b</w:t>
      </w:r>
      <w:r w:rsidRPr="008B62C5">
        <w:t xml:space="preserve">uğday ununa mısır, arpa, yulaf, çavdar, pirinç, </w:t>
      </w:r>
      <w:proofErr w:type="spellStart"/>
      <w:r w:rsidRPr="008B62C5">
        <w:t>triticale</w:t>
      </w:r>
      <w:proofErr w:type="spellEnd"/>
      <w:r w:rsidRPr="008B62C5">
        <w:t xml:space="preserve"> unları, kırmaları veya ezmelerinden en az birkaçını ilave edilip tekniğ</w:t>
      </w:r>
      <w:r>
        <w:t>ine uygun olarak üretilen ekmek</w:t>
      </w:r>
    </w:p>
    <w:p w14:paraId="13B2FEC0" w14:textId="77777777" w:rsidR="005B08F7" w:rsidRDefault="005B08F7" w:rsidP="00C83D21">
      <w:pPr>
        <w:pStyle w:val="TermNum"/>
      </w:pPr>
      <w:r w:rsidRPr="008B62C5">
        <w:t>3.10</w:t>
      </w:r>
    </w:p>
    <w:p w14:paraId="51DFCBA6" w14:textId="409E9B11" w:rsidR="005B08F7" w:rsidRPr="008B62C5" w:rsidRDefault="005B08F7" w:rsidP="00C83D21">
      <w:pPr>
        <w:pStyle w:val="Terms"/>
      </w:pPr>
      <w:proofErr w:type="spellStart"/>
      <w:r>
        <w:t>v</w:t>
      </w:r>
      <w:r w:rsidRPr="008B62C5">
        <w:t>akfıkebir</w:t>
      </w:r>
      <w:proofErr w:type="spellEnd"/>
      <w:r w:rsidRPr="008B62C5">
        <w:t>/Trabzon ekmeği</w:t>
      </w:r>
    </w:p>
    <w:p w14:paraId="119491A6" w14:textId="3E5F841E" w:rsidR="005B08F7" w:rsidRDefault="005B08F7" w:rsidP="00C83D21">
      <w:pPr>
        <w:pStyle w:val="Definition"/>
      </w:pPr>
      <w:r>
        <w:t>b</w:t>
      </w:r>
      <w:r w:rsidRPr="008B62C5">
        <w:t>uğday unundan yapılan mayalı hamurun diğer ekmek hamurlarına göre daha uzun süreyle fermente edilerek asitliği yükseltilen ve kabartılan ekşimiş hamurdan tekniğine uy</w:t>
      </w:r>
      <w:r>
        <w:t>g</w:t>
      </w:r>
      <w:r w:rsidRPr="008B62C5">
        <w:t>un olarak üretilen en az 2 kg’lık</w:t>
      </w:r>
      <w:r>
        <w:t xml:space="preserve"> ekmek</w:t>
      </w:r>
    </w:p>
    <w:p w14:paraId="715C4D7C" w14:textId="4602B945" w:rsidR="00BF62FC" w:rsidRDefault="00BF62FC" w:rsidP="00C83D21">
      <w:pPr>
        <w:pStyle w:val="TermNum"/>
      </w:pPr>
      <w:r>
        <w:t>3.11</w:t>
      </w:r>
    </w:p>
    <w:p w14:paraId="718A7902" w14:textId="387E9982" w:rsidR="00BF62FC" w:rsidRDefault="00BF62FC" w:rsidP="00C83D21">
      <w:pPr>
        <w:pStyle w:val="Terms"/>
      </w:pPr>
      <w:r>
        <w:t>Siyez buğdaylı ekmek</w:t>
      </w:r>
    </w:p>
    <w:p w14:paraId="6BD3F4DA" w14:textId="783F3177" w:rsidR="00BF62FC" w:rsidRPr="00BF62FC" w:rsidRDefault="00BF62FC" w:rsidP="00C83D21">
      <w:pPr>
        <w:pStyle w:val="Definition"/>
      </w:pPr>
      <w:r>
        <w:t>siyez</w:t>
      </w:r>
      <w:r w:rsidRPr="008B62C5">
        <w:t xml:space="preserve"> buğday unundan</w:t>
      </w:r>
      <w:r w:rsidR="00BB7224">
        <w:t xml:space="preserve"> </w:t>
      </w:r>
      <w:r w:rsidR="00BB7224" w:rsidRPr="00BF62FC">
        <w:t>200 gramdan başlayarak 10'ar gram arttırılmak suretiyle</w:t>
      </w:r>
      <w:r w:rsidRPr="008B62C5">
        <w:t xml:space="preserve"> tekniğ</w:t>
      </w:r>
      <w:r>
        <w:t>ine uygun olarak üretilen ekmek</w:t>
      </w:r>
    </w:p>
    <w:p w14:paraId="72638A27" w14:textId="7935C404" w:rsidR="005B08F7" w:rsidRDefault="00BF62FC" w:rsidP="00C83D21">
      <w:pPr>
        <w:pStyle w:val="TermNum"/>
      </w:pPr>
      <w:r>
        <w:t>3.12</w:t>
      </w:r>
    </w:p>
    <w:p w14:paraId="38643E2C" w14:textId="03EAE789" w:rsidR="005B08F7" w:rsidRPr="008B62C5" w:rsidRDefault="005B08F7" w:rsidP="00C83D21">
      <w:pPr>
        <w:pStyle w:val="Terms"/>
      </w:pPr>
      <w:r>
        <w:t>ç</w:t>
      </w:r>
      <w:r w:rsidRPr="008B62C5">
        <w:t>eşnili ekmek</w:t>
      </w:r>
    </w:p>
    <w:p w14:paraId="5DDC3291" w14:textId="081DC746" w:rsidR="005B08F7" w:rsidRPr="008B62C5" w:rsidRDefault="005B08F7" w:rsidP="00C83D21">
      <w:pPr>
        <w:pStyle w:val="Definition"/>
        <w:rPr>
          <w:rFonts w:cs="Arial"/>
          <w:bCs/>
          <w:szCs w:val="20"/>
        </w:rPr>
      </w:pPr>
      <w:r>
        <w:t>b</w:t>
      </w:r>
      <w:r w:rsidRPr="008B62C5">
        <w:t xml:space="preserve">ir veya birden fazla tahıl unu, tahıl ezmesi, tahıl kırması, sert kabuklu meyveler, kurutulmuş meyveler, yağlı tohumlar, bal, pekmez, tahin, çikolata, tahıl irmiği, buğday, arpadan elde edilen malt unu, soya unu, bitkisel yağ, süt ve süt türevleri, bitkisel lif, çeşitli baharatlar veya diğer çeşni maddelerinden bir veya birkaçının ilave edilmesi ile tekniğine uygun </w:t>
      </w:r>
      <w:r>
        <w:t>olarak üretilen ekmek çeşitleri</w:t>
      </w:r>
      <w:r w:rsidRPr="008B62C5">
        <w:rPr>
          <w:rFonts w:cs="Arial"/>
          <w:bCs/>
          <w:szCs w:val="20"/>
        </w:rPr>
        <w:t xml:space="preserve"> </w:t>
      </w:r>
    </w:p>
    <w:p w14:paraId="75B22082" w14:textId="105B2819" w:rsidR="005B08F7" w:rsidRDefault="00BF62FC" w:rsidP="00C83D21">
      <w:pPr>
        <w:pStyle w:val="TermNum"/>
      </w:pPr>
      <w:r>
        <w:lastRenderedPageBreak/>
        <w:t>3.13</w:t>
      </w:r>
    </w:p>
    <w:p w14:paraId="638CBED0" w14:textId="5599F783" w:rsidR="005B08F7" w:rsidRPr="008B62C5" w:rsidRDefault="005B08F7" w:rsidP="00C83D21">
      <w:pPr>
        <w:pStyle w:val="Terms"/>
      </w:pPr>
      <w:r>
        <w:t>k</w:t>
      </w:r>
      <w:r w:rsidRPr="008B62C5">
        <w:t>atkı maddesi</w:t>
      </w:r>
    </w:p>
    <w:p w14:paraId="29811F1C" w14:textId="632C08B8" w:rsidR="005B08F7" w:rsidRPr="008B62C5" w:rsidRDefault="005B08F7" w:rsidP="00C83D21">
      <w:pPr>
        <w:pStyle w:val="Definition"/>
      </w:pPr>
      <w:r>
        <w:t>g</w:t>
      </w:r>
      <w:r w:rsidRPr="008B62C5">
        <w:t>erektiğinde, ekmeğe mevzuatında katılmasına müsaade edilen maddeler.</w:t>
      </w:r>
    </w:p>
    <w:p w14:paraId="13E11EAE" w14:textId="4FBC68CC" w:rsidR="005B08F7" w:rsidRDefault="00BF62FC" w:rsidP="00C83D21">
      <w:pPr>
        <w:pStyle w:val="TermNum"/>
      </w:pPr>
      <w:r>
        <w:t>3.14</w:t>
      </w:r>
    </w:p>
    <w:p w14:paraId="00C154FE" w14:textId="7A5A0C89" w:rsidR="005B08F7" w:rsidRPr="008B62C5" w:rsidRDefault="005B08F7" w:rsidP="00C83D21">
      <w:pPr>
        <w:pStyle w:val="Terms"/>
      </w:pPr>
      <w:r>
        <w:t>y</w:t>
      </w:r>
      <w:r w:rsidRPr="008B62C5">
        <w:t>abancı madde</w:t>
      </w:r>
    </w:p>
    <w:p w14:paraId="0B26FEB1" w14:textId="78F5B06F" w:rsidR="00055F0E" w:rsidRPr="00F446F2" w:rsidRDefault="005B08F7">
      <w:pPr>
        <w:pStyle w:val="Definition"/>
      </w:pPr>
      <w:r>
        <w:t>e</w:t>
      </w:r>
      <w:r w:rsidRPr="008B62C5">
        <w:t>kmek imalatında kullanılmasına izin verilen maddeler dışındaki ekmekte bulunabilecek gözle görülebilen her türlü madde</w:t>
      </w:r>
      <w:bookmarkStart w:id="56" w:name="_Toc404105389"/>
      <w:bookmarkStart w:id="57" w:name="_Toc471538261"/>
      <w:bookmarkStart w:id="58" w:name="_Toc471741805"/>
      <w:bookmarkEnd w:id="47"/>
      <w:bookmarkEnd w:id="48"/>
      <w:bookmarkEnd w:id="49"/>
      <w:r w:rsidR="00055F0E" w:rsidRPr="00055F0E">
        <w:t xml:space="preserve"> </w:t>
      </w:r>
      <w:bookmarkStart w:id="59" w:name="_Toc480374672"/>
      <w:bookmarkEnd w:id="59"/>
    </w:p>
    <w:p w14:paraId="72059102" w14:textId="77777777" w:rsidR="007F47D8" w:rsidRPr="00BD2EAD" w:rsidRDefault="007F47D8">
      <w:pPr>
        <w:pStyle w:val="Balk1"/>
      </w:pPr>
      <w:bookmarkStart w:id="60" w:name="_Toc264913508"/>
      <w:bookmarkStart w:id="61" w:name="_Toc266447942"/>
      <w:bookmarkStart w:id="62" w:name="_Toc349927037"/>
      <w:bookmarkStart w:id="63" w:name="_Toc404105390"/>
      <w:bookmarkStart w:id="64" w:name="_Toc471538262"/>
      <w:bookmarkStart w:id="65" w:name="_Toc471741806"/>
      <w:bookmarkStart w:id="66" w:name="_Toc66958045"/>
      <w:bookmarkStart w:id="67" w:name="_Toc174106792"/>
      <w:bookmarkStart w:id="68" w:name="_Toc184575190"/>
      <w:bookmarkStart w:id="69" w:name="_Toc187124021"/>
      <w:bookmarkStart w:id="70" w:name="_Toc187124109"/>
      <w:bookmarkStart w:id="71" w:name="_Toc187124491"/>
      <w:bookmarkEnd w:id="50"/>
      <w:bookmarkEnd w:id="51"/>
      <w:bookmarkEnd w:id="52"/>
      <w:bookmarkEnd w:id="53"/>
      <w:bookmarkEnd w:id="56"/>
      <w:bookmarkEnd w:id="57"/>
      <w:bookmarkEnd w:id="58"/>
      <w:r w:rsidRPr="00BD2EAD">
        <w:t>Sınıflandırma ve özellikler</w:t>
      </w:r>
      <w:bookmarkEnd w:id="60"/>
      <w:bookmarkEnd w:id="61"/>
      <w:bookmarkEnd w:id="62"/>
      <w:bookmarkEnd w:id="63"/>
      <w:bookmarkEnd w:id="64"/>
      <w:bookmarkEnd w:id="65"/>
      <w:bookmarkEnd w:id="66"/>
      <w:bookmarkEnd w:id="67"/>
    </w:p>
    <w:p w14:paraId="5A98E938" w14:textId="77777777" w:rsidR="007F47D8" w:rsidRDefault="007F47D8">
      <w:pPr>
        <w:pStyle w:val="Balk2"/>
      </w:pPr>
      <w:bookmarkStart w:id="72" w:name="_Toc404105391"/>
      <w:bookmarkStart w:id="73" w:name="_Toc471538263"/>
      <w:bookmarkStart w:id="74" w:name="_Toc471741807"/>
      <w:bookmarkStart w:id="75" w:name="_Toc66958046"/>
      <w:bookmarkStart w:id="76" w:name="_Toc174106793"/>
      <w:bookmarkStart w:id="77" w:name="_Toc524434555"/>
      <w:bookmarkStart w:id="78" w:name="_Toc35849322"/>
      <w:bookmarkStart w:id="79" w:name="_Toc349927038"/>
      <w:bookmarkEnd w:id="68"/>
      <w:bookmarkEnd w:id="69"/>
      <w:bookmarkEnd w:id="70"/>
      <w:bookmarkEnd w:id="71"/>
      <w:r w:rsidRPr="00BD2EAD">
        <w:t>Sınıflandırma</w:t>
      </w:r>
      <w:bookmarkEnd w:id="72"/>
      <w:bookmarkEnd w:id="73"/>
      <w:bookmarkEnd w:id="74"/>
      <w:bookmarkEnd w:id="75"/>
      <w:bookmarkEnd w:id="76"/>
    </w:p>
    <w:p w14:paraId="3737EDF9" w14:textId="77777777" w:rsidR="00363A0E" w:rsidRDefault="00363A0E" w:rsidP="001A35F7">
      <w:pPr>
        <w:pStyle w:val="Balk3"/>
      </w:pPr>
      <w:r>
        <w:t>Sınıflar</w:t>
      </w:r>
    </w:p>
    <w:p w14:paraId="77B1411F" w14:textId="047E86D7" w:rsidR="00363A0E" w:rsidRPr="001A35F7" w:rsidRDefault="00BF62FC" w:rsidP="001A35F7">
      <w:r>
        <w:t>Ekmek</w:t>
      </w:r>
      <w:r w:rsidR="00363A0E">
        <w:t xml:space="preserve"> tek sınıftır.</w:t>
      </w:r>
    </w:p>
    <w:p w14:paraId="661C3008" w14:textId="12369CCD" w:rsidR="002357B3" w:rsidRPr="001A35F7" w:rsidRDefault="00BF62FC" w:rsidP="001A35F7">
      <w:pPr>
        <w:pStyle w:val="Balk3"/>
      </w:pPr>
      <w:r>
        <w:t>Çeşitler</w:t>
      </w:r>
    </w:p>
    <w:p w14:paraId="4E3681FA" w14:textId="6FC9380D" w:rsidR="00BF62FC" w:rsidRPr="008B62C5" w:rsidRDefault="00BF62FC" w:rsidP="00BF62FC">
      <w:pPr>
        <w:rPr>
          <w:rFonts w:cs="Arial"/>
          <w:szCs w:val="20"/>
        </w:rPr>
      </w:pPr>
      <w:r w:rsidRPr="008B62C5">
        <w:rPr>
          <w:rFonts w:cs="Arial"/>
          <w:szCs w:val="20"/>
        </w:rPr>
        <w:t>Ekmekler:</w:t>
      </w:r>
    </w:p>
    <w:p w14:paraId="1C2526B2" w14:textId="77777777" w:rsidR="00BF62FC" w:rsidRPr="008B62C5" w:rsidRDefault="00BF62FC" w:rsidP="00C83D21">
      <w:pPr>
        <w:pStyle w:val="ListeMaddemi"/>
      </w:pPr>
      <w:r>
        <w:t>Normal</w:t>
      </w:r>
      <w:r w:rsidRPr="008B62C5">
        <w:t xml:space="preserve"> ekmek</w:t>
      </w:r>
    </w:p>
    <w:p w14:paraId="584A2A18" w14:textId="77777777" w:rsidR="00BF62FC" w:rsidRPr="008B62C5" w:rsidRDefault="00BF62FC" w:rsidP="00C83D21">
      <w:pPr>
        <w:pStyle w:val="ListeMaddemi"/>
      </w:pPr>
      <w:r w:rsidRPr="008B62C5">
        <w:t>Köy ekmeği (tam buğday ekmeği)</w:t>
      </w:r>
    </w:p>
    <w:p w14:paraId="303DB3BC" w14:textId="77777777" w:rsidR="00BF62FC" w:rsidRPr="008B62C5" w:rsidRDefault="00BF62FC" w:rsidP="00C83D21">
      <w:pPr>
        <w:pStyle w:val="ListeMaddemi"/>
      </w:pPr>
      <w:r w:rsidRPr="008B62C5">
        <w:t>Kepekli ekmek</w:t>
      </w:r>
    </w:p>
    <w:p w14:paraId="4A25050B" w14:textId="77777777" w:rsidR="00BF62FC" w:rsidRPr="008B62C5" w:rsidRDefault="00BF62FC" w:rsidP="00C83D21">
      <w:pPr>
        <w:pStyle w:val="ListeMaddemi"/>
      </w:pPr>
      <w:r w:rsidRPr="008B62C5">
        <w:t>Çavdarlı ekmek</w:t>
      </w:r>
    </w:p>
    <w:p w14:paraId="093F575C" w14:textId="77777777" w:rsidR="00BF62FC" w:rsidRPr="008B62C5" w:rsidRDefault="00BF62FC" w:rsidP="00C83D21">
      <w:pPr>
        <w:pStyle w:val="ListeMaddemi"/>
      </w:pPr>
      <w:r w:rsidRPr="008B62C5">
        <w:t>Yulaflı ekmek</w:t>
      </w:r>
    </w:p>
    <w:p w14:paraId="5E070829" w14:textId="77777777" w:rsidR="00BF62FC" w:rsidRPr="008B62C5" w:rsidRDefault="00BF62FC" w:rsidP="00C83D21">
      <w:pPr>
        <w:pStyle w:val="ListeMaddemi"/>
      </w:pPr>
      <w:r w:rsidRPr="008B62C5">
        <w:t>Mısırlı ekmek</w:t>
      </w:r>
    </w:p>
    <w:p w14:paraId="4ED0FF62" w14:textId="77777777" w:rsidR="00BF62FC" w:rsidRPr="008B62C5" w:rsidRDefault="00BF62FC" w:rsidP="00C83D21">
      <w:pPr>
        <w:pStyle w:val="ListeMaddemi"/>
      </w:pPr>
      <w:r w:rsidRPr="008B62C5">
        <w:t>Karışık tahıllı ekmek</w:t>
      </w:r>
    </w:p>
    <w:p w14:paraId="42E2416C" w14:textId="64E84742" w:rsidR="00BF62FC" w:rsidRDefault="00BF62FC" w:rsidP="00C83D21">
      <w:pPr>
        <w:pStyle w:val="ListeMaddemi"/>
      </w:pPr>
      <w:r w:rsidRPr="008B62C5">
        <w:t>Vakfıkebir/Trabzon ekmeği</w:t>
      </w:r>
    </w:p>
    <w:p w14:paraId="3E02AA3C" w14:textId="63C97AA3" w:rsidR="00BF62FC" w:rsidRPr="008B62C5" w:rsidRDefault="00BF62FC" w:rsidP="00C83D21">
      <w:pPr>
        <w:pStyle w:val="ListeMaddemi"/>
      </w:pPr>
      <w:r>
        <w:t>Siyez buğday ekmeği</w:t>
      </w:r>
    </w:p>
    <w:p w14:paraId="51E8A39D" w14:textId="77777777" w:rsidR="00BF62FC" w:rsidRDefault="00BF62FC" w:rsidP="00C83D21">
      <w:pPr>
        <w:pStyle w:val="ListeMaddemi"/>
      </w:pPr>
      <w:r w:rsidRPr="008B62C5">
        <w:t>Çeşnili ekmek</w:t>
      </w:r>
      <w:r w:rsidRPr="00BD2EAD" w:rsidDel="00342F63">
        <w:t xml:space="preserve"> </w:t>
      </w:r>
    </w:p>
    <w:p w14:paraId="24ABD8B6" w14:textId="5B58DE87" w:rsidR="00AE60F4" w:rsidRPr="00BD2EAD" w:rsidRDefault="00BF62FC" w:rsidP="00C83D21">
      <w:pPr>
        <w:pStyle w:val="ListeMaddemi"/>
        <w:numPr>
          <w:ilvl w:val="0"/>
          <w:numId w:val="0"/>
        </w:numPr>
      </w:pPr>
      <w:r>
        <w:t xml:space="preserve">olmak üzere </w:t>
      </w:r>
      <w:bookmarkStart w:id="80" w:name="_Toc524434556"/>
      <w:bookmarkStart w:id="81" w:name="_Toc35849323"/>
      <w:bookmarkStart w:id="82" w:name="_Toc349927039"/>
      <w:bookmarkEnd w:id="77"/>
      <w:bookmarkEnd w:id="78"/>
      <w:bookmarkEnd w:id="79"/>
      <w:r>
        <w:t>on çeşide ayrılır.</w:t>
      </w:r>
    </w:p>
    <w:p w14:paraId="6FA59674" w14:textId="77777777" w:rsidR="007F47D8" w:rsidRPr="001A35F7" w:rsidRDefault="007F47D8">
      <w:pPr>
        <w:pStyle w:val="Balk2"/>
      </w:pPr>
      <w:bookmarkStart w:id="83" w:name="_Toc349927040"/>
      <w:bookmarkStart w:id="84" w:name="_Toc404105392"/>
      <w:bookmarkStart w:id="85" w:name="_Toc471538264"/>
      <w:bookmarkStart w:id="86" w:name="_Toc471741808"/>
      <w:bookmarkStart w:id="87" w:name="_Toc66958047"/>
      <w:bookmarkStart w:id="88" w:name="_Toc174106794"/>
      <w:bookmarkEnd w:id="80"/>
      <w:bookmarkEnd w:id="81"/>
      <w:bookmarkEnd w:id="82"/>
      <w:r w:rsidRPr="001A35F7">
        <w:t>Özellikler</w:t>
      </w:r>
      <w:bookmarkEnd w:id="83"/>
      <w:bookmarkEnd w:id="84"/>
      <w:bookmarkEnd w:id="85"/>
      <w:bookmarkEnd w:id="86"/>
      <w:bookmarkEnd w:id="87"/>
      <w:bookmarkEnd w:id="88"/>
    </w:p>
    <w:p w14:paraId="3E89E643" w14:textId="77777777" w:rsidR="000B02AD" w:rsidRPr="00BD2EAD" w:rsidRDefault="008776E4">
      <w:pPr>
        <w:pStyle w:val="Balk3"/>
      </w:pPr>
      <w:r w:rsidRPr="00BD2EAD">
        <w:t>Duyusal özellikler</w:t>
      </w:r>
    </w:p>
    <w:p w14:paraId="7E9134B4" w14:textId="77777777" w:rsidR="007E301A" w:rsidRPr="008B62C5" w:rsidRDefault="007E301A" w:rsidP="007E301A">
      <w:pPr>
        <w:rPr>
          <w:rFonts w:cs="Arial"/>
          <w:bCs/>
        </w:rPr>
      </w:pPr>
      <w:r w:rsidRPr="008B62C5">
        <w:rPr>
          <w:rFonts w:cs="Arial"/>
          <w:bCs/>
        </w:rPr>
        <w:t xml:space="preserve">Ekmeğin dış duyusal özellikleri Çizelge 1’de, iç duyusal özellikleri ise Çizelge 2’de verilmiştir. </w:t>
      </w:r>
    </w:p>
    <w:p w14:paraId="239FE264" w14:textId="174515C9" w:rsidR="007E301A" w:rsidRPr="008B62C5" w:rsidRDefault="00545587" w:rsidP="00545587">
      <w:pPr>
        <w:pStyle w:val="Tabletitle"/>
      </w:pPr>
      <w:r>
        <w:t>Çizelge </w:t>
      </w:r>
      <w:r w:rsidRPr="00545587">
        <w:fldChar w:fldCharType="begin"/>
      </w:r>
      <w:r w:rsidRPr="00545587">
        <w:instrText xml:space="preserve">\IF </w:instrText>
      </w:r>
      <w:r w:rsidRPr="00545587">
        <w:fldChar w:fldCharType="begin"/>
      </w:r>
      <w:r w:rsidRPr="00545587">
        <w:instrText xml:space="preserve">SEQ aaa \c </w:instrText>
      </w:r>
      <w:r w:rsidRPr="00545587">
        <w:fldChar w:fldCharType="separate"/>
      </w:r>
      <w:r w:rsidR="00FC530B">
        <w:rPr>
          <w:noProof/>
        </w:rPr>
        <w:instrText>0</w:instrText>
      </w:r>
      <w:r w:rsidRPr="00545587">
        <w:fldChar w:fldCharType="end"/>
      </w:r>
      <w:r w:rsidRPr="00545587">
        <w:instrText>&gt;= 1 "</w:instrText>
      </w:r>
      <w:r w:rsidRPr="00545587">
        <w:fldChar w:fldCharType="begin"/>
      </w:r>
      <w:r w:rsidRPr="00545587">
        <w:instrText xml:space="preserve">SEQ aaa \c \* ALPHABETIC </w:instrText>
      </w:r>
      <w:r w:rsidRPr="00545587">
        <w:fldChar w:fldCharType="separate"/>
      </w:r>
      <w:r w:rsidRPr="00545587">
        <w:instrText>A</w:instrText>
      </w:r>
      <w:r w:rsidRPr="00545587">
        <w:fldChar w:fldCharType="end"/>
      </w:r>
      <w:r w:rsidRPr="00545587">
        <w:instrText xml:space="preserve">." </w:instrText>
      </w:r>
      <w:r w:rsidRPr="00545587">
        <w:fldChar w:fldCharType="end"/>
      </w:r>
      <w:r w:rsidRPr="00545587">
        <w:fldChar w:fldCharType="begin"/>
      </w:r>
      <w:r w:rsidRPr="00545587">
        <w:instrText xml:space="preserve">SEQ Table </w:instrText>
      </w:r>
      <w:r w:rsidRPr="00545587">
        <w:fldChar w:fldCharType="separate"/>
      </w:r>
      <w:r w:rsidR="00FC530B">
        <w:rPr>
          <w:noProof/>
        </w:rPr>
        <w:t>1</w:t>
      </w:r>
      <w:r w:rsidRPr="00545587">
        <w:fldChar w:fldCharType="end"/>
      </w:r>
      <w:r>
        <w:t xml:space="preserve"> — </w:t>
      </w:r>
      <w:r w:rsidR="007E301A" w:rsidRPr="008B62C5">
        <w:t>Ekmeğin dış özellikleri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0"/>
        <w:gridCol w:w="7911"/>
      </w:tblGrid>
      <w:tr w:rsidR="007E301A" w:rsidRPr="001A7605" w14:paraId="7282879B" w14:textId="77777777" w:rsidTr="00C83D21">
        <w:trPr>
          <w:trHeight w:val="273"/>
        </w:trPr>
        <w:tc>
          <w:tcPr>
            <w:tcW w:w="1760" w:type="dxa"/>
          </w:tcPr>
          <w:p w14:paraId="32F81A18" w14:textId="77777777" w:rsidR="007E301A" w:rsidRPr="00C83D21" w:rsidRDefault="007E301A" w:rsidP="00C83D21">
            <w:pPr>
              <w:pStyle w:val="GvdeMetni"/>
              <w:spacing w:after="0"/>
              <w:jc w:val="center"/>
              <w:rPr>
                <w:b/>
              </w:rPr>
            </w:pPr>
            <w:r w:rsidRPr="00C83D21">
              <w:rPr>
                <w:b/>
              </w:rPr>
              <w:t>Özellik</w:t>
            </w:r>
          </w:p>
        </w:tc>
        <w:tc>
          <w:tcPr>
            <w:tcW w:w="7911" w:type="dxa"/>
          </w:tcPr>
          <w:p w14:paraId="730DC66F" w14:textId="77777777" w:rsidR="007E301A" w:rsidRPr="00C83D21" w:rsidRDefault="007E301A" w:rsidP="00C83D21">
            <w:pPr>
              <w:pStyle w:val="GvdeMetni"/>
              <w:spacing w:after="0"/>
              <w:jc w:val="center"/>
              <w:rPr>
                <w:b/>
              </w:rPr>
            </w:pPr>
            <w:r w:rsidRPr="00C83D21">
              <w:rPr>
                <w:b/>
              </w:rPr>
              <w:t>Değerler</w:t>
            </w:r>
          </w:p>
        </w:tc>
      </w:tr>
      <w:tr w:rsidR="007E301A" w:rsidRPr="008B62C5" w14:paraId="7E721DFA" w14:textId="77777777" w:rsidTr="00C83D21">
        <w:trPr>
          <w:trHeight w:val="274"/>
        </w:trPr>
        <w:tc>
          <w:tcPr>
            <w:tcW w:w="1760" w:type="dxa"/>
          </w:tcPr>
          <w:p w14:paraId="14994C1C" w14:textId="77777777" w:rsidR="007E301A" w:rsidRPr="000630F4" w:rsidRDefault="007E301A" w:rsidP="00C83D21">
            <w:pPr>
              <w:pStyle w:val="GvdeMetni"/>
              <w:spacing w:after="0"/>
            </w:pPr>
            <w:r w:rsidRPr="000630F4">
              <w:t>Renk ve görünüş</w:t>
            </w:r>
          </w:p>
        </w:tc>
        <w:tc>
          <w:tcPr>
            <w:tcW w:w="7911" w:type="dxa"/>
          </w:tcPr>
          <w:p w14:paraId="580978F4" w14:textId="77777777" w:rsidR="007E301A" w:rsidRPr="008B62C5" w:rsidRDefault="007E301A" w:rsidP="00C83D21">
            <w:pPr>
              <w:pStyle w:val="GvdeMetni"/>
              <w:spacing w:after="0"/>
            </w:pPr>
            <w:r w:rsidRPr="000630F4">
              <w:t>İyi pişmiş ve kabarmış olmalı, yanık olmamalıdır.</w:t>
            </w:r>
          </w:p>
        </w:tc>
      </w:tr>
      <w:tr w:rsidR="007E301A" w:rsidRPr="008B62C5" w14:paraId="6A223A5C" w14:textId="77777777" w:rsidTr="00C83D21">
        <w:trPr>
          <w:trHeight w:val="274"/>
        </w:trPr>
        <w:tc>
          <w:tcPr>
            <w:tcW w:w="1760" w:type="dxa"/>
          </w:tcPr>
          <w:p w14:paraId="7AF4EAE4" w14:textId="77777777" w:rsidR="007E301A" w:rsidRPr="008B62C5" w:rsidRDefault="007E301A" w:rsidP="00C83D21">
            <w:pPr>
              <w:spacing w:after="0"/>
              <w:rPr>
                <w:rFonts w:cs="Arial"/>
                <w:b/>
                <w:bCs/>
              </w:rPr>
            </w:pPr>
            <w:r w:rsidRPr="008B62C5">
              <w:rPr>
                <w:rFonts w:cs="Arial"/>
              </w:rPr>
              <w:t>Tat ve koku</w:t>
            </w:r>
          </w:p>
        </w:tc>
        <w:tc>
          <w:tcPr>
            <w:tcW w:w="7911" w:type="dxa"/>
          </w:tcPr>
          <w:p w14:paraId="20E41C66" w14:textId="77777777" w:rsidR="007E301A" w:rsidRPr="008B62C5" w:rsidRDefault="007E301A" w:rsidP="00C83D21">
            <w:pPr>
              <w:spacing w:after="0"/>
              <w:rPr>
                <w:rFonts w:cs="Arial"/>
                <w:b/>
                <w:bCs/>
              </w:rPr>
            </w:pPr>
            <w:r w:rsidRPr="008B62C5">
              <w:rPr>
                <w:rFonts w:cs="Arial"/>
              </w:rPr>
              <w:t>Kendine has kokuda olmalı, yabancı tat ve koku bulunmamalıdır.</w:t>
            </w:r>
          </w:p>
        </w:tc>
      </w:tr>
      <w:tr w:rsidR="007E301A" w:rsidRPr="008B62C5" w14:paraId="718CD683" w14:textId="77777777" w:rsidTr="00C83D21">
        <w:trPr>
          <w:trHeight w:val="274"/>
        </w:trPr>
        <w:tc>
          <w:tcPr>
            <w:tcW w:w="1760" w:type="dxa"/>
          </w:tcPr>
          <w:p w14:paraId="3E25DC4D" w14:textId="77777777" w:rsidR="007E301A" w:rsidRPr="008B62C5" w:rsidRDefault="007E301A" w:rsidP="00C83D21">
            <w:pPr>
              <w:pStyle w:val="GvdeMetni"/>
              <w:spacing w:after="0"/>
            </w:pPr>
            <w:r w:rsidRPr="008B62C5">
              <w:t>Yabancı madde</w:t>
            </w:r>
          </w:p>
        </w:tc>
        <w:tc>
          <w:tcPr>
            <w:tcW w:w="7911" w:type="dxa"/>
          </w:tcPr>
          <w:p w14:paraId="4D8139A2" w14:textId="77777777" w:rsidR="007E301A" w:rsidRPr="008B62C5" w:rsidRDefault="007E301A" w:rsidP="00C83D21">
            <w:pPr>
              <w:spacing w:after="0"/>
              <w:rPr>
                <w:rFonts w:cs="Arial"/>
                <w:b/>
                <w:bCs/>
              </w:rPr>
            </w:pPr>
            <w:r w:rsidRPr="008B62C5">
              <w:rPr>
                <w:rFonts w:cs="Arial"/>
              </w:rPr>
              <w:t xml:space="preserve">Dış kısmında gözle görülür herhangi bir yabancı madde ve hamur topakları olmamalı, </w:t>
            </w:r>
            <w:r w:rsidRPr="002E2587">
              <w:rPr>
                <w:rFonts w:cs="Arial"/>
              </w:rPr>
              <w:t>un dışındaki razmol vb</w:t>
            </w:r>
            <w:r w:rsidRPr="008B62C5">
              <w:rPr>
                <w:rFonts w:cs="Arial"/>
              </w:rPr>
              <w:t>. maddeler bulunmamalıdır.</w:t>
            </w:r>
          </w:p>
        </w:tc>
      </w:tr>
    </w:tbl>
    <w:p w14:paraId="430E578D" w14:textId="2787F058" w:rsidR="007E301A" w:rsidRDefault="007E301A" w:rsidP="007E301A">
      <w:pPr>
        <w:rPr>
          <w:rFonts w:cs="Arial"/>
          <w:b/>
          <w:bCs/>
          <w:sz w:val="16"/>
          <w:szCs w:val="16"/>
        </w:rPr>
      </w:pPr>
    </w:p>
    <w:p w14:paraId="251C39E2" w14:textId="77777777" w:rsidR="00545587" w:rsidRPr="001A7605" w:rsidRDefault="00545587" w:rsidP="007E301A">
      <w:pPr>
        <w:rPr>
          <w:rFonts w:cs="Arial"/>
          <w:b/>
          <w:bCs/>
          <w:sz w:val="16"/>
          <w:szCs w:val="16"/>
        </w:rPr>
      </w:pPr>
    </w:p>
    <w:p w14:paraId="50CC4336" w14:textId="77777777" w:rsidR="00FC530B" w:rsidRDefault="00FC530B">
      <w:pPr>
        <w:spacing w:after="200" w:line="276" w:lineRule="auto"/>
        <w:jc w:val="left"/>
        <w:rPr>
          <w:b/>
        </w:rPr>
      </w:pPr>
      <w:r>
        <w:br w:type="page"/>
      </w:r>
    </w:p>
    <w:p w14:paraId="18418EB9" w14:textId="40B8049E" w:rsidR="007E301A" w:rsidRPr="008B62C5" w:rsidRDefault="00545587" w:rsidP="00545587">
      <w:pPr>
        <w:pStyle w:val="Tabletitle"/>
      </w:pPr>
      <w:r>
        <w:lastRenderedPageBreak/>
        <w:t>Çizelge </w:t>
      </w:r>
      <w:r w:rsidRPr="00545587">
        <w:fldChar w:fldCharType="begin"/>
      </w:r>
      <w:r w:rsidRPr="00545587">
        <w:instrText xml:space="preserve">\IF </w:instrText>
      </w:r>
      <w:r w:rsidRPr="00545587">
        <w:fldChar w:fldCharType="begin"/>
      </w:r>
      <w:r w:rsidRPr="00545587">
        <w:instrText xml:space="preserve">SEQ aaa \c </w:instrText>
      </w:r>
      <w:r w:rsidRPr="00545587">
        <w:fldChar w:fldCharType="separate"/>
      </w:r>
      <w:r w:rsidR="00FC530B">
        <w:rPr>
          <w:noProof/>
        </w:rPr>
        <w:instrText>0</w:instrText>
      </w:r>
      <w:r w:rsidRPr="00545587">
        <w:fldChar w:fldCharType="end"/>
      </w:r>
      <w:r w:rsidRPr="00545587">
        <w:instrText>&gt;= 1 "</w:instrText>
      </w:r>
      <w:r w:rsidRPr="00545587">
        <w:fldChar w:fldCharType="begin"/>
      </w:r>
      <w:r w:rsidRPr="00545587">
        <w:instrText xml:space="preserve">SEQ aaa \c \* ALPHABETIC </w:instrText>
      </w:r>
      <w:r w:rsidRPr="00545587">
        <w:fldChar w:fldCharType="separate"/>
      </w:r>
      <w:r w:rsidRPr="00545587">
        <w:instrText>A</w:instrText>
      </w:r>
      <w:r w:rsidRPr="00545587">
        <w:fldChar w:fldCharType="end"/>
      </w:r>
      <w:r w:rsidRPr="00545587">
        <w:instrText xml:space="preserve">." </w:instrText>
      </w:r>
      <w:r w:rsidRPr="00545587">
        <w:fldChar w:fldCharType="end"/>
      </w:r>
      <w:r w:rsidRPr="00545587">
        <w:fldChar w:fldCharType="begin"/>
      </w:r>
      <w:r w:rsidRPr="00545587">
        <w:instrText xml:space="preserve">SEQ Table </w:instrText>
      </w:r>
      <w:r w:rsidRPr="00545587">
        <w:fldChar w:fldCharType="separate"/>
      </w:r>
      <w:r w:rsidR="00FC530B">
        <w:rPr>
          <w:noProof/>
        </w:rPr>
        <w:t>2</w:t>
      </w:r>
      <w:r w:rsidRPr="00545587">
        <w:fldChar w:fldCharType="end"/>
      </w:r>
      <w:r>
        <w:t xml:space="preserve"> — </w:t>
      </w:r>
      <w:r w:rsidR="007E301A" w:rsidRPr="008B62C5">
        <w:t>Ekmeğin iç özellikleri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0"/>
        <w:gridCol w:w="7911"/>
      </w:tblGrid>
      <w:tr w:rsidR="007E301A" w:rsidRPr="001A7605" w14:paraId="11ADCF9A" w14:textId="77777777" w:rsidTr="00C83D21">
        <w:trPr>
          <w:trHeight w:val="273"/>
        </w:trPr>
        <w:tc>
          <w:tcPr>
            <w:tcW w:w="1760" w:type="dxa"/>
          </w:tcPr>
          <w:p w14:paraId="5C18A626" w14:textId="77777777" w:rsidR="007E301A" w:rsidRPr="00C83D21" w:rsidRDefault="007E301A" w:rsidP="00C83D21">
            <w:pPr>
              <w:pStyle w:val="GvdeMetni"/>
              <w:spacing w:after="0"/>
              <w:jc w:val="center"/>
              <w:rPr>
                <w:b/>
              </w:rPr>
            </w:pPr>
            <w:r w:rsidRPr="00C83D21">
              <w:rPr>
                <w:b/>
              </w:rPr>
              <w:t>Özellik</w:t>
            </w:r>
          </w:p>
        </w:tc>
        <w:tc>
          <w:tcPr>
            <w:tcW w:w="7911" w:type="dxa"/>
          </w:tcPr>
          <w:p w14:paraId="38AAF60B" w14:textId="77777777" w:rsidR="007E301A" w:rsidRPr="00C83D21" w:rsidRDefault="007E301A" w:rsidP="00C83D21">
            <w:pPr>
              <w:pStyle w:val="GvdeMetni"/>
              <w:spacing w:after="0"/>
              <w:jc w:val="center"/>
              <w:rPr>
                <w:b/>
              </w:rPr>
            </w:pPr>
            <w:r w:rsidRPr="00C83D21">
              <w:rPr>
                <w:b/>
              </w:rPr>
              <w:t>Değerler</w:t>
            </w:r>
          </w:p>
        </w:tc>
      </w:tr>
      <w:tr w:rsidR="007E301A" w:rsidRPr="008B62C5" w14:paraId="70A03A40" w14:textId="77777777" w:rsidTr="00C83D21">
        <w:trPr>
          <w:trHeight w:val="274"/>
        </w:trPr>
        <w:tc>
          <w:tcPr>
            <w:tcW w:w="1760" w:type="dxa"/>
          </w:tcPr>
          <w:p w14:paraId="540204FC" w14:textId="77777777" w:rsidR="007E301A" w:rsidRPr="008B62C5" w:rsidRDefault="007E301A" w:rsidP="00C83D21">
            <w:pPr>
              <w:pStyle w:val="GvdeMetni"/>
              <w:spacing w:after="0"/>
            </w:pPr>
            <w:r w:rsidRPr="008B62C5">
              <w:t>Renk ve görünüş</w:t>
            </w:r>
          </w:p>
        </w:tc>
        <w:tc>
          <w:tcPr>
            <w:tcW w:w="7911" w:type="dxa"/>
          </w:tcPr>
          <w:p w14:paraId="6C8620AB" w14:textId="77777777" w:rsidR="007E301A" w:rsidRPr="008B62C5" w:rsidRDefault="007E301A" w:rsidP="00C83D21">
            <w:pPr>
              <w:pStyle w:val="GvdeMetni"/>
              <w:spacing w:after="0"/>
            </w:pPr>
            <w:r w:rsidRPr="008B62C5">
              <w:t>Süngerimsi yapıda olmalı, gözenekler mümkün olduğunca homojen olmalı, büyük hava boşlukları bulunmamalı, hamur ve yapışkan olmamalıdır. Homojen beyaz-krem renkte olmalıdır. Kullanılan çeşni veya una bağlı olarak ekmekte renk değişimi gözlenebilir.</w:t>
            </w:r>
          </w:p>
        </w:tc>
      </w:tr>
      <w:tr w:rsidR="007E301A" w:rsidRPr="008B62C5" w14:paraId="7562A872" w14:textId="77777777" w:rsidTr="00C83D21">
        <w:trPr>
          <w:trHeight w:val="274"/>
        </w:trPr>
        <w:tc>
          <w:tcPr>
            <w:tcW w:w="1760" w:type="dxa"/>
          </w:tcPr>
          <w:p w14:paraId="4DE7AC73" w14:textId="77777777" w:rsidR="007E301A" w:rsidRPr="008B62C5" w:rsidRDefault="007E301A" w:rsidP="00C83D21">
            <w:pPr>
              <w:spacing w:after="0"/>
              <w:rPr>
                <w:rFonts w:cs="Arial"/>
                <w:b/>
                <w:bCs/>
              </w:rPr>
            </w:pPr>
            <w:r w:rsidRPr="008B62C5">
              <w:rPr>
                <w:rFonts w:cs="Arial"/>
              </w:rPr>
              <w:t>Tat ve koku</w:t>
            </w:r>
          </w:p>
        </w:tc>
        <w:tc>
          <w:tcPr>
            <w:tcW w:w="7911" w:type="dxa"/>
          </w:tcPr>
          <w:p w14:paraId="4BCF93B7" w14:textId="77777777" w:rsidR="007E301A" w:rsidRPr="008B62C5" w:rsidRDefault="007E301A" w:rsidP="00C83D21">
            <w:pPr>
              <w:spacing w:after="0"/>
              <w:rPr>
                <w:rFonts w:cs="Arial"/>
                <w:b/>
                <w:bCs/>
              </w:rPr>
            </w:pPr>
            <w:r w:rsidRPr="008B62C5">
              <w:t xml:space="preserve">Kendine has tat ve kokuda olmalı, </w:t>
            </w:r>
            <w:r w:rsidRPr="008B62C5">
              <w:rPr>
                <w:rFonts w:cs="Arial"/>
              </w:rPr>
              <w:t>yabancı tat ve koku bulunmamalıdır.</w:t>
            </w:r>
          </w:p>
        </w:tc>
      </w:tr>
      <w:tr w:rsidR="007E301A" w:rsidRPr="008B62C5" w14:paraId="14BB30E5" w14:textId="77777777" w:rsidTr="00C83D21">
        <w:trPr>
          <w:trHeight w:val="274"/>
        </w:trPr>
        <w:tc>
          <w:tcPr>
            <w:tcW w:w="1760" w:type="dxa"/>
          </w:tcPr>
          <w:p w14:paraId="64E51CDD" w14:textId="77777777" w:rsidR="007E301A" w:rsidRPr="008B62C5" w:rsidRDefault="007E301A" w:rsidP="00C83D21">
            <w:pPr>
              <w:pStyle w:val="GvdeMetni"/>
              <w:spacing w:after="0"/>
            </w:pPr>
            <w:r w:rsidRPr="008B62C5">
              <w:t>Yabancı madde</w:t>
            </w:r>
          </w:p>
        </w:tc>
        <w:tc>
          <w:tcPr>
            <w:tcW w:w="7911" w:type="dxa"/>
          </w:tcPr>
          <w:p w14:paraId="44914970" w14:textId="77777777" w:rsidR="007E301A" w:rsidRPr="008B62C5" w:rsidRDefault="007E301A" w:rsidP="00C83D21">
            <w:pPr>
              <w:spacing w:after="0"/>
            </w:pPr>
            <w:r w:rsidRPr="008B62C5">
              <w:t>Un ve tuz topakları ile gözle görülebilir herhangi bir yabancı madde bulunmamalıdır.</w:t>
            </w:r>
          </w:p>
        </w:tc>
      </w:tr>
    </w:tbl>
    <w:p w14:paraId="6C4F878C" w14:textId="77777777" w:rsidR="007E301A" w:rsidRPr="001A7605" w:rsidRDefault="007E301A" w:rsidP="007E301A">
      <w:pPr>
        <w:rPr>
          <w:rFonts w:cs="Arial"/>
          <w:sz w:val="16"/>
          <w:szCs w:val="16"/>
        </w:rPr>
      </w:pPr>
    </w:p>
    <w:p w14:paraId="420FF534" w14:textId="541BF193" w:rsidR="007E301A" w:rsidRPr="00415CBB" w:rsidRDefault="007E301A">
      <w:pPr>
        <w:pStyle w:val="Balk3"/>
      </w:pPr>
      <w:r w:rsidRPr="00415CBB">
        <w:t xml:space="preserve">Kimyasal özellikler  </w:t>
      </w:r>
    </w:p>
    <w:p w14:paraId="793EA2BB" w14:textId="77777777" w:rsidR="007E301A" w:rsidRPr="008B62C5" w:rsidRDefault="007E301A" w:rsidP="007E301A">
      <w:pPr>
        <w:rPr>
          <w:rFonts w:cs="Arial"/>
          <w:b/>
          <w:bCs/>
        </w:rPr>
      </w:pPr>
      <w:r w:rsidRPr="008B62C5">
        <w:rPr>
          <w:rFonts w:cs="Arial"/>
          <w:szCs w:val="20"/>
        </w:rPr>
        <w:t>Ekmeğin kimyasal özellikleri Çizelge 3’te verilen değerlere uygun olmalıdır.</w:t>
      </w:r>
    </w:p>
    <w:p w14:paraId="5AE43038" w14:textId="20CC52C9" w:rsidR="007E301A" w:rsidRPr="008B62C5" w:rsidRDefault="00545587" w:rsidP="00545587">
      <w:pPr>
        <w:pStyle w:val="Tabletitle"/>
      </w:pPr>
      <w:r>
        <w:t>Çizelge </w:t>
      </w:r>
      <w:r w:rsidRPr="00545587">
        <w:fldChar w:fldCharType="begin"/>
      </w:r>
      <w:r w:rsidRPr="00545587">
        <w:instrText xml:space="preserve">\IF </w:instrText>
      </w:r>
      <w:r w:rsidRPr="00545587">
        <w:fldChar w:fldCharType="begin"/>
      </w:r>
      <w:r w:rsidRPr="00545587">
        <w:instrText xml:space="preserve">SEQ aaa \c </w:instrText>
      </w:r>
      <w:r w:rsidRPr="00545587">
        <w:fldChar w:fldCharType="separate"/>
      </w:r>
      <w:r w:rsidR="00FC530B">
        <w:rPr>
          <w:noProof/>
        </w:rPr>
        <w:instrText>0</w:instrText>
      </w:r>
      <w:r w:rsidRPr="00545587">
        <w:fldChar w:fldCharType="end"/>
      </w:r>
      <w:r w:rsidRPr="00545587">
        <w:instrText>&gt;= 1 "</w:instrText>
      </w:r>
      <w:r w:rsidRPr="00545587">
        <w:fldChar w:fldCharType="begin"/>
      </w:r>
      <w:r w:rsidRPr="00545587">
        <w:instrText xml:space="preserve">SEQ aaa \c \* ALPHABETIC </w:instrText>
      </w:r>
      <w:r w:rsidRPr="00545587">
        <w:fldChar w:fldCharType="separate"/>
      </w:r>
      <w:r w:rsidRPr="00545587">
        <w:instrText>A</w:instrText>
      </w:r>
      <w:r w:rsidRPr="00545587">
        <w:fldChar w:fldCharType="end"/>
      </w:r>
      <w:r w:rsidRPr="00545587">
        <w:instrText xml:space="preserve">." </w:instrText>
      </w:r>
      <w:r w:rsidRPr="00545587">
        <w:fldChar w:fldCharType="end"/>
      </w:r>
      <w:r w:rsidRPr="00545587">
        <w:fldChar w:fldCharType="begin"/>
      </w:r>
      <w:r w:rsidRPr="00545587">
        <w:instrText xml:space="preserve">SEQ Table </w:instrText>
      </w:r>
      <w:r w:rsidRPr="00545587">
        <w:fldChar w:fldCharType="separate"/>
      </w:r>
      <w:r w:rsidR="00FC530B">
        <w:rPr>
          <w:noProof/>
        </w:rPr>
        <w:t>3</w:t>
      </w:r>
      <w:r w:rsidRPr="00545587">
        <w:fldChar w:fldCharType="end"/>
      </w:r>
      <w:r>
        <w:t xml:space="preserve"> — </w:t>
      </w:r>
      <w:r w:rsidR="007E301A" w:rsidRPr="008B62C5">
        <w:t>Ekmeğin kimyasal özellikleri</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080"/>
        <w:gridCol w:w="2464"/>
        <w:gridCol w:w="1701"/>
        <w:gridCol w:w="1701"/>
      </w:tblGrid>
      <w:tr w:rsidR="00545587" w:rsidRPr="001A7605" w14:paraId="4F10F03A" w14:textId="77777777" w:rsidTr="00C83D21">
        <w:trPr>
          <w:trHeight w:val="958"/>
        </w:trPr>
        <w:tc>
          <w:tcPr>
            <w:tcW w:w="2864" w:type="dxa"/>
          </w:tcPr>
          <w:p w14:paraId="4175E642" w14:textId="77777777" w:rsidR="00545587" w:rsidRPr="00C83D21" w:rsidRDefault="00545587" w:rsidP="00C83D21">
            <w:pPr>
              <w:pStyle w:val="GvdeMetni"/>
              <w:spacing w:after="0"/>
              <w:jc w:val="center"/>
              <w:rPr>
                <w:b/>
              </w:rPr>
            </w:pPr>
          </w:p>
          <w:p w14:paraId="630F4D50" w14:textId="77777777" w:rsidR="00545587" w:rsidRPr="00C83D21" w:rsidRDefault="00545587" w:rsidP="00C83D21">
            <w:pPr>
              <w:pStyle w:val="GvdeMetni"/>
              <w:spacing w:after="0"/>
              <w:jc w:val="center"/>
              <w:rPr>
                <w:b/>
              </w:rPr>
            </w:pPr>
            <w:r w:rsidRPr="00C83D21">
              <w:rPr>
                <w:b/>
              </w:rPr>
              <w:t>Ürün</w:t>
            </w:r>
          </w:p>
        </w:tc>
        <w:tc>
          <w:tcPr>
            <w:tcW w:w="1080" w:type="dxa"/>
          </w:tcPr>
          <w:p w14:paraId="5D15E002" w14:textId="77777777" w:rsidR="00545587" w:rsidRPr="00C83D21" w:rsidRDefault="00545587" w:rsidP="00C83D21">
            <w:pPr>
              <w:pStyle w:val="GvdeMetni"/>
              <w:spacing w:after="0"/>
              <w:jc w:val="center"/>
              <w:rPr>
                <w:b/>
              </w:rPr>
            </w:pPr>
            <w:r w:rsidRPr="00C83D21">
              <w:rPr>
                <w:b/>
              </w:rPr>
              <w:t>Rutubet% (m/m) en çok</w:t>
            </w:r>
          </w:p>
        </w:tc>
        <w:tc>
          <w:tcPr>
            <w:tcW w:w="2464" w:type="dxa"/>
          </w:tcPr>
          <w:p w14:paraId="0F3DDBA0" w14:textId="5B58F110" w:rsidR="00545587" w:rsidRPr="00C83D21" w:rsidRDefault="00545587" w:rsidP="00C83D21">
            <w:pPr>
              <w:pStyle w:val="GvdeMetni"/>
              <w:spacing w:after="0"/>
              <w:jc w:val="center"/>
              <w:rPr>
                <w:b/>
              </w:rPr>
            </w:pPr>
            <w:r w:rsidRPr="00C83D21">
              <w:rPr>
                <w:b/>
              </w:rPr>
              <w:t xml:space="preserve">%10’luk </w:t>
            </w:r>
            <w:proofErr w:type="spellStart"/>
            <w:r w:rsidRPr="00C83D21">
              <w:rPr>
                <w:b/>
              </w:rPr>
              <w:t>HCl’de</w:t>
            </w:r>
            <w:proofErr w:type="spellEnd"/>
            <w:r w:rsidRPr="00C83D21">
              <w:rPr>
                <w:b/>
              </w:rPr>
              <w:t xml:space="preserve"> </w:t>
            </w:r>
            <w:r w:rsidR="009E15AD">
              <w:rPr>
                <w:b/>
              </w:rPr>
              <w:t xml:space="preserve">çözünmeyen kül </w:t>
            </w:r>
            <w:r w:rsidRPr="00C83D21">
              <w:rPr>
                <w:b/>
              </w:rPr>
              <w:t>% (m/m), en çok (kuru madde)</w:t>
            </w:r>
          </w:p>
        </w:tc>
        <w:tc>
          <w:tcPr>
            <w:tcW w:w="1701" w:type="dxa"/>
          </w:tcPr>
          <w:p w14:paraId="531F42BE" w14:textId="77777777" w:rsidR="00545587" w:rsidRPr="00C83D21" w:rsidRDefault="00545587" w:rsidP="00C83D21">
            <w:pPr>
              <w:pStyle w:val="GvdeMetni"/>
              <w:spacing w:after="0"/>
              <w:jc w:val="center"/>
              <w:rPr>
                <w:b/>
              </w:rPr>
            </w:pPr>
            <w:r w:rsidRPr="00C83D21">
              <w:rPr>
                <w:b/>
              </w:rPr>
              <w:t xml:space="preserve">Tuz </w:t>
            </w:r>
          </w:p>
          <w:p w14:paraId="71506702" w14:textId="77777777" w:rsidR="00545587" w:rsidRPr="00C83D21" w:rsidRDefault="00545587" w:rsidP="00C83D21">
            <w:pPr>
              <w:pStyle w:val="GvdeMetni"/>
              <w:spacing w:after="0"/>
              <w:jc w:val="center"/>
              <w:rPr>
                <w:b/>
              </w:rPr>
            </w:pPr>
            <w:r w:rsidRPr="00C83D21">
              <w:rPr>
                <w:b/>
              </w:rPr>
              <w:t xml:space="preserve">% (m/m), </w:t>
            </w:r>
          </w:p>
          <w:p w14:paraId="348CBED3" w14:textId="77777777" w:rsidR="00545587" w:rsidRPr="00C83D21" w:rsidRDefault="00545587" w:rsidP="00C83D21">
            <w:pPr>
              <w:pStyle w:val="GvdeMetni"/>
              <w:spacing w:after="0"/>
              <w:jc w:val="center"/>
              <w:rPr>
                <w:b/>
              </w:rPr>
            </w:pPr>
            <w:r w:rsidRPr="00C83D21">
              <w:rPr>
                <w:b/>
              </w:rPr>
              <w:t>en çok (kuru madde)</w:t>
            </w:r>
          </w:p>
        </w:tc>
        <w:tc>
          <w:tcPr>
            <w:tcW w:w="1701" w:type="dxa"/>
          </w:tcPr>
          <w:p w14:paraId="16816B50" w14:textId="77777777" w:rsidR="00545587" w:rsidRPr="00C83D21" w:rsidRDefault="00545587" w:rsidP="00C83D21">
            <w:pPr>
              <w:pStyle w:val="GvdeMetni"/>
              <w:spacing w:after="0"/>
              <w:jc w:val="center"/>
              <w:rPr>
                <w:b/>
              </w:rPr>
            </w:pPr>
            <w:r w:rsidRPr="00C83D21">
              <w:rPr>
                <w:b/>
              </w:rPr>
              <w:t>Asitlik</w:t>
            </w:r>
          </w:p>
          <w:p w14:paraId="7DFE9A8D" w14:textId="77777777" w:rsidR="00545587" w:rsidRPr="00C83D21" w:rsidRDefault="00545587" w:rsidP="00C83D21">
            <w:pPr>
              <w:pStyle w:val="GvdeMetni"/>
              <w:spacing w:after="0"/>
              <w:jc w:val="center"/>
              <w:rPr>
                <w:b/>
              </w:rPr>
            </w:pPr>
            <w:r w:rsidRPr="00C83D21">
              <w:rPr>
                <w:b/>
              </w:rPr>
              <w:t>(</w:t>
            </w:r>
            <w:proofErr w:type="spellStart"/>
            <w:r w:rsidRPr="00C83D21">
              <w:rPr>
                <w:b/>
              </w:rPr>
              <w:t>mL</w:t>
            </w:r>
            <w:proofErr w:type="spellEnd"/>
            <w:r w:rsidRPr="00C83D21">
              <w:rPr>
                <w:b/>
              </w:rPr>
              <w:t>/100 g)</w:t>
            </w:r>
          </w:p>
          <w:p w14:paraId="2B7BFFCC" w14:textId="77777777" w:rsidR="00545587" w:rsidRPr="00C83D21" w:rsidRDefault="00545587" w:rsidP="00C83D21">
            <w:pPr>
              <w:pStyle w:val="GvdeMetni"/>
              <w:spacing w:after="0"/>
              <w:jc w:val="center"/>
              <w:rPr>
                <w:b/>
              </w:rPr>
            </w:pPr>
            <w:r w:rsidRPr="00C83D21">
              <w:rPr>
                <w:b/>
              </w:rPr>
              <w:t>en çok</w:t>
            </w:r>
          </w:p>
        </w:tc>
      </w:tr>
      <w:tr w:rsidR="00545587" w:rsidRPr="008B62C5" w14:paraId="475871F1" w14:textId="77777777" w:rsidTr="00C83D21">
        <w:tc>
          <w:tcPr>
            <w:tcW w:w="2864" w:type="dxa"/>
          </w:tcPr>
          <w:p w14:paraId="57DCC6F9" w14:textId="77777777" w:rsidR="00545587" w:rsidRPr="008B62C5" w:rsidRDefault="00545587" w:rsidP="00C83D21">
            <w:pPr>
              <w:pStyle w:val="GvdeMetni"/>
              <w:spacing w:after="0"/>
            </w:pPr>
            <w:r>
              <w:t>Normal</w:t>
            </w:r>
            <w:r w:rsidRPr="008B62C5">
              <w:t xml:space="preserve"> ekmek</w:t>
            </w:r>
          </w:p>
        </w:tc>
        <w:tc>
          <w:tcPr>
            <w:tcW w:w="1080" w:type="dxa"/>
          </w:tcPr>
          <w:p w14:paraId="4BCA197F" w14:textId="6FECCA85" w:rsidR="00545587" w:rsidRPr="008B62C5" w:rsidRDefault="006F69C9" w:rsidP="00C83D21">
            <w:pPr>
              <w:pStyle w:val="GvdeMetni"/>
              <w:spacing w:after="0"/>
              <w:jc w:val="center"/>
            </w:pPr>
            <w:r>
              <w:t>38</w:t>
            </w:r>
          </w:p>
        </w:tc>
        <w:tc>
          <w:tcPr>
            <w:tcW w:w="2464" w:type="dxa"/>
          </w:tcPr>
          <w:p w14:paraId="0C8C5ACD" w14:textId="77777777" w:rsidR="00545587" w:rsidRPr="008B62C5" w:rsidRDefault="00545587" w:rsidP="00C83D21">
            <w:pPr>
              <w:pStyle w:val="GvdeMetni"/>
              <w:spacing w:after="0"/>
              <w:jc w:val="center"/>
            </w:pPr>
            <w:r w:rsidRPr="008B62C5">
              <w:t>0,12</w:t>
            </w:r>
          </w:p>
        </w:tc>
        <w:tc>
          <w:tcPr>
            <w:tcW w:w="1701" w:type="dxa"/>
          </w:tcPr>
          <w:p w14:paraId="7F841853" w14:textId="42AC6079" w:rsidR="00545587" w:rsidRPr="008B62C5" w:rsidRDefault="009112C2" w:rsidP="00C83D21">
            <w:pPr>
              <w:pStyle w:val="GvdeMetni"/>
              <w:spacing w:after="0"/>
              <w:jc w:val="center"/>
            </w:pPr>
            <w:r>
              <w:t>1,</w:t>
            </w:r>
            <w:r w:rsidR="00545587" w:rsidRPr="008B62C5">
              <w:t>5</w:t>
            </w:r>
          </w:p>
        </w:tc>
        <w:tc>
          <w:tcPr>
            <w:tcW w:w="1701" w:type="dxa"/>
          </w:tcPr>
          <w:p w14:paraId="09A62EA7" w14:textId="77777777" w:rsidR="00545587" w:rsidRPr="008B62C5" w:rsidRDefault="00545587" w:rsidP="00C83D21">
            <w:pPr>
              <w:pStyle w:val="GvdeMetni"/>
              <w:spacing w:after="0"/>
              <w:jc w:val="center"/>
            </w:pPr>
            <w:r w:rsidRPr="008B62C5">
              <w:t>7,5</w:t>
            </w:r>
          </w:p>
        </w:tc>
      </w:tr>
      <w:tr w:rsidR="00545587" w:rsidRPr="008B62C5" w14:paraId="07C50199" w14:textId="77777777" w:rsidTr="00C83D21">
        <w:tc>
          <w:tcPr>
            <w:tcW w:w="2864" w:type="dxa"/>
          </w:tcPr>
          <w:p w14:paraId="27180A03" w14:textId="77777777" w:rsidR="00545587" w:rsidRPr="008B62C5" w:rsidRDefault="00545587" w:rsidP="00C83D21">
            <w:pPr>
              <w:pStyle w:val="GvdeMetni"/>
              <w:spacing w:after="0"/>
            </w:pPr>
            <w:r w:rsidRPr="008B62C5">
              <w:t>Vakfıkebir/Trabzon ekmeği</w:t>
            </w:r>
          </w:p>
        </w:tc>
        <w:tc>
          <w:tcPr>
            <w:tcW w:w="1080" w:type="dxa"/>
          </w:tcPr>
          <w:p w14:paraId="6044D84D" w14:textId="1BC7BB58" w:rsidR="00545587" w:rsidRPr="008B62C5" w:rsidRDefault="00372BDB" w:rsidP="00C83D21">
            <w:pPr>
              <w:pStyle w:val="GvdeMetni"/>
              <w:spacing w:after="0"/>
              <w:jc w:val="center"/>
            </w:pPr>
            <w:r>
              <w:t>38</w:t>
            </w:r>
          </w:p>
        </w:tc>
        <w:tc>
          <w:tcPr>
            <w:tcW w:w="2464" w:type="dxa"/>
          </w:tcPr>
          <w:p w14:paraId="22DAF0C3" w14:textId="77777777" w:rsidR="00545587" w:rsidRPr="008B62C5" w:rsidRDefault="00545587" w:rsidP="00C83D21">
            <w:pPr>
              <w:pStyle w:val="GvdeMetni"/>
              <w:spacing w:after="0"/>
              <w:jc w:val="center"/>
            </w:pPr>
            <w:r w:rsidRPr="008B62C5">
              <w:t>0,12</w:t>
            </w:r>
          </w:p>
        </w:tc>
        <w:tc>
          <w:tcPr>
            <w:tcW w:w="1701" w:type="dxa"/>
          </w:tcPr>
          <w:p w14:paraId="44533903" w14:textId="6028110F" w:rsidR="00545587" w:rsidRPr="008B62C5" w:rsidRDefault="009112C2" w:rsidP="00C83D21">
            <w:pPr>
              <w:pStyle w:val="GvdeMetni"/>
              <w:spacing w:after="0"/>
              <w:jc w:val="center"/>
            </w:pPr>
            <w:r>
              <w:t>1,</w:t>
            </w:r>
            <w:r w:rsidR="00545587" w:rsidRPr="008B62C5">
              <w:t>5</w:t>
            </w:r>
          </w:p>
        </w:tc>
        <w:tc>
          <w:tcPr>
            <w:tcW w:w="1701" w:type="dxa"/>
          </w:tcPr>
          <w:p w14:paraId="47BF0F91" w14:textId="77777777" w:rsidR="00545587" w:rsidRPr="008B62C5" w:rsidRDefault="00545587" w:rsidP="00C83D21">
            <w:pPr>
              <w:pStyle w:val="GvdeMetni"/>
              <w:spacing w:after="0"/>
              <w:jc w:val="center"/>
            </w:pPr>
            <w:r w:rsidRPr="00746A38">
              <w:t>9,0</w:t>
            </w:r>
          </w:p>
        </w:tc>
      </w:tr>
      <w:tr w:rsidR="00545587" w:rsidRPr="008B62C5" w14:paraId="06952A50" w14:textId="77777777" w:rsidTr="00C83D21">
        <w:trPr>
          <w:trHeight w:val="472"/>
        </w:trPr>
        <w:tc>
          <w:tcPr>
            <w:tcW w:w="2864" w:type="dxa"/>
          </w:tcPr>
          <w:p w14:paraId="2BDB0ED8" w14:textId="27AD0FB3" w:rsidR="00545587" w:rsidRPr="008B62C5" w:rsidRDefault="00545587" w:rsidP="00C83D21">
            <w:pPr>
              <w:pStyle w:val="GvdeMetni"/>
              <w:spacing w:after="0"/>
              <w:jc w:val="left"/>
            </w:pPr>
            <w:r w:rsidRPr="008B62C5">
              <w:t xml:space="preserve">Köy ekmeği (tam </w:t>
            </w:r>
            <w:r>
              <w:t>b</w:t>
            </w:r>
            <w:r w:rsidRPr="008B62C5">
              <w:t>uğday ekmeği)</w:t>
            </w:r>
          </w:p>
        </w:tc>
        <w:tc>
          <w:tcPr>
            <w:tcW w:w="1080" w:type="dxa"/>
          </w:tcPr>
          <w:p w14:paraId="0DD53A28" w14:textId="77777777" w:rsidR="00545587" w:rsidRPr="008B62C5" w:rsidRDefault="00545587" w:rsidP="00C83D21">
            <w:pPr>
              <w:pStyle w:val="GvdeMetni"/>
              <w:spacing w:after="0"/>
              <w:jc w:val="center"/>
            </w:pPr>
            <w:r w:rsidRPr="008B62C5">
              <w:t>42</w:t>
            </w:r>
          </w:p>
        </w:tc>
        <w:tc>
          <w:tcPr>
            <w:tcW w:w="2464" w:type="dxa"/>
          </w:tcPr>
          <w:p w14:paraId="45131750" w14:textId="77777777" w:rsidR="00545587" w:rsidRPr="008B62C5" w:rsidRDefault="00545587" w:rsidP="00C83D21">
            <w:pPr>
              <w:pStyle w:val="GvdeMetni"/>
              <w:spacing w:after="0"/>
              <w:jc w:val="center"/>
            </w:pPr>
            <w:r w:rsidRPr="008B62C5">
              <w:t>0,12</w:t>
            </w:r>
          </w:p>
        </w:tc>
        <w:tc>
          <w:tcPr>
            <w:tcW w:w="1701" w:type="dxa"/>
          </w:tcPr>
          <w:p w14:paraId="0872349A" w14:textId="56BE10A9" w:rsidR="00545587" w:rsidRPr="008B62C5" w:rsidRDefault="009112C2" w:rsidP="00C83D21">
            <w:pPr>
              <w:pStyle w:val="GvdeMetni"/>
              <w:spacing w:after="0"/>
              <w:jc w:val="center"/>
            </w:pPr>
            <w:r>
              <w:t>1,</w:t>
            </w:r>
            <w:r w:rsidR="00545587" w:rsidRPr="008B62C5">
              <w:t>5</w:t>
            </w:r>
          </w:p>
        </w:tc>
        <w:tc>
          <w:tcPr>
            <w:tcW w:w="1701" w:type="dxa"/>
          </w:tcPr>
          <w:p w14:paraId="2058B7F0" w14:textId="77777777" w:rsidR="00545587" w:rsidRPr="008B62C5" w:rsidRDefault="00545587" w:rsidP="00C83D21">
            <w:pPr>
              <w:pStyle w:val="GvdeMetni"/>
              <w:spacing w:after="0"/>
              <w:jc w:val="center"/>
            </w:pPr>
            <w:r w:rsidRPr="008B62C5">
              <w:t>7,5</w:t>
            </w:r>
          </w:p>
        </w:tc>
      </w:tr>
      <w:tr w:rsidR="00545587" w:rsidRPr="008B62C5" w14:paraId="0AD818CB" w14:textId="77777777" w:rsidTr="00C83D21">
        <w:trPr>
          <w:trHeight w:val="280"/>
        </w:trPr>
        <w:tc>
          <w:tcPr>
            <w:tcW w:w="2864" w:type="dxa"/>
          </w:tcPr>
          <w:p w14:paraId="0E9BB680" w14:textId="66DC754B" w:rsidR="00545587" w:rsidRPr="008B62C5" w:rsidRDefault="00545587" w:rsidP="00C83D21">
            <w:pPr>
              <w:pStyle w:val="GvdeMetni"/>
              <w:spacing w:after="0"/>
              <w:jc w:val="left"/>
            </w:pPr>
            <w:r>
              <w:t>Siyez buğday ekmeği</w:t>
            </w:r>
          </w:p>
        </w:tc>
        <w:tc>
          <w:tcPr>
            <w:tcW w:w="1080" w:type="dxa"/>
          </w:tcPr>
          <w:p w14:paraId="06B4FF9B" w14:textId="5B17170B" w:rsidR="00545587" w:rsidRPr="008B62C5" w:rsidRDefault="002E152A" w:rsidP="00C83D21">
            <w:pPr>
              <w:pStyle w:val="GvdeMetni"/>
              <w:spacing w:after="0"/>
              <w:jc w:val="center"/>
            </w:pPr>
            <w:r>
              <w:t>42</w:t>
            </w:r>
          </w:p>
        </w:tc>
        <w:tc>
          <w:tcPr>
            <w:tcW w:w="2464" w:type="dxa"/>
          </w:tcPr>
          <w:p w14:paraId="711308B5" w14:textId="02F7016E" w:rsidR="00545587" w:rsidRPr="008B62C5" w:rsidRDefault="009112C2" w:rsidP="00C83D21">
            <w:pPr>
              <w:pStyle w:val="GvdeMetni"/>
              <w:spacing w:after="0"/>
              <w:jc w:val="center"/>
            </w:pPr>
            <w:r>
              <w:t>0,12</w:t>
            </w:r>
          </w:p>
        </w:tc>
        <w:tc>
          <w:tcPr>
            <w:tcW w:w="1701" w:type="dxa"/>
          </w:tcPr>
          <w:p w14:paraId="0241FA79" w14:textId="0D3A5E81" w:rsidR="00545587" w:rsidRPr="008B62C5" w:rsidRDefault="009112C2" w:rsidP="00C83D21">
            <w:pPr>
              <w:pStyle w:val="GvdeMetni"/>
              <w:spacing w:after="0"/>
              <w:jc w:val="center"/>
            </w:pPr>
            <w:r>
              <w:t>1,5</w:t>
            </w:r>
          </w:p>
        </w:tc>
        <w:tc>
          <w:tcPr>
            <w:tcW w:w="1701" w:type="dxa"/>
          </w:tcPr>
          <w:p w14:paraId="3832AB08" w14:textId="0748AB08" w:rsidR="00545587" w:rsidRPr="008B62C5" w:rsidRDefault="009112C2" w:rsidP="00C83D21">
            <w:pPr>
              <w:pStyle w:val="GvdeMetni"/>
              <w:spacing w:after="0"/>
              <w:jc w:val="center"/>
            </w:pPr>
            <w:r>
              <w:t>7,5</w:t>
            </w:r>
          </w:p>
        </w:tc>
      </w:tr>
      <w:tr w:rsidR="00545587" w:rsidRPr="008B62C5" w14:paraId="27979B96" w14:textId="77777777" w:rsidTr="00C83D21">
        <w:tc>
          <w:tcPr>
            <w:tcW w:w="2864" w:type="dxa"/>
          </w:tcPr>
          <w:p w14:paraId="2384F46A" w14:textId="77777777" w:rsidR="00545587" w:rsidRPr="008B62C5" w:rsidRDefault="00545587" w:rsidP="00C83D21">
            <w:pPr>
              <w:pStyle w:val="GvdeMetni"/>
              <w:spacing w:after="0"/>
            </w:pPr>
            <w:r w:rsidRPr="008B62C5">
              <w:t>Çavdarlı ekmek</w:t>
            </w:r>
          </w:p>
        </w:tc>
        <w:tc>
          <w:tcPr>
            <w:tcW w:w="1080" w:type="dxa"/>
          </w:tcPr>
          <w:p w14:paraId="3EA14692" w14:textId="77777777" w:rsidR="00545587" w:rsidRPr="008B62C5" w:rsidRDefault="00545587" w:rsidP="00C83D21">
            <w:pPr>
              <w:pStyle w:val="GvdeMetni"/>
              <w:spacing w:after="0"/>
              <w:jc w:val="center"/>
            </w:pPr>
            <w:r w:rsidRPr="008B62C5">
              <w:t>43</w:t>
            </w:r>
          </w:p>
        </w:tc>
        <w:tc>
          <w:tcPr>
            <w:tcW w:w="2464" w:type="dxa"/>
          </w:tcPr>
          <w:p w14:paraId="17739D5E" w14:textId="77777777" w:rsidR="00545587" w:rsidRPr="008B62C5" w:rsidRDefault="00545587" w:rsidP="00C83D21">
            <w:pPr>
              <w:pStyle w:val="GvdeMetni"/>
              <w:spacing w:after="0"/>
              <w:jc w:val="center"/>
            </w:pPr>
            <w:r w:rsidRPr="008B62C5">
              <w:t>0,12</w:t>
            </w:r>
          </w:p>
        </w:tc>
        <w:tc>
          <w:tcPr>
            <w:tcW w:w="1701" w:type="dxa"/>
          </w:tcPr>
          <w:p w14:paraId="4968DF96" w14:textId="5D3D61F3" w:rsidR="00545587" w:rsidRPr="008B62C5" w:rsidRDefault="009112C2" w:rsidP="00C83D21">
            <w:pPr>
              <w:pStyle w:val="GvdeMetni"/>
              <w:spacing w:after="0"/>
              <w:jc w:val="center"/>
            </w:pPr>
            <w:r>
              <w:t>1,</w:t>
            </w:r>
            <w:r w:rsidR="00545587" w:rsidRPr="008B62C5">
              <w:t>5</w:t>
            </w:r>
          </w:p>
        </w:tc>
        <w:tc>
          <w:tcPr>
            <w:tcW w:w="1701" w:type="dxa"/>
          </w:tcPr>
          <w:p w14:paraId="57565F6C" w14:textId="77777777" w:rsidR="00545587" w:rsidRPr="008B62C5" w:rsidRDefault="00545587" w:rsidP="00C83D21">
            <w:pPr>
              <w:pStyle w:val="GvdeMetni"/>
              <w:spacing w:after="0"/>
              <w:jc w:val="center"/>
            </w:pPr>
            <w:r w:rsidRPr="008B62C5">
              <w:t>7,5</w:t>
            </w:r>
          </w:p>
        </w:tc>
      </w:tr>
      <w:tr w:rsidR="00545587" w:rsidRPr="008B62C5" w14:paraId="23C55B0D" w14:textId="77777777" w:rsidTr="00C83D21">
        <w:tc>
          <w:tcPr>
            <w:tcW w:w="2864" w:type="dxa"/>
          </w:tcPr>
          <w:p w14:paraId="7E388BCD" w14:textId="77777777" w:rsidR="00545587" w:rsidRPr="008B62C5" w:rsidRDefault="00545587" w:rsidP="00C83D21">
            <w:pPr>
              <w:pStyle w:val="GvdeMetni"/>
              <w:spacing w:after="0"/>
            </w:pPr>
            <w:r w:rsidRPr="008B62C5">
              <w:t>Kepekli ekmek</w:t>
            </w:r>
          </w:p>
        </w:tc>
        <w:tc>
          <w:tcPr>
            <w:tcW w:w="1080" w:type="dxa"/>
          </w:tcPr>
          <w:p w14:paraId="5A582E28" w14:textId="77777777" w:rsidR="00545587" w:rsidRPr="008B62C5" w:rsidRDefault="00545587" w:rsidP="00C83D21">
            <w:pPr>
              <w:pStyle w:val="GvdeMetni"/>
              <w:spacing w:after="0"/>
              <w:jc w:val="center"/>
            </w:pPr>
            <w:r w:rsidRPr="008B62C5">
              <w:t>43</w:t>
            </w:r>
          </w:p>
        </w:tc>
        <w:tc>
          <w:tcPr>
            <w:tcW w:w="2464" w:type="dxa"/>
          </w:tcPr>
          <w:p w14:paraId="1C577498" w14:textId="77777777" w:rsidR="00545587" w:rsidRPr="008B62C5" w:rsidRDefault="00545587" w:rsidP="00C83D21">
            <w:pPr>
              <w:pStyle w:val="GvdeMetni"/>
              <w:spacing w:after="0"/>
              <w:jc w:val="center"/>
            </w:pPr>
            <w:r w:rsidRPr="008B62C5">
              <w:t>0,12</w:t>
            </w:r>
          </w:p>
        </w:tc>
        <w:tc>
          <w:tcPr>
            <w:tcW w:w="1701" w:type="dxa"/>
          </w:tcPr>
          <w:p w14:paraId="6220B03A" w14:textId="1D805013" w:rsidR="00545587" w:rsidRPr="008B62C5" w:rsidRDefault="009112C2" w:rsidP="00C83D21">
            <w:pPr>
              <w:pStyle w:val="GvdeMetni"/>
              <w:spacing w:after="0"/>
              <w:jc w:val="center"/>
            </w:pPr>
            <w:r>
              <w:t>1,</w:t>
            </w:r>
            <w:r w:rsidR="00545587" w:rsidRPr="008B62C5">
              <w:t>5</w:t>
            </w:r>
          </w:p>
        </w:tc>
        <w:tc>
          <w:tcPr>
            <w:tcW w:w="1701" w:type="dxa"/>
          </w:tcPr>
          <w:p w14:paraId="1B158614" w14:textId="77777777" w:rsidR="00545587" w:rsidRPr="008B62C5" w:rsidRDefault="00545587" w:rsidP="00C83D21">
            <w:pPr>
              <w:pStyle w:val="GvdeMetni"/>
              <w:spacing w:after="0"/>
              <w:jc w:val="center"/>
            </w:pPr>
            <w:r w:rsidRPr="008B62C5">
              <w:t>7,5</w:t>
            </w:r>
          </w:p>
        </w:tc>
      </w:tr>
      <w:tr w:rsidR="00545587" w:rsidRPr="008B62C5" w14:paraId="365468E9" w14:textId="77777777" w:rsidTr="00C83D21">
        <w:tc>
          <w:tcPr>
            <w:tcW w:w="2864" w:type="dxa"/>
          </w:tcPr>
          <w:p w14:paraId="6542B486" w14:textId="77777777" w:rsidR="00545587" w:rsidRPr="008B62C5" w:rsidRDefault="00545587" w:rsidP="00C83D21">
            <w:pPr>
              <w:pStyle w:val="GvdeMetni"/>
              <w:spacing w:after="0"/>
            </w:pPr>
            <w:r w:rsidRPr="008B62C5">
              <w:t>Yulaflı ekmek</w:t>
            </w:r>
          </w:p>
        </w:tc>
        <w:tc>
          <w:tcPr>
            <w:tcW w:w="1080" w:type="dxa"/>
          </w:tcPr>
          <w:p w14:paraId="4B14585D" w14:textId="77777777" w:rsidR="00545587" w:rsidRPr="008B62C5" w:rsidRDefault="00545587" w:rsidP="00C83D21">
            <w:pPr>
              <w:pStyle w:val="GvdeMetni"/>
              <w:spacing w:after="0"/>
              <w:jc w:val="center"/>
            </w:pPr>
            <w:r w:rsidRPr="008B62C5">
              <w:t>43</w:t>
            </w:r>
          </w:p>
        </w:tc>
        <w:tc>
          <w:tcPr>
            <w:tcW w:w="2464" w:type="dxa"/>
          </w:tcPr>
          <w:p w14:paraId="0D64CBC6" w14:textId="77777777" w:rsidR="00545587" w:rsidRPr="008B62C5" w:rsidRDefault="00545587" w:rsidP="00C83D21">
            <w:pPr>
              <w:pStyle w:val="GvdeMetni"/>
              <w:spacing w:after="0"/>
              <w:jc w:val="center"/>
            </w:pPr>
            <w:r w:rsidRPr="008B62C5">
              <w:t>0,12</w:t>
            </w:r>
          </w:p>
        </w:tc>
        <w:tc>
          <w:tcPr>
            <w:tcW w:w="1701" w:type="dxa"/>
          </w:tcPr>
          <w:p w14:paraId="6EEA3003" w14:textId="78E0D554" w:rsidR="00545587" w:rsidRPr="008B62C5" w:rsidRDefault="009112C2" w:rsidP="00C83D21">
            <w:pPr>
              <w:pStyle w:val="GvdeMetni"/>
              <w:spacing w:after="0"/>
              <w:jc w:val="center"/>
            </w:pPr>
            <w:r>
              <w:t>1,</w:t>
            </w:r>
            <w:r w:rsidR="00545587" w:rsidRPr="008B62C5">
              <w:t>5</w:t>
            </w:r>
          </w:p>
        </w:tc>
        <w:tc>
          <w:tcPr>
            <w:tcW w:w="1701" w:type="dxa"/>
          </w:tcPr>
          <w:p w14:paraId="2940CF10" w14:textId="77777777" w:rsidR="00545587" w:rsidRPr="008B62C5" w:rsidRDefault="00545587" w:rsidP="00C83D21">
            <w:pPr>
              <w:pStyle w:val="GvdeMetni"/>
              <w:spacing w:after="0"/>
              <w:jc w:val="center"/>
            </w:pPr>
            <w:r w:rsidRPr="008B62C5">
              <w:t>7,5</w:t>
            </w:r>
          </w:p>
        </w:tc>
      </w:tr>
      <w:tr w:rsidR="00545587" w:rsidRPr="008B62C5" w14:paraId="52C94E1A" w14:textId="77777777" w:rsidTr="00C83D21">
        <w:tc>
          <w:tcPr>
            <w:tcW w:w="2864" w:type="dxa"/>
          </w:tcPr>
          <w:p w14:paraId="5F499327" w14:textId="77777777" w:rsidR="00545587" w:rsidRPr="008B62C5" w:rsidRDefault="00545587" w:rsidP="00C83D21">
            <w:pPr>
              <w:pStyle w:val="GvdeMetni"/>
              <w:spacing w:after="0"/>
            </w:pPr>
            <w:r w:rsidRPr="008B62C5">
              <w:t>Mısırlı ekmek</w:t>
            </w:r>
          </w:p>
        </w:tc>
        <w:tc>
          <w:tcPr>
            <w:tcW w:w="1080" w:type="dxa"/>
          </w:tcPr>
          <w:p w14:paraId="249F1736" w14:textId="6EEE9D46" w:rsidR="00545587" w:rsidRPr="008B62C5" w:rsidRDefault="00372BDB" w:rsidP="00C83D21">
            <w:pPr>
              <w:pStyle w:val="GvdeMetni"/>
              <w:spacing w:after="0"/>
              <w:jc w:val="center"/>
            </w:pPr>
            <w:r>
              <w:t>42</w:t>
            </w:r>
          </w:p>
        </w:tc>
        <w:tc>
          <w:tcPr>
            <w:tcW w:w="2464" w:type="dxa"/>
          </w:tcPr>
          <w:p w14:paraId="6819BC11" w14:textId="77777777" w:rsidR="00545587" w:rsidRPr="008B62C5" w:rsidRDefault="00545587" w:rsidP="00C83D21">
            <w:pPr>
              <w:pStyle w:val="GvdeMetni"/>
              <w:spacing w:after="0"/>
              <w:jc w:val="center"/>
            </w:pPr>
            <w:r w:rsidRPr="008B62C5">
              <w:t>0,12</w:t>
            </w:r>
          </w:p>
        </w:tc>
        <w:tc>
          <w:tcPr>
            <w:tcW w:w="1701" w:type="dxa"/>
          </w:tcPr>
          <w:p w14:paraId="3E50C3C6" w14:textId="4A34C913" w:rsidR="00545587" w:rsidRPr="008B62C5" w:rsidRDefault="009112C2" w:rsidP="00C83D21">
            <w:pPr>
              <w:pStyle w:val="GvdeMetni"/>
              <w:spacing w:after="0"/>
              <w:jc w:val="center"/>
            </w:pPr>
            <w:r>
              <w:t>1,</w:t>
            </w:r>
            <w:r w:rsidR="00545587" w:rsidRPr="008B62C5">
              <w:t>5</w:t>
            </w:r>
          </w:p>
        </w:tc>
        <w:tc>
          <w:tcPr>
            <w:tcW w:w="1701" w:type="dxa"/>
          </w:tcPr>
          <w:p w14:paraId="3B73567A" w14:textId="77777777" w:rsidR="00545587" w:rsidRPr="008B62C5" w:rsidRDefault="00545587" w:rsidP="00C83D21">
            <w:pPr>
              <w:pStyle w:val="GvdeMetni"/>
              <w:spacing w:after="0"/>
              <w:jc w:val="center"/>
            </w:pPr>
            <w:r w:rsidRPr="008B62C5">
              <w:t>7,5</w:t>
            </w:r>
          </w:p>
        </w:tc>
      </w:tr>
      <w:tr w:rsidR="00545587" w:rsidRPr="008B62C5" w14:paraId="44E2CD2C" w14:textId="77777777" w:rsidTr="00C83D21">
        <w:tc>
          <w:tcPr>
            <w:tcW w:w="2864" w:type="dxa"/>
          </w:tcPr>
          <w:p w14:paraId="0FC615BD" w14:textId="77777777" w:rsidR="00545587" w:rsidRPr="008B62C5" w:rsidRDefault="00545587" w:rsidP="00C83D21">
            <w:pPr>
              <w:pStyle w:val="GvdeMetni"/>
              <w:spacing w:after="0"/>
            </w:pPr>
            <w:r w:rsidRPr="008B62C5">
              <w:t>Karışık tahıllı ekmek</w:t>
            </w:r>
          </w:p>
        </w:tc>
        <w:tc>
          <w:tcPr>
            <w:tcW w:w="1080" w:type="dxa"/>
          </w:tcPr>
          <w:p w14:paraId="3D3CA26A" w14:textId="77777777" w:rsidR="00545587" w:rsidRPr="008B62C5" w:rsidRDefault="00545587" w:rsidP="00C83D21">
            <w:pPr>
              <w:pStyle w:val="GvdeMetni"/>
              <w:spacing w:after="0"/>
              <w:jc w:val="center"/>
            </w:pPr>
            <w:r w:rsidRPr="008B62C5">
              <w:t>43</w:t>
            </w:r>
          </w:p>
        </w:tc>
        <w:tc>
          <w:tcPr>
            <w:tcW w:w="2464" w:type="dxa"/>
          </w:tcPr>
          <w:p w14:paraId="70A18F3D" w14:textId="77777777" w:rsidR="00545587" w:rsidRPr="008B62C5" w:rsidRDefault="00545587" w:rsidP="00C83D21">
            <w:pPr>
              <w:pStyle w:val="GvdeMetni"/>
              <w:spacing w:after="0"/>
              <w:jc w:val="center"/>
            </w:pPr>
            <w:r w:rsidRPr="008B62C5">
              <w:t>0,12</w:t>
            </w:r>
          </w:p>
        </w:tc>
        <w:tc>
          <w:tcPr>
            <w:tcW w:w="1701" w:type="dxa"/>
          </w:tcPr>
          <w:p w14:paraId="01011A83" w14:textId="6B8FF022" w:rsidR="00545587" w:rsidRPr="008B62C5" w:rsidRDefault="009112C2" w:rsidP="00C83D21">
            <w:pPr>
              <w:pStyle w:val="GvdeMetni"/>
              <w:spacing w:after="0"/>
              <w:jc w:val="center"/>
            </w:pPr>
            <w:r>
              <w:t>1,</w:t>
            </w:r>
            <w:r w:rsidR="00545587" w:rsidRPr="008B62C5">
              <w:t>5</w:t>
            </w:r>
          </w:p>
        </w:tc>
        <w:tc>
          <w:tcPr>
            <w:tcW w:w="1701" w:type="dxa"/>
          </w:tcPr>
          <w:p w14:paraId="2262D71A" w14:textId="77777777" w:rsidR="00545587" w:rsidRPr="008B62C5" w:rsidRDefault="00545587" w:rsidP="00C83D21">
            <w:pPr>
              <w:pStyle w:val="GvdeMetni"/>
              <w:spacing w:after="0"/>
              <w:jc w:val="center"/>
            </w:pPr>
            <w:r w:rsidRPr="008B62C5">
              <w:t>7,5</w:t>
            </w:r>
          </w:p>
        </w:tc>
      </w:tr>
      <w:tr w:rsidR="00545587" w:rsidRPr="008B62C5" w14:paraId="78D5C003" w14:textId="77777777" w:rsidTr="00C83D21">
        <w:tc>
          <w:tcPr>
            <w:tcW w:w="2864" w:type="dxa"/>
          </w:tcPr>
          <w:p w14:paraId="4BE5F653" w14:textId="77777777" w:rsidR="00545587" w:rsidRPr="008B62C5" w:rsidRDefault="00545587" w:rsidP="00C83D21">
            <w:pPr>
              <w:pStyle w:val="GvdeMetni"/>
              <w:spacing w:after="0"/>
            </w:pPr>
            <w:r w:rsidRPr="008B62C5">
              <w:t>Çeşnili ekmek</w:t>
            </w:r>
          </w:p>
        </w:tc>
        <w:tc>
          <w:tcPr>
            <w:tcW w:w="1080" w:type="dxa"/>
          </w:tcPr>
          <w:p w14:paraId="5027AE82" w14:textId="77777777" w:rsidR="00545587" w:rsidRPr="008B62C5" w:rsidRDefault="00545587" w:rsidP="00C83D21">
            <w:pPr>
              <w:pStyle w:val="GvdeMetni"/>
              <w:spacing w:after="0"/>
              <w:jc w:val="center"/>
            </w:pPr>
            <w:r w:rsidRPr="008B62C5">
              <w:t>40</w:t>
            </w:r>
          </w:p>
        </w:tc>
        <w:tc>
          <w:tcPr>
            <w:tcW w:w="2464" w:type="dxa"/>
          </w:tcPr>
          <w:p w14:paraId="526DF5CA" w14:textId="77777777" w:rsidR="00545587" w:rsidRPr="008B62C5" w:rsidRDefault="00545587" w:rsidP="00C83D21">
            <w:pPr>
              <w:pStyle w:val="GvdeMetni"/>
              <w:spacing w:after="0"/>
              <w:jc w:val="center"/>
            </w:pPr>
            <w:r w:rsidRPr="008B62C5">
              <w:t>0,12</w:t>
            </w:r>
          </w:p>
        </w:tc>
        <w:tc>
          <w:tcPr>
            <w:tcW w:w="1701" w:type="dxa"/>
          </w:tcPr>
          <w:p w14:paraId="5F7B3533" w14:textId="64230D4A" w:rsidR="00545587" w:rsidRPr="008B62C5" w:rsidRDefault="009112C2" w:rsidP="00C83D21">
            <w:pPr>
              <w:pStyle w:val="GvdeMetni"/>
              <w:spacing w:after="0"/>
              <w:jc w:val="center"/>
            </w:pPr>
            <w:r>
              <w:t>1,</w:t>
            </w:r>
            <w:r w:rsidR="00545587" w:rsidRPr="008B62C5">
              <w:t>5</w:t>
            </w:r>
          </w:p>
        </w:tc>
        <w:tc>
          <w:tcPr>
            <w:tcW w:w="1701" w:type="dxa"/>
          </w:tcPr>
          <w:p w14:paraId="14B4D82C" w14:textId="77777777" w:rsidR="00545587" w:rsidRPr="008B62C5" w:rsidRDefault="00545587" w:rsidP="00C83D21">
            <w:pPr>
              <w:pStyle w:val="GvdeMetni"/>
              <w:spacing w:after="0"/>
              <w:jc w:val="center"/>
            </w:pPr>
            <w:r w:rsidRPr="008B62C5">
              <w:t>7,5</w:t>
            </w:r>
          </w:p>
        </w:tc>
      </w:tr>
    </w:tbl>
    <w:p w14:paraId="3B341D7D" w14:textId="77777777" w:rsidR="007E301A" w:rsidRPr="008B62C5" w:rsidRDefault="007E301A" w:rsidP="007E301A">
      <w:pPr>
        <w:rPr>
          <w:rFonts w:cs="Arial"/>
          <w:b/>
          <w:bCs/>
        </w:rPr>
      </w:pPr>
    </w:p>
    <w:p w14:paraId="595C1B8D" w14:textId="63819017" w:rsidR="007E301A" w:rsidRPr="00E266FD" w:rsidRDefault="007E301A" w:rsidP="007E301A">
      <w:pPr>
        <w:pStyle w:val="Balk3"/>
      </w:pPr>
      <w:r w:rsidRPr="00E266FD">
        <w:t>Mikrobiyolojik özellikler</w:t>
      </w:r>
    </w:p>
    <w:p w14:paraId="3D99D394" w14:textId="77777777" w:rsidR="007E301A" w:rsidRPr="008B62C5" w:rsidRDefault="007E301A" w:rsidP="007E301A">
      <w:pPr>
        <w:pStyle w:val="GvdeMetni"/>
      </w:pPr>
      <w:r w:rsidRPr="008B62C5">
        <w:t>Ekmeğin mikrobiyolojik özellikleri Çizelge 4’te verilen değerlere uygun olmalıdır.</w:t>
      </w:r>
    </w:p>
    <w:p w14:paraId="1E1677AB" w14:textId="5E55F9D9" w:rsidR="007E301A" w:rsidRPr="008B62C5" w:rsidRDefault="00545587" w:rsidP="00D500A9">
      <w:pPr>
        <w:pStyle w:val="Tabletitle"/>
        <w:rPr>
          <w:rFonts w:cs="Arial"/>
          <w:sz w:val="10"/>
          <w:szCs w:val="10"/>
        </w:rPr>
      </w:pPr>
      <w:r>
        <w:t>Çizelge </w:t>
      </w:r>
      <w:r>
        <w:fldChar w:fldCharType="begin"/>
      </w:r>
      <w:r>
        <w:instrText xml:space="preserve">\IF </w:instrText>
      </w:r>
      <w:r>
        <w:fldChar w:fldCharType="begin"/>
      </w:r>
      <w:r>
        <w:instrText xml:space="preserve">SEQ aaa \c </w:instrText>
      </w:r>
      <w:r>
        <w:fldChar w:fldCharType="separate"/>
      </w:r>
      <w:r w:rsidR="00FC530B">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FC530B">
        <w:rPr>
          <w:noProof/>
        </w:rPr>
        <w:t>4</w:t>
      </w:r>
      <w:r>
        <w:fldChar w:fldCharType="end"/>
      </w:r>
      <w:r>
        <w:t xml:space="preserve"> — </w:t>
      </w:r>
      <w:r w:rsidR="007E301A" w:rsidRPr="008B62C5">
        <w:t>Ekmeğin mikrobiyolojik özellikleri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8"/>
        <w:gridCol w:w="900"/>
        <w:gridCol w:w="1293"/>
        <w:gridCol w:w="1559"/>
        <w:gridCol w:w="1559"/>
      </w:tblGrid>
      <w:tr w:rsidR="007E301A" w:rsidRPr="001A7605" w14:paraId="33E658E3" w14:textId="77777777" w:rsidTr="00256CB1">
        <w:trPr>
          <w:cantSplit/>
          <w:trHeight w:val="237"/>
        </w:trPr>
        <w:tc>
          <w:tcPr>
            <w:tcW w:w="4328" w:type="dxa"/>
            <w:vMerge w:val="restart"/>
            <w:tcBorders>
              <w:top w:val="single" w:sz="4" w:space="0" w:color="auto"/>
              <w:left w:val="single" w:sz="4" w:space="0" w:color="auto"/>
              <w:right w:val="single" w:sz="4" w:space="0" w:color="auto"/>
            </w:tcBorders>
          </w:tcPr>
          <w:p w14:paraId="5EF98D9F" w14:textId="77777777" w:rsidR="007E301A" w:rsidRPr="001A7605" w:rsidRDefault="007E301A" w:rsidP="00C83D21">
            <w:pPr>
              <w:spacing w:after="0"/>
              <w:rPr>
                <w:rFonts w:cs="Arial"/>
              </w:rPr>
            </w:pPr>
          </w:p>
          <w:p w14:paraId="26BAF6F0" w14:textId="77777777" w:rsidR="007E301A" w:rsidRPr="001A7605" w:rsidRDefault="007E301A" w:rsidP="00C83D21">
            <w:pPr>
              <w:spacing w:after="0"/>
              <w:rPr>
                <w:rFonts w:cs="Arial"/>
              </w:rPr>
            </w:pPr>
          </w:p>
        </w:tc>
        <w:tc>
          <w:tcPr>
            <w:tcW w:w="2193" w:type="dxa"/>
            <w:gridSpan w:val="2"/>
            <w:tcBorders>
              <w:left w:val="single" w:sz="4" w:space="0" w:color="auto"/>
            </w:tcBorders>
          </w:tcPr>
          <w:p w14:paraId="6DA0176C" w14:textId="77777777" w:rsidR="007E301A" w:rsidRPr="00C83D21" w:rsidRDefault="007E301A" w:rsidP="00C83D21">
            <w:pPr>
              <w:spacing w:after="0"/>
              <w:jc w:val="center"/>
              <w:rPr>
                <w:rFonts w:cs="Arial"/>
                <w:b/>
              </w:rPr>
            </w:pPr>
            <w:r w:rsidRPr="00C83D21">
              <w:rPr>
                <w:rFonts w:cs="Arial"/>
                <w:b/>
              </w:rPr>
              <w:t>Numune alma planı</w:t>
            </w:r>
          </w:p>
        </w:tc>
        <w:tc>
          <w:tcPr>
            <w:tcW w:w="3118" w:type="dxa"/>
            <w:gridSpan w:val="2"/>
          </w:tcPr>
          <w:p w14:paraId="31AF79F4" w14:textId="77777777" w:rsidR="007E301A" w:rsidRPr="00C83D21" w:rsidRDefault="007E301A" w:rsidP="00C83D21">
            <w:pPr>
              <w:spacing w:after="0"/>
              <w:jc w:val="center"/>
              <w:rPr>
                <w:rFonts w:cs="Arial"/>
                <w:b/>
              </w:rPr>
            </w:pPr>
            <w:r w:rsidRPr="00C83D21">
              <w:rPr>
                <w:rFonts w:cs="Arial"/>
                <w:b/>
              </w:rPr>
              <w:t>Sınır değerleri</w:t>
            </w:r>
          </w:p>
        </w:tc>
      </w:tr>
      <w:tr w:rsidR="007E301A" w:rsidRPr="001A7605" w14:paraId="3AAB3DAA" w14:textId="77777777" w:rsidTr="00256CB1">
        <w:trPr>
          <w:trHeight w:val="237"/>
        </w:trPr>
        <w:tc>
          <w:tcPr>
            <w:tcW w:w="4328" w:type="dxa"/>
            <w:vMerge/>
            <w:tcBorders>
              <w:left w:val="single" w:sz="4" w:space="0" w:color="auto"/>
              <w:right w:val="single" w:sz="4" w:space="0" w:color="auto"/>
            </w:tcBorders>
          </w:tcPr>
          <w:p w14:paraId="26ECCEBD" w14:textId="77777777" w:rsidR="007E301A" w:rsidRPr="001A7605" w:rsidRDefault="007E301A" w:rsidP="00C83D21">
            <w:pPr>
              <w:spacing w:after="0"/>
              <w:rPr>
                <w:rFonts w:cs="Arial"/>
              </w:rPr>
            </w:pPr>
          </w:p>
        </w:tc>
        <w:tc>
          <w:tcPr>
            <w:tcW w:w="900" w:type="dxa"/>
            <w:tcBorders>
              <w:left w:val="single" w:sz="4" w:space="0" w:color="auto"/>
            </w:tcBorders>
          </w:tcPr>
          <w:p w14:paraId="65C3ED11" w14:textId="77777777" w:rsidR="007E301A" w:rsidRPr="00C83D21" w:rsidRDefault="007E301A" w:rsidP="00C83D21">
            <w:pPr>
              <w:spacing w:after="0"/>
              <w:jc w:val="center"/>
              <w:rPr>
                <w:rFonts w:cs="Arial"/>
                <w:b/>
              </w:rPr>
            </w:pPr>
            <w:r w:rsidRPr="00C83D21">
              <w:rPr>
                <w:rFonts w:cs="Arial"/>
                <w:b/>
              </w:rPr>
              <w:t>n</w:t>
            </w:r>
          </w:p>
        </w:tc>
        <w:tc>
          <w:tcPr>
            <w:tcW w:w="1293" w:type="dxa"/>
          </w:tcPr>
          <w:p w14:paraId="286A9F29" w14:textId="77777777" w:rsidR="007E301A" w:rsidRPr="00C83D21" w:rsidRDefault="007E301A" w:rsidP="00C83D21">
            <w:pPr>
              <w:spacing w:after="0"/>
              <w:jc w:val="center"/>
              <w:rPr>
                <w:rFonts w:cs="Arial"/>
                <w:b/>
              </w:rPr>
            </w:pPr>
            <w:r w:rsidRPr="00C83D21">
              <w:rPr>
                <w:rFonts w:cs="Arial"/>
                <w:b/>
              </w:rPr>
              <w:t>c</w:t>
            </w:r>
          </w:p>
        </w:tc>
        <w:tc>
          <w:tcPr>
            <w:tcW w:w="1559" w:type="dxa"/>
          </w:tcPr>
          <w:p w14:paraId="1D68B6A6" w14:textId="77777777" w:rsidR="007E301A" w:rsidRPr="00C83D21" w:rsidRDefault="007E301A" w:rsidP="00C83D21">
            <w:pPr>
              <w:spacing w:after="0"/>
              <w:jc w:val="center"/>
              <w:rPr>
                <w:rFonts w:cs="Arial"/>
                <w:b/>
              </w:rPr>
            </w:pPr>
            <w:r w:rsidRPr="00C83D21">
              <w:rPr>
                <w:rFonts w:cs="Arial"/>
                <w:b/>
              </w:rPr>
              <w:t>m</w:t>
            </w:r>
          </w:p>
        </w:tc>
        <w:tc>
          <w:tcPr>
            <w:tcW w:w="1559" w:type="dxa"/>
          </w:tcPr>
          <w:p w14:paraId="5533AE1C" w14:textId="77777777" w:rsidR="007E301A" w:rsidRPr="00C83D21" w:rsidRDefault="007E301A" w:rsidP="00C83D21">
            <w:pPr>
              <w:spacing w:after="0"/>
              <w:jc w:val="center"/>
              <w:rPr>
                <w:rFonts w:cs="Arial"/>
                <w:b/>
              </w:rPr>
            </w:pPr>
            <w:r w:rsidRPr="00C83D21">
              <w:rPr>
                <w:rFonts w:cs="Arial"/>
                <w:b/>
              </w:rPr>
              <w:t>M</w:t>
            </w:r>
          </w:p>
        </w:tc>
      </w:tr>
      <w:tr w:rsidR="007E301A" w:rsidRPr="008B62C5" w14:paraId="590A6194" w14:textId="77777777" w:rsidTr="00256CB1">
        <w:tc>
          <w:tcPr>
            <w:tcW w:w="4328" w:type="dxa"/>
          </w:tcPr>
          <w:p w14:paraId="56698643" w14:textId="0F4D5463" w:rsidR="007E301A" w:rsidRPr="008B62C5" w:rsidRDefault="007E301A" w:rsidP="00C83D21">
            <w:pPr>
              <w:spacing w:after="0"/>
              <w:rPr>
                <w:rFonts w:cs="Arial"/>
              </w:rPr>
            </w:pPr>
            <w:r w:rsidRPr="008B62C5">
              <w:rPr>
                <w:rFonts w:cs="Arial"/>
              </w:rPr>
              <w:t>Sünme (</w:t>
            </w:r>
            <w:proofErr w:type="spellStart"/>
            <w:r w:rsidRPr="008B62C5">
              <w:rPr>
                <w:rFonts w:cs="Arial"/>
              </w:rPr>
              <w:t>Rope</w:t>
            </w:r>
            <w:proofErr w:type="spellEnd"/>
            <w:r w:rsidRPr="008B62C5">
              <w:rPr>
                <w:rFonts w:cs="Arial"/>
              </w:rPr>
              <w:t>) sporu</w:t>
            </w:r>
          </w:p>
        </w:tc>
        <w:tc>
          <w:tcPr>
            <w:tcW w:w="900" w:type="dxa"/>
          </w:tcPr>
          <w:p w14:paraId="29509A93" w14:textId="77777777" w:rsidR="007E301A" w:rsidRPr="008B62C5" w:rsidRDefault="007E301A" w:rsidP="00C83D21">
            <w:pPr>
              <w:spacing w:after="0"/>
              <w:jc w:val="center"/>
              <w:rPr>
                <w:rFonts w:cs="Arial"/>
              </w:rPr>
            </w:pPr>
            <w:r w:rsidRPr="008B62C5">
              <w:rPr>
                <w:rFonts w:cs="Arial"/>
              </w:rPr>
              <w:t>5</w:t>
            </w:r>
          </w:p>
        </w:tc>
        <w:tc>
          <w:tcPr>
            <w:tcW w:w="1293" w:type="dxa"/>
          </w:tcPr>
          <w:p w14:paraId="1446B1E7" w14:textId="77777777" w:rsidR="007E301A" w:rsidRPr="008B62C5" w:rsidRDefault="007E301A" w:rsidP="00C83D21">
            <w:pPr>
              <w:spacing w:after="0"/>
              <w:jc w:val="center"/>
              <w:rPr>
                <w:rFonts w:cs="Arial"/>
              </w:rPr>
            </w:pPr>
            <w:r w:rsidRPr="008B62C5">
              <w:rPr>
                <w:rFonts w:cs="Arial"/>
              </w:rPr>
              <w:t>2</w:t>
            </w:r>
          </w:p>
        </w:tc>
        <w:tc>
          <w:tcPr>
            <w:tcW w:w="1559" w:type="dxa"/>
          </w:tcPr>
          <w:p w14:paraId="77239CBE" w14:textId="77777777" w:rsidR="007E301A" w:rsidRPr="008B62C5" w:rsidRDefault="007E301A" w:rsidP="00C83D21">
            <w:pPr>
              <w:spacing w:after="0"/>
              <w:jc w:val="center"/>
              <w:rPr>
                <w:rFonts w:cs="Arial"/>
                <w:sz w:val="16"/>
              </w:rPr>
            </w:pPr>
            <w:r w:rsidRPr="008B62C5">
              <w:rPr>
                <w:rFonts w:cs="Arial"/>
              </w:rPr>
              <w:t>4, 5 x 10</w:t>
            </w:r>
            <w:r w:rsidRPr="008B62C5">
              <w:rPr>
                <w:rFonts w:cs="Arial"/>
                <w:vertAlign w:val="superscript"/>
              </w:rPr>
              <w:t>3</w:t>
            </w:r>
          </w:p>
        </w:tc>
        <w:tc>
          <w:tcPr>
            <w:tcW w:w="1559" w:type="dxa"/>
          </w:tcPr>
          <w:p w14:paraId="2C411D36" w14:textId="77777777" w:rsidR="007E301A" w:rsidRPr="008B62C5" w:rsidRDefault="007E301A" w:rsidP="00C83D21">
            <w:pPr>
              <w:spacing w:after="0"/>
              <w:jc w:val="center"/>
              <w:rPr>
                <w:rFonts w:cs="Arial"/>
              </w:rPr>
            </w:pPr>
            <w:r w:rsidRPr="008B62C5">
              <w:rPr>
                <w:rFonts w:cs="Arial"/>
              </w:rPr>
              <w:t>1,1 x 10</w:t>
            </w:r>
            <w:r w:rsidRPr="008B62C5">
              <w:rPr>
                <w:rFonts w:cs="Arial"/>
                <w:vertAlign w:val="superscript"/>
              </w:rPr>
              <w:t>4</w:t>
            </w:r>
          </w:p>
        </w:tc>
      </w:tr>
      <w:tr w:rsidR="007E301A" w:rsidRPr="008B62C5" w14:paraId="20842AAC" w14:textId="77777777" w:rsidTr="00256CB1">
        <w:tc>
          <w:tcPr>
            <w:tcW w:w="4328" w:type="dxa"/>
          </w:tcPr>
          <w:p w14:paraId="7E4E571C" w14:textId="2D18700D" w:rsidR="007E301A" w:rsidRPr="008B62C5" w:rsidRDefault="008D33E6" w:rsidP="00C83D21">
            <w:pPr>
              <w:spacing w:after="0"/>
              <w:rPr>
                <w:rFonts w:cs="Arial"/>
              </w:rPr>
            </w:pPr>
            <w:r>
              <w:rPr>
                <w:rFonts w:cs="Arial"/>
              </w:rPr>
              <w:t>K</w:t>
            </w:r>
            <w:r w:rsidR="007E301A" w:rsidRPr="008B62C5">
              <w:rPr>
                <w:rFonts w:cs="Arial"/>
              </w:rPr>
              <w:t>üf</w:t>
            </w:r>
          </w:p>
        </w:tc>
        <w:tc>
          <w:tcPr>
            <w:tcW w:w="900" w:type="dxa"/>
          </w:tcPr>
          <w:p w14:paraId="1E70C00A" w14:textId="77777777" w:rsidR="007E301A" w:rsidRPr="008B62C5" w:rsidRDefault="007E301A" w:rsidP="00C83D21">
            <w:pPr>
              <w:spacing w:after="0"/>
              <w:jc w:val="center"/>
              <w:rPr>
                <w:rFonts w:cs="Arial"/>
              </w:rPr>
            </w:pPr>
            <w:r w:rsidRPr="008B62C5">
              <w:rPr>
                <w:rFonts w:cs="Arial"/>
              </w:rPr>
              <w:t>5</w:t>
            </w:r>
          </w:p>
        </w:tc>
        <w:tc>
          <w:tcPr>
            <w:tcW w:w="1293" w:type="dxa"/>
          </w:tcPr>
          <w:p w14:paraId="668404A4" w14:textId="77777777" w:rsidR="007E301A" w:rsidRPr="008B62C5" w:rsidRDefault="007E301A" w:rsidP="00C83D21">
            <w:pPr>
              <w:spacing w:after="0"/>
              <w:jc w:val="center"/>
              <w:rPr>
                <w:rFonts w:cs="Arial"/>
              </w:rPr>
            </w:pPr>
            <w:r w:rsidRPr="008B62C5">
              <w:rPr>
                <w:rFonts w:cs="Arial"/>
              </w:rPr>
              <w:t>2</w:t>
            </w:r>
          </w:p>
        </w:tc>
        <w:tc>
          <w:tcPr>
            <w:tcW w:w="1559" w:type="dxa"/>
          </w:tcPr>
          <w:p w14:paraId="71B2EC94" w14:textId="77777777" w:rsidR="007E301A" w:rsidRPr="008B62C5" w:rsidRDefault="007E301A" w:rsidP="00C83D21">
            <w:pPr>
              <w:spacing w:after="0"/>
              <w:jc w:val="center"/>
              <w:rPr>
                <w:rFonts w:cs="Arial"/>
              </w:rPr>
            </w:pPr>
            <w:r w:rsidRPr="008B62C5">
              <w:rPr>
                <w:rFonts w:cs="Arial"/>
              </w:rPr>
              <w:t>10</w:t>
            </w:r>
            <w:r w:rsidRPr="008B62C5">
              <w:rPr>
                <w:rFonts w:cs="Arial"/>
                <w:vertAlign w:val="superscript"/>
              </w:rPr>
              <w:t>2</w:t>
            </w:r>
          </w:p>
        </w:tc>
        <w:tc>
          <w:tcPr>
            <w:tcW w:w="1559" w:type="dxa"/>
          </w:tcPr>
          <w:p w14:paraId="782AE445" w14:textId="77777777" w:rsidR="007E301A" w:rsidRPr="008B62C5" w:rsidRDefault="007E301A" w:rsidP="00C83D21">
            <w:pPr>
              <w:spacing w:after="0"/>
              <w:rPr>
                <w:rFonts w:cs="Arial"/>
              </w:rPr>
            </w:pPr>
            <w:r w:rsidRPr="008B62C5">
              <w:rPr>
                <w:rFonts w:cs="Arial"/>
              </w:rPr>
              <w:t xml:space="preserve">            10</w:t>
            </w:r>
            <w:r w:rsidRPr="008B62C5">
              <w:rPr>
                <w:rFonts w:cs="Arial"/>
                <w:vertAlign w:val="superscript"/>
              </w:rPr>
              <w:t>3</w:t>
            </w:r>
          </w:p>
        </w:tc>
      </w:tr>
      <w:tr w:rsidR="007E301A" w:rsidRPr="008B62C5" w14:paraId="227C93A8" w14:textId="77777777" w:rsidTr="00256CB1">
        <w:tc>
          <w:tcPr>
            <w:tcW w:w="4328" w:type="dxa"/>
          </w:tcPr>
          <w:p w14:paraId="0965C8DA" w14:textId="2894258B" w:rsidR="007E301A" w:rsidRPr="000630F4" w:rsidRDefault="007E301A" w:rsidP="00C83D21">
            <w:pPr>
              <w:spacing w:after="0"/>
              <w:rPr>
                <w:rFonts w:cs="Arial"/>
              </w:rPr>
            </w:pPr>
            <w:r w:rsidRPr="000630F4">
              <w:rPr>
                <w:rFonts w:cs="Arial"/>
                <w:i/>
              </w:rPr>
              <w:t>Salmonella</w:t>
            </w:r>
            <w:r w:rsidRPr="000630F4">
              <w:rPr>
                <w:rFonts w:cs="Arial"/>
              </w:rPr>
              <w:t xml:space="preserve"> </w:t>
            </w:r>
            <w:proofErr w:type="spellStart"/>
            <w:r w:rsidRPr="000630F4">
              <w:rPr>
                <w:rFonts w:cs="Arial"/>
              </w:rPr>
              <w:t>spp</w:t>
            </w:r>
            <w:proofErr w:type="spellEnd"/>
            <w:r w:rsidRPr="000630F4">
              <w:rPr>
                <w:rFonts w:cs="Arial"/>
              </w:rPr>
              <w:t>.(sadece yumurta içerenlerde)</w:t>
            </w:r>
          </w:p>
        </w:tc>
        <w:tc>
          <w:tcPr>
            <w:tcW w:w="900" w:type="dxa"/>
          </w:tcPr>
          <w:p w14:paraId="20D707CC" w14:textId="77777777" w:rsidR="007E301A" w:rsidRPr="000630F4" w:rsidRDefault="007E301A" w:rsidP="00C83D21">
            <w:pPr>
              <w:spacing w:after="0"/>
              <w:jc w:val="center"/>
              <w:rPr>
                <w:rFonts w:cs="Arial"/>
              </w:rPr>
            </w:pPr>
            <w:r w:rsidRPr="000630F4">
              <w:rPr>
                <w:rFonts w:cs="Arial"/>
              </w:rPr>
              <w:t>5</w:t>
            </w:r>
          </w:p>
        </w:tc>
        <w:tc>
          <w:tcPr>
            <w:tcW w:w="1293" w:type="dxa"/>
          </w:tcPr>
          <w:p w14:paraId="7452E437" w14:textId="77777777" w:rsidR="007E301A" w:rsidRPr="000630F4" w:rsidRDefault="007E301A" w:rsidP="00C83D21">
            <w:pPr>
              <w:spacing w:after="0"/>
              <w:jc w:val="center"/>
              <w:rPr>
                <w:rFonts w:cs="Arial"/>
              </w:rPr>
            </w:pPr>
            <w:r w:rsidRPr="000630F4">
              <w:rPr>
                <w:rFonts w:cs="Arial"/>
              </w:rPr>
              <w:t>0</w:t>
            </w:r>
          </w:p>
        </w:tc>
        <w:tc>
          <w:tcPr>
            <w:tcW w:w="1559" w:type="dxa"/>
          </w:tcPr>
          <w:p w14:paraId="2B09FA48" w14:textId="77777777" w:rsidR="007E301A" w:rsidRPr="000630F4" w:rsidRDefault="007E301A" w:rsidP="00C83D21">
            <w:pPr>
              <w:spacing w:after="0"/>
              <w:rPr>
                <w:rFonts w:cs="Arial"/>
              </w:rPr>
            </w:pPr>
            <w:r w:rsidRPr="000630F4">
              <w:rPr>
                <w:rFonts w:cs="Arial"/>
              </w:rPr>
              <w:t xml:space="preserve">       0/25 g -</w:t>
            </w:r>
            <w:proofErr w:type="spellStart"/>
            <w:r w:rsidRPr="000630F4">
              <w:rPr>
                <w:rFonts w:cs="Arial"/>
              </w:rPr>
              <w:t>mL</w:t>
            </w:r>
            <w:proofErr w:type="spellEnd"/>
          </w:p>
        </w:tc>
        <w:tc>
          <w:tcPr>
            <w:tcW w:w="1559" w:type="dxa"/>
          </w:tcPr>
          <w:p w14:paraId="38D37000" w14:textId="77777777" w:rsidR="007E301A" w:rsidRPr="008B62C5" w:rsidRDefault="007E301A" w:rsidP="00C83D21">
            <w:pPr>
              <w:spacing w:after="0"/>
              <w:jc w:val="center"/>
              <w:rPr>
                <w:rFonts w:cs="Arial"/>
              </w:rPr>
            </w:pPr>
            <w:r w:rsidRPr="000630F4">
              <w:rPr>
                <w:rFonts w:cs="Arial"/>
              </w:rPr>
              <w:t xml:space="preserve"> 0/25 g - </w:t>
            </w:r>
            <w:proofErr w:type="spellStart"/>
            <w:r w:rsidRPr="000630F4">
              <w:rPr>
                <w:rFonts w:cs="Arial"/>
              </w:rPr>
              <w:t>mL</w:t>
            </w:r>
            <w:proofErr w:type="spellEnd"/>
          </w:p>
        </w:tc>
      </w:tr>
      <w:tr w:rsidR="007E301A" w:rsidRPr="008B62C5" w14:paraId="1357B1CB" w14:textId="77777777" w:rsidTr="00256CB1">
        <w:tc>
          <w:tcPr>
            <w:tcW w:w="9639" w:type="dxa"/>
            <w:gridSpan w:val="5"/>
          </w:tcPr>
          <w:p w14:paraId="20395DD6" w14:textId="77777777" w:rsidR="007E301A" w:rsidRPr="008B62C5" w:rsidRDefault="007E301A" w:rsidP="00C83D21">
            <w:pPr>
              <w:pStyle w:val="DipnotMetni"/>
              <w:spacing w:after="0"/>
              <w:rPr>
                <w:rFonts w:ascii="Arial" w:hAnsi="Arial" w:cs="Arial"/>
                <w:szCs w:val="24"/>
              </w:rPr>
            </w:pPr>
            <w:r w:rsidRPr="008B62C5">
              <w:rPr>
                <w:rFonts w:ascii="Arial" w:hAnsi="Arial" w:cs="Arial"/>
                <w:szCs w:val="24"/>
              </w:rPr>
              <w:t>n : Partiden bağımsız ve rastgele seçilen numune sayısı,</w:t>
            </w:r>
          </w:p>
          <w:p w14:paraId="53D1B15C" w14:textId="77777777" w:rsidR="007E301A" w:rsidRPr="008B62C5" w:rsidRDefault="007E301A" w:rsidP="00C83D21">
            <w:pPr>
              <w:spacing w:after="0"/>
              <w:rPr>
                <w:rFonts w:cs="Arial"/>
              </w:rPr>
            </w:pPr>
            <w:r w:rsidRPr="008B62C5">
              <w:rPr>
                <w:rFonts w:cs="Arial"/>
              </w:rPr>
              <w:t>c : c ve M arasında olmasına izin verilen azami numune sayısı (M değeri taşıyabilecek en fazla numune sayısı),</w:t>
            </w:r>
          </w:p>
          <w:p w14:paraId="2E8DEF5D" w14:textId="77777777" w:rsidR="007E301A" w:rsidRPr="008B62C5" w:rsidRDefault="007E301A" w:rsidP="00C83D21">
            <w:pPr>
              <w:spacing w:after="0"/>
              <w:rPr>
                <w:rFonts w:cs="Arial"/>
              </w:rPr>
            </w:pPr>
            <w:r w:rsidRPr="008B62C5">
              <w:rPr>
                <w:rFonts w:cs="Arial"/>
              </w:rPr>
              <w:t xml:space="preserve">m : (n-c) sayıdaki numunede bulunabilecek en fazla mikrobiyolojik değeri, </w:t>
            </w:r>
          </w:p>
          <w:p w14:paraId="16248D91" w14:textId="77777777" w:rsidR="007E301A" w:rsidRPr="008B62C5" w:rsidRDefault="007E301A" w:rsidP="00C83D21">
            <w:pPr>
              <w:spacing w:after="0"/>
              <w:rPr>
                <w:rFonts w:cs="Arial"/>
              </w:rPr>
            </w:pPr>
            <w:r w:rsidRPr="008B62C5">
              <w:rPr>
                <w:rFonts w:cs="Arial"/>
              </w:rPr>
              <w:t>M : c sayıdaki numunenin bu değeri aşması hâlinde uygunsuz olup kabul edilemez olduğunu gösteren mikroorganizma sayısı.</w:t>
            </w:r>
          </w:p>
        </w:tc>
      </w:tr>
    </w:tbl>
    <w:p w14:paraId="264C827A" w14:textId="77777777" w:rsidR="007E301A" w:rsidRPr="008B62C5" w:rsidRDefault="007E301A" w:rsidP="007E301A"/>
    <w:p w14:paraId="7C222CE9" w14:textId="77777777" w:rsidR="00A76A32" w:rsidRPr="00FF7FEE" w:rsidRDefault="007F47D8">
      <w:pPr>
        <w:pStyle w:val="Balk2"/>
      </w:pPr>
      <w:bookmarkStart w:id="89" w:name="_Toc80698997"/>
      <w:bookmarkStart w:id="90" w:name="_Toc92898688"/>
      <w:bookmarkStart w:id="91" w:name="_Toc92898935"/>
      <w:bookmarkStart w:id="92" w:name="_Toc92977531"/>
      <w:bookmarkStart w:id="93" w:name="_Toc92977788"/>
      <w:bookmarkStart w:id="94" w:name="_Toc92978037"/>
      <w:bookmarkStart w:id="95" w:name="_Toc92978556"/>
      <w:bookmarkStart w:id="96" w:name="_Toc92979069"/>
      <w:bookmarkStart w:id="97" w:name="_Toc92979318"/>
      <w:bookmarkStart w:id="98" w:name="_Toc92981309"/>
      <w:bookmarkStart w:id="99" w:name="_Toc92981558"/>
      <w:bookmarkStart w:id="100" w:name="_Toc80699121"/>
      <w:bookmarkStart w:id="101" w:name="_Toc92898812"/>
      <w:bookmarkStart w:id="102" w:name="_Toc92899059"/>
      <w:bookmarkStart w:id="103" w:name="_Toc92977655"/>
      <w:bookmarkStart w:id="104" w:name="_Toc92977912"/>
      <w:bookmarkStart w:id="105" w:name="_Toc92978161"/>
      <w:bookmarkStart w:id="106" w:name="_Toc92978680"/>
      <w:bookmarkStart w:id="107" w:name="_Toc92979193"/>
      <w:bookmarkStart w:id="108" w:name="_Toc92979442"/>
      <w:bookmarkStart w:id="109" w:name="_Toc92981433"/>
      <w:bookmarkStart w:id="110" w:name="_Toc92981682"/>
      <w:bookmarkStart w:id="111" w:name="_Toc80699122"/>
      <w:bookmarkStart w:id="112" w:name="_Toc92898813"/>
      <w:bookmarkStart w:id="113" w:name="_Toc92899060"/>
      <w:bookmarkStart w:id="114" w:name="_Toc92977656"/>
      <w:bookmarkStart w:id="115" w:name="_Toc92977913"/>
      <w:bookmarkStart w:id="116" w:name="_Toc92978162"/>
      <w:bookmarkStart w:id="117" w:name="_Toc92978681"/>
      <w:bookmarkStart w:id="118" w:name="_Toc92979194"/>
      <w:bookmarkStart w:id="119" w:name="_Toc92979443"/>
      <w:bookmarkStart w:id="120" w:name="_Toc92981434"/>
      <w:bookmarkStart w:id="121" w:name="_Toc92981683"/>
      <w:bookmarkStart w:id="122" w:name="_Toc80699144"/>
      <w:bookmarkStart w:id="123" w:name="_Toc92898835"/>
      <w:bookmarkStart w:id="124" w:name="_Toc92899082"/>
      <w:bookmarkStart w:id="125" w:name="_Toc92977678"/>
      <w:bookmarkStart w:id="126" w:name="_Toc92977935"/>
      <w:bookmarkStart w:id="127" w:name="_Toc92978184"/>
      <w:bookmarkStart w:id="128" w:name="_Toc92978703"/>
      <w:bookmarkStart w:id="129" w:name="_Toc92979216"/>
      <w:bookmarkStart w:id="130" w:name="_Toc92979465"/>
      <w:bookmarkStart w:id="131" w:name="_Toc92981456"/>
      <w:bookmarkStart w:id="132" w:name="_Toc92981705"/>
      <w:bookmarkStart w:id="133" w:name="_Toc471741809"/>
      <w:bookmarkStart w:id="134" w:name="_Toc66958048"/>
      <w:bookmarkStart w:id="135" w:name="_Toc174106795"/>
      <w:bookmarkStart w:id="136" w:name="_Toc349927041"/>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FF7FEE">
        <w:lastRenderedPageBreak/>
        <w:t>Özellik, muayene ve deney madde numaralar</w:t>
      </w:r>
      <w:bookmarkEnd w:id="133"/>
      <w:bookmarkEnd w:id="134"/>
      <w:bookmarkEnd w:id="135"/>
    </w:p>
    <w:bookmarkEnd w:id="136"/>
    <w:p w14:paraId="1E7F3851" w14:textId="1A43A473" w:rsidR="005E7263" w:rsidRDefault="007F47D8" w:rsidP="00C83D21">
      <w:pPr>
        <w:rPr>
          <w:rFonts w:cs="Arial"/>
          <w:b/>
        </w:rPr>
      </w:pPr>
      <w:r w:rsidRPr="00FF7FEE">
        <w:t xml:space="preserve">Bu standartta verilen özellikler ile bunların, muayene ve deney madde numaraları Çizelge </w:t>
      </w:r>
      <w:r w:rsidR="00D500A9">
        <w:t>5</w:t>
      </w:r>
      <w:r w:rsidRPr="00FF7FEE">
        <w:t>'</w:t>
      </w:r>
      <w:r w:rsidR="00D500A9">
        <w:t>d</w:t>
      </w:r>
      <w:r w:rsidRPr="00FF7FEE">
        <w:t>e verilmiştir.</w:t>
      </w:r>
    </w:p>
    <w:p w14:paraId="1F42B1C1" w14:textId="3E3AD077" w:rsidR="007F47D8" w:rsidRPr="001A35F7" w:rsidRDefault="00D500A9" w:rsidP="00D500A9">
      <w:pPr>
        <w:pStyle w:val="Tabletitle"/>
      </w:pPr>
      <w:r>
        <w:t>Çizelge </w:t>
      </w:r>
      <w:r w:rsidRPr="00D500A9">
        <w:fldChar w:fldCharType="begin"/>
      </w:r>
      <w:r w:rsidRPr="00D500A9">
        <w:instrText xml:space="preserve">\IF </w:instrText>
      </w:r>
      <w:r w:rsidRPr="00D500A9">
        <w:fldChar w:fldCharType="begin"/>
      </w:r>
      <w:r w:rsidRPr="00D500A9">
        <w:instrText xml:space="preserve">SEQ aaa \c </w:instrText>
      </w:r>
      <w:r w:rsidRPr="00D500A9">
        <w:fldChar w:fldCharType="separate"/>
      </w:r>
      <w:r w:rsidR="00FC530B">
        <w:rPr>
          <w:noProof/>
        </w:rPr>
        <w:instrText>0</w:instrText>
      </w:r>
      <w:r w:rsidRPr="00D500A9">
        <w:fldChar w:fldCharType="end"/>
      </w:r>
      <w:r w:rsidRPr="00D500A9">
        <w:instrText>&gt;= 1 "</w:instrText>
      </w:r>
      <w:r w:rsidRPr="00D500A9">
        <w:fldChar w:fldCharType="begin"/>
      </w:r>
      <w:r w:rsidRPr="00D500A9">
        <w:instrText xml:space="preserve">SEQ aaa \c \* ALPHABETIC </w:instrText>
      </w:r>
      <w:r w:rsidRPr="00D500A9">
        <w:fldChar w:fldCharType="separate"/>
      </w:r>
      <w:r w:rsidRPr="00D500A9">
        <w:instrText>A</w:instrText>
      </w:r>
      <w:r w:rsidRPr="00D500A9">
        <w:fldChar w:fldCharType="end"/>
      </w:r>
      <w:r w:rsidRPr="00D500A9">
        <w:instrText xml:space="preserve">." </w:instrText>
      </w:r>
      <w:r w:rsidRPr="00D500A9">
        <w:fldChar w:fldCharType="end"/>
      </w:r>
      <w:r w:rsidRPr="00D500A9">
        <w:fldChar w:fldCharType="begin"/>
      </w:r>
      <w:r w:rsidRPr="00D500A9">
        <w:instrText xml:space="preserve">SEQ Table </w:instrText>
      </w:r>
      <w:r w:rsidRPr="00D500A9">
        <w:fldChar w:fldCharType="separate"/>
      </w:r>
      <w:r w:rsidR="00FC530B">
        <w:rPr>
          <w:noProof/>
        </w:rPr>
        <w:t>5</w:t>
      </w:r>
      <w:r w:rsidRPr="00D500A9">
        <w:fldChar w:fldCharType="end"/>
      </w:r>
      <w:r>
        <w:t xml:space="preserve"> — </w:t>
      </w:r>
      <w:r w:rsidR="00095ECD" w:rsidRPr="001A35F7">
        <w:fldChar w:fldCharType="begin"/>
      </w:r>
      <w:r w:rsidR="00851620" w:rsidRPr="001A35F7">
        <w:instrText xml:space="preserve">\IF </w:instrText>
      </w:r>
      <w:r w:rsidR="00095ECD" w:rsidRPr="001A35F7">
        <w:fldChar w:fldCharType="begin"/>
      </w:r>
      <w:r w:rsidR="00851620" w:rsidRPr="001A35F7">
        <w:instrText xml:space="preserve">SEQ aaa \c </w:instrText>
      </w:r>
      <w:r w:rsidR="00095ECD" w:rsidRPr="001A35F7">
        <w:fldChar w:fldCharType="separate"/>
      </w:r>
      <w:r w:rsidR="00FC530B">
        <w:rPr>
          <w:noProof/>
        </w:rPr>
        <w:instrText>0</w:instrText>
      </w:r>
      <w:r w:rsidR="00095ECD" w:rsidRPr="001A35F7">
        <w:fldChar w:fldCharType="end"/>
      </w:r>
      <w:r w:rsidR="00851620" w:rsidRPr="001A35F7">
        <w:instrText>&gt;= 1 "</w:instrText>
      </w:r>
      <w:r w:rsidR="00095ECD" w:rsidRPr="001A35F7">
        <w:fldChar w:fldCharType="begin"/>
      </w:r>
      <w:r w:rsidR="00851620" w:rsidRPr="001A35F7">
        <w:instrText xml:space="preserve">SEQ aaa \c \* ALPHABETIC </w:instrText>
      </w:r>
      <w:r w:rsidR="00095ECD" w:rsidRPr="001A35F7">
        <w:fldChar w:fldCharType="separate"/>
      </w:r>
      <w:r w:rsidR="00851620" w:rsidRPr="001A35F7">
        <w:instrText>A</w:instrText>
      </w:r>
      <w:r w:rsidR="00095ECD" w:rsidRPr="001A35F7">
        <w:fldChar w:fldCharType="end"/>
      </w:r>
      <w:r w:rsidR="00851620" w:rsidRPr="001A35F7">
        <w:instrText xml:space="preserve">." </w:instrText>
      </w:r>
      <w:r w:rsidR="00095ECD" w:rsidRPr="001A35F7">
        <w:fldChar w:fldCharType="end"/>
      </w:r>
      <w:r w:rsidR="007F47D8" w:rsidRPr="001A35F7">
        <w:t>Özellik, muayene ve deneylerine ait madde numaraları</w:t>
      </w:r>
    </w:p>
    <w:tbl>
      <w:tblPr>
        <w:tblStyle w:val="TabloKlavuzu"/>
        <w:tblW w:w="9831" w:type="dxa"/>
        <w:tblInd w:w="137" w:type="dxa"/>
        <w:tblLook w:val="01E0" w:firstRow="1" w:lastRow="1" w:firstColumn="1" w:lastColumn="1" w:noHBand="0" w:noVBand="0"/>
      </w:tblPr>
      <w:tblGrid>
        <w:gridCol w:w="3827"/>
        <w:gridCol w:w="2552"/>
        <w:gridCol w:w="3452"/>
      </w:tblGrid>
      <w:tr w:rsidR="003E0572" w:rsidRPr="00365B4E" w14:paraId="32AFED56" w14:textId="77777777" w:rsidTr="00C83D21">
        <w:tc>
          <w:tcPr>
            <w:tcW w:w="3827" w:type="dxa"/>
          </w:tcPr>
          <w:p w14:paraId="5CA9FC66" w14:textId="77777777" w:rsidR="000B02AD" w:rsidRPr="00823F41" w:rsidRDefault="00095ECD" w:rsidP="001A35F7">
            <w:pPr>
              <w:rPr>
                <w:rFonts w:cs="Arial"/>
                <w:b/>
                <w:sz w:val="22"/>
                <w:szCs w:val="22"/>
              </w:rPr>
            </w:pPr>
            <w:proofErr w:type="spellStart"/>
            <w:r w:rsidRPr="00823F41">
              <w:rPr>
                <w:rFonts w:cs="Arial"/>
                <w:b/>
              </w:rPr>
              <w:t>Özellik</w:t>
            </w:r>
            <w:proofErr w:type="spellEnd"/>
          </w:p>
        </w:tc>
        <w:tc>
          <w:tcPr>
            <w:tcW w:w="2552" w:type="dxa"/>
          </w:tcPr>
          <w:p w14:paraId="0044B33E" w14:textId="77777777" w:rsidR="000B02AD" w:rsidRPr="00823F41" w:rsidRDefault="00095ECD" w:rsidP="006C57C6">
            <w:pPr>
              <w:jc w:val="center"/>
              <w:rPr>
                <w:rFonts w:cs="Arial"/>
                <w:b/>
                <w:sz w:val="22"/>
                <w:szCs w:val="22"/>
              </w:rPr>
            </w:pPr>
            <w:proofErr w:type="spellStart"/>
            <w:r w:rsidRPr="00823F41">
              <w:rPr>
                <w:rFonts w:cs="Arial"/>
                <w:b/>
              </w:rPr>
              <w:t>Özellik</w:t>
            </w:r>
            <w:proofErr w:type="spellEnd"/>
            <w:r w:rsidRPr="00823F41">
              <w:rPr>
                <w:rFonts w:cs="Arial"/>
                <w:b/>
              </w:rPr>
              <w:t xml:space="preserve"> </w:t>
            </w:r>
            <w:proofErr w:type="spellStart"/>
            <w:r w:rsidRPr="00823F41">
              <w:rPr>
                <w:rFonts w:cs="Arial"/>
                <w:b/>
              </w:rPr>
              <w:t>madde</w:t>
            </w:r>
            <w:proofErr w:type="spellEnd"/>
            <w:r w:rsidRPr="00823F41">
              <w:rPr>
                <w:rFonts w:cs="Arial"/>
                <w:b/>
              </w:rPr>
              <w:t xml:space="preserve"> </w:t>
            </w:r>
            <w:proofErr w:type="spellStart"/>
            <w:r w:rsidRPr="00823F41">
              <w:rPr>
                <w:rFonts w:cs="Arial"/>
                <w:b/>
              </w:rPr>
              <w:t>numaraları</w:t>
            </w:r>
            <w:proofErr w:type="spellEnd"/>
          </w:p>
        </w:tc>
        <w:tc>
          <w:tcPr>
            <w:tcW w:w="3452" w:type="dxa"/>
          </w:tcPr>
          <w:p w14:paraId="669D115C" w14:textId="77777777" w:rsidR="000B02AD" w:rsidRPr="00823F41" w:rsidRDefault="00095ECD" w:rsidP="006C57C6">
            <w:pPr>
              <w:jc w:val="center"/>
              <w:rPr>
                <w:rFonts w:cs="Arial"/>
                <w:b/>
                <w:sz w:val="22"/>
                <w:szCs w:val="22"/>
              </w:rPr>
            </w:pPr>
            <w:proofErr w:type="spellStart"/>
            <w:r w:rsidRPr="00823F41">
              <w:rPr>
                <w:rFonts w:cs="Arial"/>
                <w:b/>
              </w:rPr>
              <w:t>Muayene</w:t>
            </w:r>
            <w:proofErr w:type="spellEnd"/>
            <w:r w:rsidRPr="00823F41">
              <w:rPr>
                <w:rFonts w:cs="Arial"/>
                <w:b/>
              </w:rPr>
              <w:t xml:space="preserve"> ve </w:t>
            </w:r>
            <w:proofErr w:type="spellStart"/>
            <w:r w:rsidRPr="00823F41">
              <w:rPr>
                <w:rFonts w:cs="Arial"/>
                <w:b/>
              </w:rPr>
              <w:t>deney</w:t>
            </w:r>
            <w:proofErr w:type="spellEnd"/>
            <w:r w:rsidRPr="00823F41">
              <w:rPr>
                <w:rFonts w:cs="Arial"/>
                <w:b/>
              </w:rPr>
              <w:t xml:space="preserve"> </w:t>
            </w:r>
            <w:proofErr w:type="spellStart"/>
            <w:r w:rsidRPr="00823F41">
              <w:rPr>
                <w:rFonts w:cs="Arial"/>
                <w:b/>
              </w:rPr>
              <w:t>madde</w:t>
            </w:r>
            <w:proofErr w:type="spellEnd"/>
            <w:r w:rsidRPr="00823F41">
              <w:rPr>
                <w:rFonts w:cs="Arial"/>
                <w:b/>
              </w:rPr>
              <w:t xml:space="preserve"> </w:t>
            </w:r>
            <w:proofErr w:type="spellStart"/>
            <w:r w:rsidRPr="00823F41">
              <w:rPr>
                <w:rFonts w:cs="Arial"/>
                <w:b/>
              </w:rPr>
              <w:t>numaraları</w:t>
            </w:r>
            <w:proofErr w:type="spellEnd"/>
          </w:p>
        </w:tc>
      </w:tr>
      <w:tr w:rsidR="003E0572" w:rsidRPr="00365B4E" w14:paraId="358ADC80" w14:textId="77777777" w:rsidTr="00C83D21">
        <w:tc>
          <w:tcPr>
            <w:tcW w:w="3827" w:type="dxa"/>
          </w:tcPr>
          <w:p w14:paraId="2230C839" w14:textId="77777777" w:rsidR="00DC42D2" w:rsidRPr="001A35F7" w:rsidRDefault="00DC42D2" w:rsidP="00DC42D2">
            <w:pPr>
              <w:rPr>
                <w:rFonts w:cs="Arial"/>
                <w:sz w:val="22"/>
                <w:szCs w:val="22"/>
              </w:rPr>
            </w:pPr>
            <w:proofErr w:type="spellStart"/>
            <w:r w:rsidRPr="00365B4E">
              <w:rPr>
                <w:rFonts w:cs="Arial"/>
              </w:rPr>
              <w:t>Duyusal</w:t>
            </w:r>
            <w:proofErr w:type="spellEnd"/>
            <w:r w:rsidRPr="00365B4E">
              <w:rPr>
                <w:rFonts w:cs="Arial"/>
              </w:rPr>
              <w:t xml:space="preserve"> </w:t>
            </w:r>
            <w:proofErr w:type="spellStart"/>
            <w:r w:rsidR="003B296E" w:rsidRPr="00365B4E">
              <w:rPr>
                <w:rFonts w:cs="Arial"/>
              </w:rPr>
              <w:t>muayene</w:t>
            </w:r>
            <w:proofErr w:type="spellEnd"/>
          </w:p>
        </w:tc>
        <w:tc>
          <w:tcPr>
            <w:tcW w:w="2552" w:type="dxa"/>
          </w:tcPr>
          <w:p w14:paraId="447DED3A" w14:textId="77777777" w:rsidR="000B02AD" w:rsidRPr="001A35F7" w:rsidRDefault="00DC42D2" w:rsidP="006C57C6">
            <w:pPr>
              <w:jc w:val="center"/>
              <w:rPr>
                <w:rFonts w:eastAsiaTheme="minorHAnsi" w:cs="Arial"/>
                <w:sz w:val="22"/>
                <w:szCs w:val="22"/>
                <w:lang w:val="tr-TR" w:eastAsia="en-US"/>
              </w:rPr>
            </w:pPr>
            <w:r w:rsidRPr="00365B4E">
              <w:rPr>
                <w:rFonts w:cs="Arial"/>
              </w:rPr>
              <w:t>4.2.1</w:t>
            </w:r>
          </w:p>
        </w:tc>
        <w:tc>
          <w:tcPr>
            <w:tcW w:w="3452" w:type="dxa"/>
          </w:tcPr>
          <w:p w14:paraId="2E029E97" w14:textId="77777777" w:rsidR="000B02AD" w:rsidRPr="001A35F7" w:rsidRDefault="00DC42D2" w:rsidP="006C57C6">
            <w:pPr>
              <w:jc w:val="center"/>
              <w:rPr>
                <w:rFonts w:eastAsiaTheme="minorHAnsi" w:cs="Arial"/>
                <w:sz w:val="22"/>
                <w:szCs w:val="22"/>
                <w:lang w:val="tr-TR" w:eastAsia="en-US"/>
              </w:rPr>
            </w:pPr>
            <w:r w:rsidRPr="00365B4E">
              <w:rPr>
                <w:rFonts w:cs="Arial"/>
              </w:rPr>
              <w:t>5.2.</w:t>
            </w:r>
            <w:r w:rsidR="0064794A" w:rsidRPr="00365B4E">
              <w:rPr>
                <w:rFonts w:cs="Arial"/>
              </w:rPr>
              <w:t>2</w:t>
            </w:r>
          </w:p>
        </w:tc>
      </w:tr>
      <w:tr w:rsidR="003026A3" w:rsidRPr="00365B4E" w14:paraId="1507A717" w14:textId="77777777" w:rsidTr="00C83D21">
        <w:tc>
          <w:tcPr>
            <w:tcW w:w="3827" w:type="dxa"/>
          </w:tcPr>
          <w:p w14:paraId="2B42D3A9" w14:textId="47AA78CB" w:rsidR="003026A3" w:rsidRPr="00365B4E" w:rsidRDefault="009E15AD" w:rsidP="00DC42D2">
            <w:pPr>
              <w:rPr>
                <w:rFonts w:cs="Arial"/>
              </w:rPr>
            </w:pPr>
            <w:r>
              <w:t xml:space="preserve">Net </w:t>
            </w:r>
            <w:proofErr w:type="spellStart"/>
            <w:r>
              <w:t>kütle</w:t>
            </w:r>
            <w:proofErr w:type="spellEnd"/>
            <w:r>
              <w:t xml:space="preserve"> </w:t>
            </w:r>
            <w:proofErr w:type="spellStart"/>
            <w:r>
              <w:t>tayini</w:t>
            </w:r>
            <w:proofErr w:type="spellEnd"/>
          </w:p>
        </w:tc>
        <w:tc>
          <w:tcPr>
            <w:tcW w:w="2552" w:type="dxa"/>
          </w:tcPr>
          <w:p w14:paraId="3DBEC5C6" w14:textId="31A954F7" w:rsidR="003026A3" w:rsidRPr="00365B4E" w:rsidRDefault="009E15AD" w:rsidP="006C57C6">
            <w:pPr>
              <w:jc w:val="center"/>
              <w:rPr>
                <w:rFonts w:cs="Arial"/>
              </w:rPr>
            </w:pPr>
            <w:r>
              <w:rPr>
                <w:rFonts w:cs="Arial"/>
              </w:rPr>
              <w:t>6.1</w:t>
            </w:r>
          </w:p>
        </w:tc>
        <w:tc>
          <w:tcPr>
            <w:tcW w:w="3452" w:type="dxa"/>
          </w:tcPr>
          <w:p w14:paraId="5AB60C6D" w14:textId="5D422105" w:rsidR="003026A3" w:rsidRPr="00365B4E" w:rsidRDefault="009E15AD" w:rsidP="006C57C6">
            <w:pPr>
              <w:jc w:val="center"/>
              <w:rPr>
                <w:rFonts w:cs="Arial"/>
              </w:rPr>
            </w:pPr>
            <w:r>
              <w:rPr>
                <w:rFonts w:cs="Arial"/>
              </w:rPr>
              <w:t>5.3.2</w:t>
            </w:r>
          </w:p>
        </w:tc>
      </w:tr>
      <w:tr w:rsidR="003E0572" w:rsidRPr="00365B4E" w14:paraId="632E415A" w14:textId="77777777" w:rsidTr="00C83D21">
        <w:tc>
          <w:tcPr>
            <w:tcW w:w="3827" w:type="dxa"/>
          </w:tcPr>
          <w:p w14:paraId="2B39E594" w14:textId="77777777" w:rsidR="006D7413" w:rsidRPr="00365B4E" w:rsidRDefault="006D7413" w:rsidP="006D7413">
            <w:pPr>
              <w:rPr>
                <w:rFonts w:cs="Arial"/>
                <w:sz w:val="22"/>
                <w:szCs w:val="22"/>
              </w:rPr>
            </w:pPr>
            <w:proofErr w:type="spellStart"/>
            <w:r w:rsidRPr="00365B4E">
              <w:rPr>
                <w:rFonts w:cs="Arial"/>
              </w:rPr>
              <w:t>Rutubet</w:t>
            </w:r>
            <w:proofErr w:type="spellEnd"/>
            <w:r w:rsidRPr="00365B4E">
              <w:rPr>
                <w:rFonts w:cs="Arial"/>
              </w:rPr>
              <w:t xml:space="preserve"> </w:t>
            </w:r>
            <w:proofErr w:type="spellStart"/>
            <w:r w:rsidRPr="00365B4E">
              <w:rPr>
                <w:rFonts w:cs="Arial"/>
              </w:rPr>
              <w:t>muhtevası</w:t>
            </w:r>
            <w:proofErr w:type="spellEnd"/>
            <w:r w:rsidRPr="00365B4E">
              <w:rPr>
                <w:rFonts w:cs="Arial"/>
              </w:rPr>
              <w:t xml:space="preserve"> </w:t>
            </w:r>
            <w:proofErr w:type="spellStart"/>
            <w:r w:rsidRPr="00365B4E">
              <w:rPr>
                <w:rFonts w:cs="Arial"/>
              </w:rPr>
              <w:t>tayini</w:t>
            </w:r>
            <w:proofErr w:type="spellEnd"/>
          </w:p>
        </w:tc>
        <w:tc>
          <w:tcPr>
            <w:tcW w:w="2552" w:type="dxa"/>
          </w:tcPr>
          <w:p w14:paraId="672938C1" w14:textId="77777777" w:rsidR="006D7413" w:rsidRPr="00365B4E" w:rsidRDefault="006D7413" w:rsidP="006D7413">
            <w:pPr>
              <w:jc w:val="center"/>
              <w:rPr>
                <w:rFonts w:cs="Arial"/>
                <w:sz w:val="22"/>
                <w:szCs w:val="22"/>
              </w:rPr>
            </w:pPr>
            <w:r w:rsidRPr="00365B4E">
              <w:rPr>
                <w:rFonts w:cs="Arial"/>
              </w:rPr>
              <w:t>4.</w:t>
            </w:r>
            <w:r w:rsidR="00C63788" w:rsidRPr="00365B4E">
              <w:rPr>
                <w:rFonts w:cs="Arial"/>
              </w:rPr>
              <w:t>2</w:t>
            </w:r>
            <w:r w:rsidRPr="00365B4E">
              <w:rPr>
                <w:rFonts w:cs="Arial"/>
              </w:rPr>
              <w:t>.2</w:t>
            </w:r>
          </w:p>
        </w:tc>
        <w:tc>
          <w:tcPr>
            <w:tcW w:w="3452" w:type="dxa"/>
          </w:tcPr>
          <w:p w14:paraId="337323B9" w14:textId="77777777" w:rsidR="006D7413" w:rsidRPr="00365B4E" w:rsidRDefault="006D7413" w:rsidP="006D7413">
            <w:pPr>
              <w:jc w:val="center"/>
              <w:rPr>
                <w:rFonts w:cs="Arial"/>
                <w:sz w:val="22"/>
                <w:szCs w:val="22"/>
              </w:rPr>
            </w:pPr>
            <w:r w:rsidRPr="00365B4E">
              <w:rPr>
                <w:rFonts w:cs="Arial"/>
              </w:rPr>
              <w:t>5.3.1</w:t>
            </w:r>
          </w:p>
        </w:tc>
      </w:tr>
      <w:tr w:rsidR="009E15AD" w:rsidRPr="00365B4E" w14:paraId="5255D59F" w14:textId="77777777" w:rsidTr="00C83D21">
        <w:tc>
          <w:tcPr>
            <w:tcW w:w="3827" w:type="dxa"/>
          </w:tcPr>
          <w:p w14:paraId="5DF101A5" w14:textId="7A57747A" w:rsidR="009E15AD" w:rsidRPr="00365B4E" w:rsidRDefault="009E15AD" w:rsidP="006D7413">
            <w:pPr>
              <w:rPr>
                <w:rFonts w:cs="Arial"/>
              </w:rPr>
            </w:pPr>
            <w:r w:rsidRPr="001A35F7">
              <w:rPr>
                <w:rFonts w:cs="Arial"/>
              </w:rPr>
              <w:t xml:space="preserve">%10'luk HCl 'de </w:t>
            </w:r>
            <w:proofErr w:type="spellStart"/>
            <w:r w:rsidRPr="001A35F7">
              <w:rPr>
                <w:rFonts w:cs="Arial"/>
              </w:rPr>
              <w:t>çözünmeyen</w:t>
            </w:r>
            <w:proofErr w:type="spellEnd"/>
            <w:r w:rsidRPr="001A35F7">
              <w:rPr>
                <w:rFonts w:cs="Arial"/>
              </w:rPr>
              <w:t xml:space="preserve"> </w:t>
            </w:r>
            <w:proofErr w:type="spellStart"/>
            <w:r w:rsidRPr="001A35F7">
              <w:rPr>
                <w:rFonts w:cs="Arial"/>
              </w:rPr>
              <w:t>kül</w:t>
            </w:r>
            <w:proofErr w:type="spellEnd"/>
            <w:r w:rsidRPr="001A35F7">
              <w:rPr>
                <w:rFonts w:cs="Arial"/>
              </w:rPr>
              <w:t xml:space="preserve"> </w:t>
            </w:r>
            <w:proofErr w:type="spellStart"/>
            <w:r w:rsidRPr="001A35F7">
              <w:rPr>
                <w:rFonts w:cs="Arial"/>
              </w:rPr>
              <w:t>tayini</w:t>
            </w:r>
            <w:proofErr w:type="spellEnd"/>
          </w:p>
        </w:tc>
        <w:tc>
          <w:tcPr>
            <w:tcW w:w="2552" w:type="dxa"/>
          </w:tcPr>
          <w:p w14:paraId="01D9058A" w14:textId="31428BA0" w:rsidR="009E15AD" w:rsidRPr="00365B4E" w:rsidRDefault="009E15AD" w:rsidP="006D7413">
            <w:pPr>
              <w:jc w:val="center"/>
              <w:rPr>
                <w:rFonts w:cs="Arial"/>
              </w:rPr>
            </w:pPr>
            <w:r>
              <w:rPr>
                <w:rFonts w:cs="Arial"/>
              </w:rPr>
              <w:t>4.2.2</w:t>
            </w:r>
          </w:p>
        </w:tc>
        <w:tc>
          <w:tcPr>
            <w:tcW w:w="3452" w:type="dxa"/>
          </w:tcPr>
          <w:p w14:paraId="7DB63680" w14:textId="26834792" w:rsidR="009E15AD" w:rsidRPr="00365B4E" w:rsidRDefault="009E15AD" w:rsidP="006D7413">
            <w:pPr>
              <w:jc w:val="center"/>
              <w:rPr>
                <w:rFonts w:cs="Arial"/>
              </w:rPr>
            </w:pPr>
            <w:r>
              <w:rPr>
                <w:rFonts w:cs="Arial"/>
              </w:rPr>
              <w:t>5.3.3</w:t>
            </w:r>
          </w:p>
        </w:tc>
      </w:tr>
      <w:tr w:rsidR="003E0572" w:rsidRPr="00365B4E" w14:paraId="1F880B28" w14:textId="77777777" w:rsidTr="00C83D21">
        <w:tc>
          <w:tcPr>
            <w:tcW w:w="3827" w:type="dxa"/>
          </w:tcPr>
          <w:p w14:paraId="008E0F0A" w14:textId="77777777" w:rsidR="006D7413" w:rsidRPr="00365B4E" w:rsidRDefault="006D7413">
            <w:pPr>
              <w:rPr>
                <w:rFonts w:cs="Arial"/>
                <w:sz w:val="22"/>
                <w:szCs w:val="22"/>
              </w:rPr>
            </w:pPr>
            <w:r w:rsidRPr="001A35F7">
              <w:rPr>
                <w:rFonts w:cs="Arial"/>
              </w:rPr>
              <w:t xml:space="preserve">Tuz </w:t>
            </w:r>
            <w:proofErr w:type="spellStart"/>
            <w:r w:rsidR="00FD5D6F" w:rsidRPr="001A35F7">
              <w:rPr>
                <w:rFonts w:cs="Arial"/>
              </w:rPr>
              <w:t>ta</w:t>
            </w:r>
            <w:r w:rsidR="00B9294C" w:rsidRPr="001A35F7">
              <w:rPr>
                <w:rFonts w:cs="Arial"/>
              </w:rPr>
              <w:t>yini</w:t>
            </w:r>
            <w:proofErr w:type="spellEnd"/>
          </w:p>
        </w:tc>
        <w:tc>
          <w:tcPr>
            <w:tcW w:w="2552" w:type="dxa"/>
          </w:tcPr>
          <w:p w14:paraId="64E390FA" w14:textId="77777777" w:rsidR="006D7413" w:rsidRPr="00365B4E" w:rsidRDefault="006D7413" w:rsidP="006D7413">
            <w:pPr>
              <w:jc w:val="center"/>
              <w:rPr>
                <w:rFonts w:cs="Arial"/>
                <w:sz w:val="22"/>
                <w:szCs w:val="22"/>
              </w:rPr>
            </w:pPr>
            <w:r w:rsidRPr="00365B4E">
              <w:rPr>
                <w:rFonts w:cs="Arial"/>
              </w:rPr>
              <w:t>4.</w:t>
            </w:r>
            <w:r w:rsidR="00C63788" w:rsidRPr="00365B4E">
              <w:rPr>
                <w:rFonts w:cs="Arial"/>
              </w:rPr>
              <w:t>2</w:t>
            </w:r>
            <w:r w:rsidRPr="00365B4E">
              <w:rPr>
                <w:rFonts w:cs="Arial"/>
              </w:rPr>
              <w:t>.2</w:t>
            </w:r>
          </w:p>
        </w:tc>
        <w:tc>
          <w:tcPr>
            <w:tcW w:w="3452" w:type="dxa"/>
          </w:tcPr>
          <w:p w14:paraId="093DB652" w14:textId="138D4CC1" w:rsidR="006D7413" w:rsidRPr="00365B4E" w:rsidRDefault="00B9294C" w:rsidP="006D7413">
            <w:pPr>
              <w:jc w:val="center"/>
              <w:rPr>
                <w:rFonts w:cs="Arial"/>
                <w:sz w:val="22"/>
                <w:szCs w:val="22"/>
              </w:rPr>
            </w:pPr>
            <w:r w:rsidRPr="00365B4E">
              <w:rPr>
                <w:rFonts w:cs="Arial"/>
              </w:rPr>
              <w:t>5.3.</w:t>
            </w:r>
            <w:r w:rsidR="009E15AD">
              <w:rPr>
                <w:rFonts w:cs="Arial"/>
              </w:rPr>
              <w:t>4</w:t>
            </w:r>
          </w:p>
        </w:tc>
      </w:tr>
      <w:tr w:rsidR="003E0572" w:rsidRPr="00365B4E" w14:paraId="488AC103" w14:textId="77777777" w:rsidTr="00C83D21">
        <w:tc>
          <w:tcPr>
            <w:tcW w:w="3827" w:type="dxa"/>
          </w:tcPr>
          <w:p w14:paraId="00B8F214" w14:textId="2EC6311A" w:rsidR="004E36D9" w:rsidRPr="00365B4E" w:rsidRDefault="004E36D9" w:rsidP="004E36D9">
            <w:pPr>
              <w:rPr>
                <w:rFonts w:cs="Arial"/>
                <w:sz w:val="22"/>
                <w:szCs w:val="22"/>
              </w:rPr>
            </w:pPr>
            <w:proofErr w:type="spellStart"/>
            <w:r w:rsidRPr="00365B4E">
              <w:rPr>
                <w:rFonts w:cs="Arial"/>
              </w:rPr>
              <w:t>Asit</w:t>
            </w:r>
            <w:r w:rsidR="009E15AD">
              <w:rPr>
                <w:rFonts w:cs="Arial"/>
              </w:rPr>
              <w:t>lik</w:t>
            </w:r>
            <w:proofErr w:type="spellEnd"/>
            <w:r w:rsidRPr="00365B4E">
              <w:rPr>
                <w:rFonts w:cs="Arial"/>
              </w:rPr>
              <w:t xml:space="preserve"> </w:t>
            </w:r>
            <w:proofErr w:type="spellStart"/>
            <w:r w:rsidRPr="00365B4E">
              <w:rPr>
                <w:rFonts w:cs="Arial"/>
              </w:rPr>
              <w:t>tayini</w:t>
            </w:r>
            <w:proofErr w:type="spellEnd"/>
          </w:p>
        </w:tc>
        <w:tc>
          <w:tcPr>
            <w:tcW w:w="2552" w:type="dxa"/>
            <w:vAlign w:val="center"/>
          </w:tcPr>
          <w:p w14:paraId="522B90C1" w14:textId="77777777" w:rsidR="004E36D9" w:rsidRPr="00365B4E" w:rsidRDefault="006D7413" w:rsidP="004E36D9">
            <w:pPr>
              <w:jc w:val="center"/>
              <w:rPr>
                <w:rFonts w:cs="Arial"/>
                <w:sz w:val="22"/>
                <w:szCs w:val="22"/>
              </w:rPr>
            </w:pPr>
            <w:r w:rsidRPr="00365B4E">
              <w:rPr>
                <w:rFonts w:cs="Arial"/>
              </w:rPr>
              <w:t>4.</w:t>
            </w:r>
            <w:r w:rsidR="00C63788" w:rsidRPr="00365B4E">
              <w:rPr>
                <w:rFonts w:cs="Arial"/>
              </w:rPr>
              <w:t>2</w:t>
            </w:r>
            <w:r w:rsidRPr="00365B4E">
              <w:rPr>
                <w:rFonts w:cs="Arial"/>
              </w:rPr>
              <w:t>.2</w:t>
            </w:r>
          </w:p>
        </w:tc>
        <w:tc>
          <w:tcPr>
            <w:tcW w:w="3452" w:type="dxa"/>
            <w:vAlign w:val="center"/>
          </w:tcPr>
          <w:p w14:paraId="6C5D0B63" w14:textId="045673A3" w:rsidR="004E36D9" w:rsidRPr="001A35F7" w:rsidRDefault="00436247" w:rsidP="004E36D9">
            <w:pPr>
              <w:jc w:val="center"/>
              <w:rPr>
                <w:rFonts w:cs="Arial"/>
                <w:sz w:val="22"/>
                <w:szCs w:val="22"/>
              </w:rPr>
            </w:pPr>
            <w:r w:rsidRPr="001A35F7">
              <w:rPr>
                <w:rFonts w:cs="Arial"/>
              </w:rPr>
              <w:t>5.3.</w:t>
            </w:r>
            <w:r w:rsidR="009E15AD">
              <w:rPr>
                <w:rFonts w:cs="Arial"/>
              </w:rPr>
              <w:t>5</w:t>
            </w:r>
          </w:p>
        </w:tc>
      </w:tr>
      <w:tr w:rsidR="00773CAE" w:rsidRPr="00365B4E" w14:paraId="2BD11C32" w14:textId="77777777" w:rsidTr="00C83D21">
        <w:tc>
          <w:tcPr>
            <w:tcW w:w="3827" w:type="dxa"/>
          </w:tcPr>
          <w:p w14:paraId="70DF5F2F" w14:textId="267DD185" w:rsidR="00773CAE" w:rsidRPr="00365B4E" w:rsidRDefault="009E15AD" w:rsidP="004E36D9">
            <w:pPr>
              <w:rPr>
                <w:rFonts w:cs="Arial"/>
              </w:rPr>
            </w:pPr>
            <w:proofErr w:type="spellStart"/>
            <w:r w:rsidRPr="00994B96">
              <w:rPr>
                <w:rFonts w:cs="Arial"/>
              </w:rPr>
              <w:t>Sünme</w:t>
            </w:r>
            <w:proofErr w:type="spellEnd"/>
            <w:r w:rsidRPr="00994B96">
              <w:rPr>
                <w:rFonts w:cs="Arial"/>
              </w:rPr>
              <w:t xml:space="preserve"> (Rope) </w:t>
            </w:r>
            <w:proofErr w:type="spellStart"/>
            <w:r w:rsidRPr="00994B96">
              <w:rPr>
                <w:rFonts w:cs="Arial"/>
              </w:rPr>
              <w:t>sporu</w:t>
            </w:r>
            <w:proofErr w:type="spellEnd"/>
            <w:r>
              <w:rPr>
                <w:rFonts w:cs="Arial"/>
              </w:rPr>
              <w:t xml:space="preserve"> </w:t>
            </w:r>
            <w:proofErr w:type="spellStart"/>
            <w:r>
              <w:rPr>
                <w:rFonts w:cs="Arial"/>
              </w:rPr>
              <w:t>sayımı</w:t>
            </w:r>
            <w:proofErr w:type="spellEnd"/>
          </w:p>
        </w:tc>
        <w:tc>
          <w:tcPr>
            <w:tcW w:w="2552" w:type="dxa"/>
            <w:vAlign w:val="center"/>
          </w:tcPr>
          <w:p w14:paraId="445385A9" w14:textId="312229B4" w:rsidR="00773CAE" w:rsidRPr="00365B4E" w:rsidRDefault="009E15AD" w:rsidP="004E36D9">
            <w:pPr>
              <w:jc w:val="center"/>
              <w:rPr>
                <w:rFonts w:cs="Arial"/>
              </w:rPr>
            </w:pPr>
            <w:r>
              <w:rPr>
                <w:rFonts w:cs="Arial"/>
              </w:rPr>
              <w:t>4.2.3</w:t>
            </w:r>
          </w:p>
        </w:tc>
        <w:tc>
          <w:tcPr>
            <w:tcW w:w="3452" w:type="dxa"/>
            <w:vAlign w:val="center"/>
          </w:tcPr>
          <w:p w14:paraId="533B7A56" w14:textId="68FBA94B" w:rsidR="00773CAE" w:rsidRPr="001A35F7" w:rsidRDefault="009E15AD" w:rsidP="004E36D9">
            <w:pPr>
              <w:jc w:val="center"/>
              <w:rPr>
                <w:rFonts w:cs="Arial"/>
              </w:rPr>
            </w:pPr>
            <w:r>
              <w:rPr>
                <w:rFonts w:cs="Arial"/>
              </w:rPr>
              <w:t>5.3.6</w:t>
            </w:r>
          </w:p>
        </w:tc>
      </w:tr>
      <w:tr w:rsidR="00910158" w:rsidRPr="00365B4E" w14:paraId="3648E738" w14:textId="77777777" w:rsidTr="00C83D21">
        <w:tc>
          <w:tcPr>
            <w:tcW w:w="3827" w:type="dxa"/>
          </w:tcPr>
          <w:p w14:paraId="2756E262" w14:textId="039EE8BE" w:rsidR="00910158" w:rsidRPr="001A35F7" w:rsidRDefault="008D33E6" w:rsidP="00910158">
            <w:pPr>
              <w:rPr>
                <w:rFonts w:cs="Arial"/>
                <w:sz w:val="22"/>
                <w:szCs w:val="22"/>
              </w:rPr>
            </w:pPr>
            <w:proofErr w:type="spellStart"/>
            <w:r>
              <w:t>K</w:t>
            </w:r>
            <w:r w:rsidR="009E15AD">
              <w:t>üf</w:t>
            </w:r>
            <w:proofErr w:type="spellEnd"/>
            <w:r w:rsidR="009E15AD">
              <w:t xml:space="preserve"> </w:t>
            </w:r>
            <w:proofErr w:type="spellStart"/>
            <w:r w:rsidR="00B35D72">
              <w:rPr>
                <w:rFonts w:cs="Arial"/>
              </w:rPr>
              <w:t>sayımı</w:t>
            </w:r>
            <w:proofErr w:type="spellEnd"/>
          </w:p>
        </w:tc>
        <w:tc>
          <w:tcPr>
            <w:tcW w:w="2552" w:type="dxa"/>
          </w:tcPr>
          <w:p w14:paraId="4B379CD9" w14:textId="77777777" w:rsidR="00910158" w:rsidRPr="001A35F7" w:rsidRDefault="00910158" w:rsidP="00910158">
            <w:pPr>
              <w:jc w:val="center"/>
              <w:rPr>
                <w:rFonts w:eastAsiaTheme="minorHAnsi" w:cs="Arial"/>
                <w:sz w:val="22"/>
                <w:szCs w:val="22"/>
                <w:lang w:val="tr-TR" w:eastAsia="en-US"/>
              </w:rPr>
            </w:pPr>
            <w:r w:rsidRPr="00365B4E">
              <w:rPr>
                <w:rFonts w:cs="Arial"/>
              </w:rPr>
              <w:t>4.2.3</w:t>
            </w:r>
          </w:p>
        </w:tc>
        <w:tc>
          <w:tcPr>
            <w:tcW w:w="3452" w:type="dxa"/>
          </w:tcPr>
          <w:p w14:paraId="2F89031B" w14:textId="0253812B" w:rsidR="00910158" w:rsidRPr="001A35F7" w:rsidRDefault="00910158" w:rsidP="00910158">
            <w:pPr>
              <w:jc w:val="center"/>
              <w:rPr>
                <w:rFonts w:eastAsiaTheme="minorHAnsi" w:cs="Arial"/>
                <w:sz w:val="22"/>
                <w:szCs w:val="22"/>
                <w:lang w:val="tr-TR" w:eastAsia="en-US"/>
              </w:rPr>
            </w:pPr>
            <w:r w:rsidRPr="001A35F7">
              <w:rPr>
                <w:rFonts w:cs="Arial"/>
              </w:rPr>
              <w:t>5.3.</w:t>
            </w:r>
            <w:r w:rsidR="009E15AD">
              <w:rPr>
                <w:rFonts w:cs="Arial"/>
              </w:rPr>
              <w:t>7</w:t>
            </w:r>
          </w:p>
        </w:tc>
      </w:tr>
      <w:tr w:rsidR="00910158" w:rsidRPr="00365B4E" w14:paraId="5FA0C0B0" w14:textId="77777777" w:rsidTr="00C83D21">
        <w:tc>
          <w:tcPr>
            <w:tcW w:w="3827" w:type="dxa"/>
          </w:tcPr>
          <w:p w14:paraId="25DB22F7" w14:textId="588EEE51" w:rsidR="00910158" w:rsidRPr="00365B4E" w:rsidRDefault="00B35D72" w:rsidP="00910158">
            <w:pPr>
              <w:rPr>
                <w:rFonts w:cs="Arial"/>
                <w:sz w:val="22"/>
                <w:szCs w:val="22"/>
              </w:rPr>
            </w:pPr>
            <w:r w:rsidRPr="00C83D21">
              <w:rPr>
                <w:rFonts w:cs="Arial"/>
                <w:i/>
              </w:rPr>
              <w:t>Salmonella spp.</w:t>
            </w:r>
            <w:r>
              <w:rPr>
                <w:rFonts w:cs="Arial"/>
              </w:rPr>
              <w:t xml:space="preserve"> </w:t>
            </w:r>
            <w:proofErr w:type="spellStart"/>
            <w:r>
              <w:rPr>
                <w:rFonts w:cs="Arial"/>
              </w:rPr>
              <w:t>aranması</w:t>
            </w:r>
            <w:proofErr w:type="spellEnd"/>
          </w:p>
        </w:tc>
        <w:tc>
          <w:tcPr>
            <w:tcW w:w="2552" w:type="dxa"/>
          </w:tcPr>
          <w:p w14:paraId="62D92C7A" w14:textId="7E596CE5" w:rsidR="00910158" w:rsidRPr="00365B4E" w:rsidRDefault="000E6174" w:rsidP="00910158">
            <w:pPr>
              <w:jc w:val="center"/>
              <w:rPr>
                <w:rFonts w:cs="Arial"/>
                <w:sz w:val="22"/>
                <w:szCs w:val="22"/>
              </w:rPr>
            </w:pPr>
            <w:r>
              <w:rPr>
                <w:rFonts w:cs="Arial"/>
              </w:rPr>
              <w:t>4.2.3</w:t>
            </w:r>
          </w:p>
        </w:tc>
        <w:tc>
          <w:tcPr>
            <w:tcW w:w="3452" w:type="dxa"/>
          </w:tcPr>
          <w:p w14:paraId="408C40DA" w14:textId="47B38B5F" w:rsidR="00910158" w:rsidRPr="001A35F7" w:rsidRDefault="009E15AD" w:rsidP="00910158">
            <w:pPr>
              <w:jc w:val="center"/>
              <w:rPr>
                <w:rFonts w:cs="Arial"/>
                <w:sz w:val="22"/>
                <w:szCs w:val="22"/>
              </w:rPr>
            </w:pPr>
            <w:r>
              <w:rPr>
                <w:rFonts w:cs="Arial"/>
              </w:rPr>
              <w:t>5.3.8</w:t>
            </w:r>
          </w:p>
        </w:tc>
      </w:tr>
      <w:tr w:rsidR="00910158" w:rsidRPr="00365B4E" w14:paraId="4A7B36CF" w14:textId="77777777" w:rsidTr="00C83D21">
        <w:tc>
          <w:tcPr>
            <w:tcW w:w="3827" w:type="dxa"/>
          </w:tcPr>
          <w:p w14:paraId="43D7D1C3" w14:textId="77777777" w:rsidR="00910158" w:rsidRPr="001A35F7" w:rsidRDefault="00910158" w:rsidP="00910158">
            <w:pPr>
              <w:rPr>
                <w:rFonts w:cs="Arial"/>
                <w:sz w:val="22"/>
                <w:szCs w:val="22"/>
              </w:rPr>
            </w:pPr>
            <w:proofErr w:type="spellStart"/>
            <w:r w:rsidRPr="00365B4E">
              <w:rPr>
                <w:rFonts w:cs="Arial"/>
              </w:rPr>
              <w:t>Ambalaj</w:t>
            </w:r>
            <w:r w:rsidR="00FF7FEE" w:rsidRPr="001A35F7">
              <w:rPr>
                <w:rFonts w:cs="Arial"/>
              </w:rPr>
              <w:t>lama</w:t>
            </w:r>
            <w:proofErr w:type="spellEnd"/>
          </w:p>
        </w:tc>
        <w:tc>
          <w:tcPr>
            <w:tcW w:w="2552" w:type="dxa"/>
          </w:tcPr>
          <w:p w14:paraId="49970D2A" w14:textId="6D912787" w:rsidR="00910158" w:rsidRPr="001A35F7" w:rsidRDefault="00910158" w:rsidP="00910158">
            <w:pPr>
              <w:jc w:val="center"/>
              <w:rPr>
                <w:rFonts w:eastAsiaTheme="minorHAnsi" w:cs="Arial"/>
                <w:sz w:val="22"/>
                <w:szCs w:val="22"/>
                <w:lang w:val="tr-TR" w:eastAsia="en-US"/>
              </w:rPr>
            </w:pPr>
            <w:r w:rsidRPr="00365B4E">
              <w:rPr>
                <w:rFonts w:cs="Arial"/>
              </w:rPr>
              <w:t>6.1</w:t>
            </w:r>
            <w:r w:rsidR="00AB0C9B">
              <w:rPr>
                <w:rFonts w:cs="Arial"/>
              </w:rPr>
              <w:t xml:space="preserve"> </w:t>
            </w:r>
          </w:p>
        </w:tc>
        <w:tc>
          <w:tcPr>
            <w:tcW w:w="3452" w:type="dxa"/>
          </w:tcPr>
          <w:p w14:paraId="42E0F09B" w14:textId="77777777" w:rsidR="00910158" w:rsidRPr="001A35F7" w:rsidRDefault="00910158" w:rsidP="00910158">
            <w:pPr>
              <w:jc w:val="center"/>
              <w:rPr>
                <w:rFonts w:eastAsiaTheme="minorHAnsi" w:cs="Arial"/>
                <w:sz w:val="22"/>
                <w:szCs w:val="22"/>
                <w:lang w:val="tr-TR" w:eastAsia="en-US"/>
              </w:rPr>
            </w:pPr>
            <w:r w:rsidRPr="00365B4E">
              <w:rPr>
                <w:rFonts w:cs="Arial"/>
              </w:rPr>
              <w:t>5.2.1</w:t>
            </w:r>
          </w:p>
        </w:tc>
      </w:tr>
      <w:tr w:rsidR="00824E1F" w:rsidRPr="00365B4E" w14:paraId="134F5BEA" w14:textId="77777777" w:rsidTr="00C83D21">
        <w:tc>
          <w:tcPr>
            <w:tcW w:w="3827" w:type="dxa"/>
            <w:tcBorders>
              <w:top w:val="single" w:sz="4" w:space="0" w:color="auto"/>
              <w:left w:val="single" w:sz="4" w:space="0" w:color="auto"/>
            </w:tcBorders>
          </w:tcPr>
          <w:p w14:paraId="73F28E7E" w14:textId="77777777" w:rsidR="00824E1F" w:rsidRPr="001A35F7" w:rsidRDefault="00FF7FEE" w:rsidP="00824E1F">
            <w:pPr>
              <w:rPr>
                <w:rFonts w:cs="Arial"/>
                <w:sz w:val="22"/>
                <w:szCs w:val="22"/>
              </w:rPr>
            </w:pPr>
            <w:proofErr w:type="spellStart"/>
            <w:r w:rsidRPr="001A35F7">
              <w:rPr>
                <w:rFonts w:cs="Arial"/>
              </w:rPr>
              <w:t>İşaretleme</w:t>
            </w:r>
            <w:proofErr w:type="spellEnd"/>
          </w:p>
        </w:tc>
        <w:tc>
          <w:tcPr>
            <w:tcW w:w="2552" w:type="dxa"/>
            <w:tcBorders>
              <w:top w:val="single" w:sz="4" w:space="0" w:color="auto"/>
              <w:left w:val="single" w:sz="4" w:space="0" w:color="auto"/>
              <w:right w:val="single" w:sz="4" w:space="0" w:color="auto"/>
            </w:tcBorders>
          </w:tcPr>
          <w:p w14:paraId="3B517C2C" w14:textId="36C756F4" w:rsidR="00824E1F" w:rsidRPr="001A35F7" w:rsidRDefault="00824E1F" w:rsidP="00824E1F">
            <w:pPr>
              <w:jc w:val="center"/>
              <w:rPr>
                <w:rFonts w:cs="Arial"/>
                <w:sz w:val="22"/>
                <w:szCs w:val="22"/>
              </w:rPr>
            </w:pPr>
            <w:r w:rsidRPr="00365B4E">
              <w:rPr>
                <w:rFonts w:cs="Arial"/>
              </w:rPr>
              <w:t>6.2</w:t>
            </w:r>
            <w:r w:rsidR="00AB0C9B">
              <w:rPr>
                <w:rFonts w:cs="Arial"/>
              </w:rPr>
              <w:t xml:space="preserve"> </w:t>
            </w:r>
          </w:p>
        </w:tc>
        <w:tc>
          <w:tcPr>
            <w:tcW w:w="3452" w:type="dxa"/>
            <w:tcBorders>
              <w:top w:val="single" w:sz="4" w:space="0" w:color="auto"/>
              <w:left w:val="nil"/>
              <w:right w:val="single" w:sz="4" w:space="0" w:color="auto"/>
            </w:tcBorders>
          </w:tcPr>
          <w:p w14:paraId="40157C53" w14:textId="77777777" w:rsidR="00824E1F" w:rsidRPr="001A35F7" w:rsidRDefault="00363A0E" w:rsidP="00824E1F">
            <w:pPr>
              <w:jc w:val="center"/>
              <w:rPr>
                <w:rFonts w:cs="Arial"/>
                <w:sz w:val="22"/>
                <w:szCs w:val="22"/>
              </w:rPr>
            </w:pPr>
            <w:r w:rsidRPr="001A35F7">
              <w:rPr>
                <w:rFonts w:cs="Arial"/>
              </w:rPr>
              <w:t>6.2</w:t>
            </w:r>
          </w:p>
        </w:tc>
      </w:tr>
    </w:tbl>
    <w:p w14:paraId="6685D8BA" w14:textId="77777777" w:rsidR="007F47D8" w:rsidRPr="001A35F7" w:rsidRDefault="007F47D8">
      <w:pPr>
        <w:pStyle w:val="Balk1"/>
      </w:pPr>
      <w:bookmarkStart w:id="137" w:name="_Toc524434567"/>
      <w:bookmarkStart w:id="138" w:name="_Toc35849334"/>
      <w:bookmarkStart w:id="139" w:name="_Toc349927044"/>
      <w:bookmarkStart w:id="140" w:name="_Toc404105395"/>
      <w:bookmarkStart w:id="141" w:name="_Toc471538265"/>
      <w:bookmarkStart w:id="142" w:name="_Toc471741810"/>
      <w:bookmarkStart w:id="143" w:name="_Toc66958049"/>
      <w:bookmarkStart w:id="144" w:name="_Toc174106796"/>
      <w:bookmarkStart w:id="145" w:name="_Toc184575199"/>
      <w:bookmarkStart w:id="146" w:name="_Toc187124030"/>
      <w:bookmarkStart w:id="147" w:name="_Toc187124118"/>
      <w:bookmarkStart w:id="148" w:name="_Toc187124500"/>
      <w:bookmarkStart w:id="149" w:name="_Toc264913516"/>
      <w:bookmarkStart w:id="150" w:name="_Toc266447950"/>
      <w:r w:rsidRPr="001A35F7">
        <w:t>Numune alma, muayene ve deneyler</w:t>
      </w:r>
      <w:bookmarkEnd w:id="137"/>
      <w:bookmarkEnd w:id="138"/>
      <w:bookmarkEnd w:id="139"/>
      <w:bookmarkEnd w:id="140"/>
      <w:bookmarkEnd w:id="141"/>
      <w:bookmarkEnd w:id="142"/>
      <w:bookmarkEnd w:id="143"/>
      <w:bookmarkEnd w:id="144"/>
    </w:p>
    <w:p w14:paraId="37D844AB" w14:textId="77777777" w:rsidR="007F47D8" w:rsidRPr="001A35F7" w:rsidRDefault="007F47D8">
      <w:pPr>
        <w:pStyle w:val="Balk2"/>
      </w:pPr>
      <w:bookmarkStart w:id="151" w:name="_Toc524434568"/>
      <w:bookmarkStart w:id="152" w:name="_Toc35849335"/>
      <w:bookmarkStart w:id="153" w:name="_Toc349927045"/>
      <w:bookmarkStart w:id="154" w:name="_Toc404105396"/>
      <w:bookmarkStart w:id="155" w:name="_Toc471538266"/>
      <w:bookmarkStart w:id="156" w:name="_Toc471741811"/>
      <w:bookmarkStart w:id="157" w:name="_Toc66958050"/>
      <w:bookmarkStart w:id="158" w:name="_Toc174106797"/>
      <w:r w:rsidRPr="001A35F7">
        <w:t>Numune alma</w:t>
      </w:r>
      <w:bookmarkEnd w:id="151"/>
      <w:bookmarkEnd w:id="152"/>
      <w:bookmarkEnd w:id="153"/>
      <w:bookmarkEnd w:id="154"/>
      <w:bookmarkEnd w:id="155"/>
      <w:bookmarkEnd w:id="156"/>
      <w:bookmarkEnd w:id="157"/>
      <w:bookmarkEnd w:id="158"/>
    </w:p>
    <w:p w14:paraId="10ED41D4" w14:textId="58EF4AFA" w:rsidR="00D500A9" w:rsidRPr="008B62C5" w:rsidRDefault="00D500A9" w:rsidP="00D500A9">
      <w:pPr>
        <w:pStyle w:val="GvdeMetni"/>
        <w:rPr>
          <w:rFonts w:cs="Arial"/>
        </w:rPr>
      </w:pPr>
      <w:bookmarkStart w:id="159" w:name="_Toc66958060"/>
      <w:bookmarkEnd w:id="145"/>
      <w:bookmarkEnd w:id="146"/>
      <w:bookmarkEnd w:id="147"/>
      <w:bookmarkEnd w:id="148"/>
      <w:bookmarkEnd w:id="149"/>
      <w:bookmarkEnd w:id="150"/>
      <w:r w:rsidRPr="008B62C5">
        <w:t xml:space="preserve">Aynı hamur karışımından üretilen, her bir saatlik zaman diliminde pişirme fırınından çıkarılan ve bir defada muayeneye sunulan ekmekler bir parti sayılır. Otomasyon sistemli kesintisiz imalat yapan fırınlarda üretilen ekmeklerden her yarım saatlik aralıkta çıkan ürün bir parti sayılır. </w:t>
      </w:r>
      <w:r w:rsidRPr="008B62C5">
        <w:rPr>
          <w:rFonts w:cs="Arial"/>
        </w:rPr>
        <w:t xml:space="preserve">Partideki ekmekler birden başlanarak, 1, 2, 3.........N şeklinde numaralanır. Herhangi bir ekmekten başlanarak ekmekler 1, 2, 3.............. r (N/n= r) kadar sayılır. N/n tam sayı değilse, r tam sayıya tamamlanır ve </w:t>
      </w:r>
      <w:proofErr w:type="spellStart"/>
      <w:r w:rsidRPr="008B62C5">
        <w:rPr>
          <w:rFonts w:cs="Arial"/>
        </w:rPr>
        <w:t>r’inci</w:t>
      </w:r>
      <w:proofErr w:type="spellEnd"/>
      <w:r w:rsidRPr="008B62C5">
        <w:rPr>
          <w:rFonts w:cs="Arial"/>
        </w:rPr>
        <w:t xml:space="preserve"> ekmek, numune alınmak üzere ayrılır ve ayırma işlemine Çizelge </w:t>
      </w:r>
      <w:r>
        <w:rPr>
          <w:rFonts w:cs="Arial"/>
        </w:rPr>
        <w:t>6</w:t>
      </w:r>
      <w:r w:rsidRPr="008B62C5">
        <w:rPr>
          <w:rFonts w:cs="Arial"/>
        </w:rPr>
        <w:t>’</w:t>
      </w:r>
      <w:r>
        <w:rPr>
          <w:rFonts w:cs="Arial"/>
        </w:rPr>
        <w:t>da</w:t>
      </w:r>
      <w:r w:rsidRPr="008B62C5">
        <w:rPr>
          <w:rFonts w:cs="Arial"/>
        </w:rPr>
        <w:t>ki sayıya (n) ulaşıncaya kadar devam edilir.</w:t>
      </w:r>
    </w:p>
    <w:p w14:paraId="061FF72A" w14:textId="092B4274" w:rsidR="00D500A9" w:rsidRPr="008B62C5" w:rsidRDefault="00D500A9" w:rsidP="00D500A9">
      <w:pPr>
        <w:pStyle w:val="Tabletitle"/>
      </w:pPr>
      <w:r>
        <w:t>Çizelge </w:t>
      </w:r>
      <w:r>
        <w:fldChar w:fldCharType="begin"/>
      </w:r>
      <w:r>
        <w:instrText xml:space="preserve">\IF </w:instrText>
      </w:r>
      <w:r>
        <w:fldChar w:fldCharType="begin"/>
      </w:r>
      <w:r>
        <w:instrText xml:space="preserve">SEQ aaa \c </w:instrText>
      </w:r>
      <w:r>
        <w:fldChar w:fldCharType="separate"/>
      </w:r>
      <w:r w:rsidR="00FC530B">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FC530B">
        <w:rPr>
          <w:noProof/>
        </w:rPr>
        <w:t>6</w:t>
      </w:r>
      <w:r>
        <w:fldChar w:fldCharType="end"/>
      </w:r>
      <w:r>
        <w:t xml:space="preserve"> — </w:t>
      </w:r>
      <w:r w:rsidRPr="008B62C5">
        <w:t>Partide alınacak numune ve kabul edilebilir kusurlu numune sayısı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D500A9" w:rsidRPr="00C6583A" w14:paraId="5CADCF58" w14:textId="77777777" w:rsidTr="00256CB1">
        <w:trPr>
          <w:trHeight w:val="570"/>
        </w:trPr>
        <w:tc>
          <w:tcPr>
            <w:tcW w:w="3070" w:type="dxa"/>
          </w:tcPr>
          <w:p w14:paraId="75A162AC" w14:textId="77777777" w:rsidR="00D500A9" w:rsidRPr="00C83D21" w:rsidRDefault="00D500A9" w:rsidP="00C83D21">
            <w:pPr>
              <w:spacing w:after="0"/>
              <w:jc w:val="center"/>
              <w:rPr>
                <w:rFonts w:cs="Arial"/>
                <w:b/>
                <w:bCs/>
                <w:szCs w:val="20"/>
              </w:rPr>
            </w:pPr>
            <w:r w:rsidRPr="00C83D21">
              <w:rPr>
                <w:rFonts w:cs="Arial"/>
                <w:b/>
                <w:bCs/>
                <w:szCs w:val="20"/>
              </w:rPr>
              <w:t>Partideki ekmek sayısı</w:t>
            </w:r>
          </w:p>
          <w:p w14:paraId="4B534BB5" w14:textId="77777777" w:rsidR="00D500A9" w:rsidRPr="00C83D21" w:rsidRDefault="00D500A9" w:rsidP="00C83D21">
            <w:pPr>
              <w:spacing w:after="0"/>
              <w:jc w:val="center"/>
              <w:rPr>
                <w:rFonts w:cs="Arial"/>
                <w:b/>
                <w:szCs w:val="20"/>
              </w:rPr>
            </w:pPr>
            <w:r w:rsidRPr="00C83D21">
              <w:rPr>
                <w:rFonts w:cs="Arial"/>
                <w:b/>
                <w:bCs/>
                <w:szCs w:val="20"/>
              </w:rPr>
              <w:t>(N)</w:t>
            </w:r>
          </w:p>
        </w:tc>
        <w:tc>
          <w:tcPr>
            <w:tcW w:w="3071" w:type="dxa"/>
          </w:tcPr>
          <w:p w14:paraId="558C35E5" w14:textId="77777777" w:rsidR="00D500A9" w:rsidRPr="00C83D21" w:rsidRDefault="00D500A9" w:rsidP="00C83D21">
            <w:pPr>
              <w:pStyle w:val="Balk8"/>
              <w:spacing w:after="0"/>
              <w:ind w:left="0" w:right="1"/>
              <w:jc w:val="center"/>
              <w:rPr>
                <w:sz w:val="20"/>
              </w:rPr>
            </w:pPr>
            <w:r w:rsidRPr="00C83D21">
              <w:rPr>
                <w:sz w:val="20"/>
              </w:rPr>
              <w:t>Numune büyüklüğü</w:t>
            </w:r>
          </w:p>
          <w:p w14:paraId="7EFC758B" w14:textId="77777777" w:rsidR="00D500A9" w:rsidRPr="00C83D21" w:rsidRDefault="00D500A9" w:rsidP="00C83D21">
            <w:pPr>
              <w:spacing w:after="0"/>
              <w:jc w:val="center"/>
              <w:rPr>
                <w:b/>
                <w:szCs w:val="20"/>
              </w:rPr>
            </w:pPr>
            <w:r w:rsidRPr="00C83D21">
              <w:rPr>
                <w:rFonts w:cs="Arial"/>
                <w:b/>
                <w:bCs/>
                <w:szCs w:val="20"/>
              </w:rPr>
              <w:t>(n)</w:t>
            </w:r>
          </w:p>
        </w:tc>
        <w:tc>
          <w:tcPr>
            <w:tcW w:w="3071" w:type="dxa"/>
          </w:tcPr>
          <w:p w14:paraId="36365028" w14:textId="77777777" w:rsidR="00D500A9" w:rsidRPr="00C83D21" w:rsidRDefault="00D500A9" w:rsidP="00C83D21">
            <w:pPr>
              <w:spacing w:after="0"/>
              <w:jc w:val="center"/>
              <w:rPr>
                <w:rFonts w:cs="Arial"/>
                <w:b/>
                <w:szCs w:val="20"/>
              </w:rPr>
            </w:pPr>
            <w:r w:rsidRPr="00C83D21">
              <w:rPr>
                <w:rFonts w:cs="Arial"/>
                <w:b/>
                <w:bCs/>
                <w:szCs w:val="20"/>
              </w:rPr>
              <w:t>Kabul edilebilir kusurlu numune sayısı</w:t>
            </w:r>
          </w:p>
        </w:tc>
      </w:tr>
      <w:tr w:rsidR="00D500A9" w:rsidRPr="008B62C5" w14:paraId="6FBD627A" w14:textId="77777777" w:rsidTr="00256CB1">
        <w:tc>
          <w:tcPr>
            <w:tcW w:w="3070" w:type="dxa"/>
          </w:tcPr>
          <w:p w14:paraId="12F84162" w14:textId="77777777" w:rsidR="00D500A9" w:rsidRPr="008B62C5" w:rsidRDefault="00D500A9" w:rsidP="00C83D21">
            <w:pPr>
              <w:pStyle w:val="DipnotMetni"/>
              <w:spacing w:after="0"/>
              <w:jc w:val="center"/>
              <w:rPr>
                <w:rFonts w:ascii="Arial" w:hAnsi="Arial" w:cs="Arial"/>
                <w:szCs w:val="24"/>
              </w:rPr>
            </w:pPr>
            <w:r w:rsidRPr="008B62C5">
              <w:rPr>
                <w:rFonts w:ascii="Arial" w:hAnsi="Arial" w:cs="Arial"/>
                <w:szCs w:val="24"/>
              </w:rPr>
              <w:t>4800 veya daha az</w:t>
            </w:r>
          </w:p>
          <w:p w14:paraId="58F0FAFB" w14:textId="77777777" w:rsidR="00D500A9" w:rsidRPr="008B62C5" w:rsidRDefault="00D500A9" w:rsidP="00C83D21">
            <w:pPr>
              <w:spacing w:after="0"/>
              <w:jc w:val="center"/>
              <w:rPr>
                <w:rFonts w:cs="Arial"/>
              </w:rPr>
            </w:pPr>
            <w:r w:rsidRPr="008B62C5">
              <w:rPr>
                <w:rFonts w:cs="Arial"/>
              </w:rPr>
              <w:t>4801 –24000</w:t>
            </w:r>
          </w:p>
          <w:p w14:paraId="2FD959BC" w14:textId="77777777" w:rsidR="00D500A9" w:rsidRPr="008B62C5" w:rsidRDefault="00D500A9" w:rsidP="00C83D21">
            <w:pPr>
              <w:spacing w:after="0"/>
              <w:jc w:val="center"/>
              <w:rPr>
                <w:rFonts w:cs="Arial"/>
              </w:rPr>
            </w:pPr>
            <w:r w:rsidRPr="008B62C5">
              <w:rPr>
                <w:rFonts w:cs="Arial"/>
              </w:rPr>
              <w:t>24001-48000</w:t>
            </w:r>
          </w:p>
          <w:p w14:paraId="40544003" w14:textId="77777777" w:rsidR="00D500A9" w:rsidRPr="008B62C5" w:rsidRDefault="00D500A9" w:rsidP="00C83D21">
            <w:pPr>
              <w:pStyle w:val="DipnotMetni"/>
              <w:spacing w:after="0"/>
              <w:jc w:val="center"/>
              <w:rPr>
                <w:rFonts w:ascii="Arial" w:hAnsi="Arial" w:cs="Arial"/>
                <w:szCs w:val="24"/>
              </w:rPr>
            </w:pPr>
            <w:r w:rsidRPr="008B62C5">
              <w:rPr>
                <w:rFonts w:ascii="Arial" w:hAnsi="Arial" w:cs="Arial"/>
                <w:szCs w:val="24"/>
              </w:rPr>
              <w:t>48001-84000</w:t>
            </w:r>
          </w:p>
          <w:p w14:paraId="7B288E33" w14:textId="77777777" w:rsidR="00D500A9" w:rsidRPr="008B62C5" w:rsidRDefault="00D500A9" w:rsidP="00C83D21">
            <w:pPr>
              <w:pStyle w:val="DipnotMetni"/>
              <w:spacing w:after="0"/>
              <w:jc w:val="center"/>
              <w:rPr>
                <w:rFonts w:ascii="Arial" w:hAnsi="Arial" w:cs="Arial"/>
                <w:szCs w:val="24"/>
              </w:rPr>
            </w:pPr>
            <w:r w:rsidRPr="008B62C5">
              <w:rPr>
                <w:rFonts w:ascii="Arial" w:hAnsi="Arial" w:cs="Arial"/>
                <w:szCs w:val="24"/>
              </w:rPr>
              <w:t>84001-144000</w:t>
            </w:r>
          </w:p>
          <w:p w14:paraId="5DE435EF" w14:textId="77777777" w:rsidR="00D500A9" w:rsidRPr="008B62C5" w:rsidRDefault="00D500A9" w:rsidP="00C83D21">
            <w:pPr>
              <w:spacing w:after="0"/>
              <w:jc w:val="center"/>
              <w:rPr>
                <w:rFonts w:cs="Arial"/>
              </w:rPr>
            </w:pPr>
            <w:r w:rsidRPr="008B62C5">
              <w:rPr>
                <w:rFonts w:cs="Arial"/>
              </w:rPr>
              <w:t>144001-240000</w:t>
            </w:r>
          </w:p>
          <w:p w14:paraId="16F5F1F6" w14:textId="77777777" w:rsidR="00D500A9" w:rsidRPr="008B62C5" w:rsidRDefault="00D500A9" w:rsidP="00C83D21">
            <w:pPr>
              <w:spacing w:after="0"/>
              <w:jc w:val="center"/>
              <w:rPr>
                <w:rFonts w:cs="Arial"/>
              </w:rPr>
            </w:pPr>
            <w:r w:rsidRPr="008B62C5">
              <w:rPr>
                <w:rFonts w:cs="Arial"/>
              </w:rPr>
              <w:t>240000’den çok</w:t>
            </w:r>
          </w:p>
        </w:tc>
        <w:tc>
          <w:tcPr>
            <w:tcW w:w="3071" w:type="dxa"/>
          </w:tcPr>
          <w:p w14:paraId="74501F90" w14:textId="77777777" w:rsidR="00D500A9" w:rsidRPr="008B62C5" w:rsidRDefault="00D500A9" w:rsidP="00C83D21">
            <w:pPr>
              <w:spacing w:after="0"/>
              <w:jc w:val="center"/>
              <w:rPr>
                <w:rFonts w:cs="Arial"/>
              </w:rPr>
            </w:pPr>
            <w:r w:rsidRPr="008B62C5">
              <w:rPr>
                <w:rFonts w:cs="Arial"/>
              </w:rPr>
              <w:t>6</w:t>
            </w:r>
          </w:p>
          <w:p w14:paraId="40D7D62B" w14:textId="77777777" w:rsidR="00D500A9" w:rsidRPr="008B62C5" w:rsidRDefault="00D500A9" w:rsidP="00C83D21">
            <w:pPr>
              <w:spacing w:after="0"/>
              <w:jc w:val="center"/>
              <w:rPr>
                <w:rFonts w:cs="Arial"/>
              </w:rPr>
            </w:pPr>
            <w:r w:rsidRPr="008B62C5">
              <w:rPr>
                <w:rFonts w:cs="Arial"/>
              </w:rPr>
              <w:t>13</w:t>
            </w:r>
          </w:p>
          <w:p w14:paraId="333FF707" w14:textId="77777777" w:rsidR="00D500A9" w:rsidRPr="008B62C5" w:rsidRDefault="00D500A9" w:rsidP="00C83D21">
            <w:pPr>
              <w:spacing w:after="0"/>
              <w:jc w:val="center"/>
              <w:rPr>
                <w:rFonts w:cs="Arial"/>
              </w:rPr>
            </w:pPr>
            <w:r w:rsidRPr="008B62C5">
              <w:rPr>
                <w:rFonts w:cs="Arial"/>
              </w:rPr>
              <w:t>21</w:t>
            </w:r>
          </w:p>
          <w:p w14:paraId="37F4A55B" w14:textId="77777777" w:rsidR="00D500A9" w:rsidRPr="008B62C5" w:rsidRDefault="00D500A9" w:rsidP="00C83D21">
            <w:pPr>
              <w:spacing w:after="0"/>
              <w:jc w:val="center"/>
              <w:rPr>
                <w:rFonts w:cs="Arial"/>
              </w:rPr>
            </w:pPr>
            <w:r w:rsidRPr="008B62C5">
              <w:rPr>
                <w:rFonts w:cs="Arial"/>
              </w:rPr>
              <w:t>29</w:t>
            </w:r>
          </w:p>
          <w:p w14:paraId="3F78576B" w14:textId="77777777" w:rsidR="00D500A9" w:rsidRPr="008B62C5" w:rsidRDefault="00D500A9" w:rsidP="00C83D21">
            <w:pPr>
              <w:spacing w:after="0"/>
              <w:jc w:val="center"/>
              <w:rPr>
                <w:rFonts w:cs="Arial"/>
              </w:rPr>
            </w:pPr>
            <w:r w:rsidRPr="008B62C5">
              <w:rPr>
                <w:rFonts w:cs="Arial"/>
              </w:rPr>
              <w:t>48</w:t>
            </w:r>
          </w:p>
          <w:p w14:paraId="06BE8907" w14:textId="77777777" w:rsidR="00D500A9" w:rsidRPr="008B62C5" w:rsidRDefault="00D500A9" w:rsidP="00C83D21">
            <w:pPr>
              <w:spacing w:after="0"/>
              <w:jc w:val="center"/>
              <w:rPr>
                <w:rFonts w:cs="Arial"/>
              </w:rPr>
            </w:pPr>
            <w:r w:rsidRPr="008B62C5">
              <w:rPr>
                <w:rFonts w:cs="Arial"/>
              </w:rPr>
              <w:t>84</w:t>
            </w:r>
          </w:p>
          <w:p w14:paraId="569B8D43" w14:textId="77777777" w:rsidR="00D500A9" w:rsidRPr="008B62C5" w:rsidRDefault="00D500A9" w:rsidP="00C83D21">
            <w:pPr>
              <w:spacing w:after="0"/>
              <w:jc w:val="center"/>
              <w:rPr>
                <w:rFonts w:cs="Arial"/>
              </w:rPr>
            </w:pPr>
            <w:r w:rsidRPr="008B62C5">
              <w:rPr>
                <w:rFonts w:cs="Arial"/>
              </w:rPr>
              <w:t>126</w:t>
            </w:r>
          </w:p>
        </w:tc>
        <w:tc>
          <w:tcPr>
            <w:tcW w:w="3071" w:type="dxa"/>
          </w:tcPr>
          <w:p w14:paraId="28871444" w14:textId="77777777" w:rsidR="00D500A9" w:rsidRPr="008B62C5" w:rsidRDefault="00D500A9" w:rsidP="00C83D21">
            <w:pPr>
              <w:pStyle w:val="DipnotMetni"/>
              <w:spacing w:after="0"/>
              <w:jc w:val="center"/>
              <w:rPr>
                <w:rFonts w:ascii="Arial" w:hAnsi="Arial" w:cs="Arial"/>
                <w:szCs w:val="24"/>
              </w:rPr>
            </w:pPr>
            <w:r w:rsidRPr="008B62C5">
              <w:rPr>
                <w:rFonts w:ascii="Arial" w:hAnsi="Arial" w:cs="Arial"/>
                <w:szCs w:val="24"/>
              </w:rPr>
              <w:t>1</w:t>
            </w:r>
          </w:p>
          <w:p w14:paraId="61212EC5" w14:textId="77777777" w:rsidR="00D500A9" w:rsidRPr="008B62C5" w:rsidRDefault="00D500A9" w:rsidP="00C83D21">
            <w:pPr>
              <w:pStyle w:val="DipnotMetni"/>
              <w:spacing w:after="0"/>
              <w:jc w:val="center"/>
              <w:rPr>
                <w:rFonts w:ascii="Arial" w:hAnsi="Arial" w:cs="Arial"/>
                <w:szCs w:val="24"/>
              </w:rPr>
            </w:pPr>
            <w:r w:rsidRPr="008B62C5">
              <w:rPr>
                <w:rFonts w:ascii="Arial" w:hAnsi="Arial" w:cs="Arial"/>
                <w:szCs w:val="24"/>
              </w:rPr>
              <w:t>2</w:t>
            </w:r>
          </w:p>
          <w:p w14:paraId="510C3300" w14:textId="77777777" w:rsidR="00D500A9" w:rsidRPr="008B62C5" w:rsidRDefault="00D500A9" w:rsidP="00C83D21">
            <w:pPr>
              <w:pStyle w:val="DipnotMetni"/>
              <w:spacing w:after="0"/>
              <w:jc w:val="center"/>
              <w:rPr>
                <w:rFonts w:ascii="Arial" w:hAnsi="Arial" w:cs="Arial"/>
                <w:szCs w:val="24"/>
              </w:rPr>
            </w:pPr>
            <w:r w:rsidRPr="008B62C5">
              <w:rPr>
                <w:rFonts w:ascii="Arial" w:hAnsi="Arial" w:cs="Arial"/>
                <w:szCs w:val="24"/>
              </w:rPr>
              <w:t>3</w:t>
            </w:r>
          </w:p>
          <w:p w14:paraId="5C0D755E" w14:textId="77777777" w:rsidR="00D500A9" w:rsidRPr="008B62C5" w:rsidRDefault="00D500A9" w:rsidP="00C83D21">
            <w:pPr>
              <w:pStyle w:val="DipnotMetni"/>
              <w:spacing w:after="0"/>
              <w:jc w:val="center"/>
              <w:rPr>
                <w:rFonts w:ascii="Arial" w:hAnsi="Arial" w:cs="Arial"/>
                <w:szCs w:val="24"/>
              </w:rPr>
            </w:pPr>
            <w:r w:rsidRPr="008B62C5">
              <w:rPr>
                <w:rFonts w:ascii="Arial" w:hAnsi="Arial" w:cs="Arial"/>
                <w:szCs w:val="24"/>
              </w:rPr>
              <w:t>4</w:t>
            </w:r>
          </w:p>
          <w:p w14:paraId="0B5C8658" w14:textId="77777777" w:rsidR="00D500A9" w:rsidRPr="008B62C5" w:rsidRDefault="00D500A9" w:rsidP="00C83D21">
            <w:pPr>
              <w:pStyle w:val="DipnotMetni"/>
              <w:spacing w:after="0"/>
              <w:jc w:val="center"/>
              <w:rPr>
                <w:rFonts w:ascii="Arial" w:hAnsi="Arial" w:cs="Arial"/>
                <w:szCs w:val="24"/>
              </w:rPr>
            </w:pPr>
            <w:r w:rsidRPr="008B62C5">
              <w:rPr>
                <w:rFonts w:ascii="Arial" w:hAnsi="Arial" w:cs="Arial"/>
                <w:szCs w:val="24"/>
              </w:rPr>
              <w:t>6</w:t>
            </w:r>
          </w:p>
          <w:p w14:paraId="779AA6B9" w14:textId="77777777" w:rsidR="00D500A9" w:rsidRPr="008B62C5" w:rsidRDefault="00D500A9" w:rsidP="00C83D21">
            <w:pPr>
              <w:pStyle w:val="DipnotMetni"/>
              <w:spacing w:after="0"/>
              <w:jc w:val="center"/>
              <w:rPr>
                <w:rFonts w:ascii="Arial" w:hAnsi="Arial" w:cs="Arial"/>
                <w:szCs w:val="24"/>
              </w:rPr>
            </w:pPr>
            <w:r w:rsidRPr="008B62C5">
              <w:rPr>
                <w:rFonts w:ascii="Arial" w:hAnsi="Arial" w:cs="Arial"/>
                <w:szCs w:val="24"/>
              </w:rPr>
              <w:t>9</w:t>
            </w:r>
          </w:p>
          <w:p w14:paraId="02FAEF5D" w14:textId="77777777" w:rsidR="00D500A9" w:rsidRPr="008B62C5" w:rsidRDefault="00D500A9" w:rsidP="00C83D21">
            <w:pPr>
              <w:pStyle w:val="DipnotMetni"/>
              <w:spacing w:after="0"/>
              <w:jc w:val="center"/>
              <w:rPr>
                <w:rFonts w:ascii="Arial" w:hAnsi="Arial" w:cs="Arial"/>
                <w:szCs w:val="24"/>
              </w:rPr>
            </w:pPr>
            <w:r w:rsidRPr="008B62C5">
              <w:rPr>
                <w:rFonts w:ascii="Arial" w:hAnsi="Arial" w:cs="Arial"/>
                <w:szCs w:val="24"/>
              </w:rPr>
              <w:t>13</w:t>
            </w:r>
          </w:p>
        </w:tc>
      </w:tr>
    </w:tbl>
    <w:p w14:paraId="4F77DC28" w14:textId="77777777" w:rsidR="00D500A9" w:rsidRPr="008B62C5" w:rsidRDefault="00D500A9" w:rsidP="00C83D21">
      <w:pPr>
        <w:spacing w:after="0"/>
      </w:pPr>
    </w:p>
    <w:p w14:paraId="7ECF1993" w14:textId="18846853" w:rsidR="00A25C81" w:rsidRPr="001A35F7" w:rsidRDefault="00D500A9">
      <w:r w:rsidRPr="008B62C5">
        <w:rPr>
          <w:rFonts w:cs="Arial"/>
        </w:rPr>
        <w:t>Ayrılan numuneler, deney sonuçlarını etkilemeyecek bir ambalaj içerisine konularak ağzı kapatılıp, muayene ve deneyler için ayrılır.</w:t>
      </w:r>
    </w:p>
    <w:p w14:paraId="6A152B37" w14:textId="77777777" w:rsidR="00824E1F" w:rsidRPr="00FF7FEE" w:rsidRDefault="00A25C81">
      <w:pPr>
        <w:pStyle w:val="Balk2"/>
      </w:pPr>
      <w:bookmarkStart w:id="160" w:name="_Toc174106798"/>
      <w:r w:rsidRPr="00FF7FEE">
        <w:t>Muayenele</w:t>
      </w:r>
      <w:r w:rsidR="00F116E7" w:rsidRPr="00FF7FEE">
        <w:t>r</w:t>
      </w:r>
      <w:bookmarkEnd w:id="160"/>
    </w:p>
    <w:p w14:paraId="4927BEE9" w14:textId="77777777" w:rsidR="00F116E7" w:rsidRPr="001A35F7" w:rsidRDefault="00F116E7" w:rsidP="001A35F7">
      <w:pPr>
        <w:pStyle w:val="Balk3"/>
        <w:rPr>
          <w:noProof/>
          <w:lang w:eastAsia="zh-CN"/>
        </w:rPr>
      </w:pPr>
      <w:r w:rsidRPr="001A35F7">
        <w:rPr>
          <w:noProof/>
          <w:lang w:eastAsia="zh-CN"/>
        </w:rPr>
        <w:t>Ambalaj</w:t>
      </w:r>
      <w:r w:rsidR="00365B4E">
        <w:rPr>
          <w:noProof/>
          <w:lang w:eastAsia="zh-CN"/>
        </w:rPr>
        <w:t xml:space="preserve"> muayenesi</w:t>
      </w:r>
    </w:p>
    <w:p w14:paraId="14D3D9FF" w14:textId="4A442DFC" w:rsidR="00F116E7" w:rsidRPr="001A35F7" w:rsidRDefault="00D500A9" w:rsidP="00C83D21">
      <w:pPr>
        <w:rPr>
          <w:noProof/>
          <w:lang w:eastAsia="tr-TR"/>
        </w:rPr>
      </w:pPr>
      <w:r w:rsidRPr="00D500A9">
        <w:t>Ambalajlar bakılarak, ellenerek, tartılarak muayene edilir ve Madde 6.1’deki özellikler ile Madde 6.2’deki işaretleri taşıyıp taşmadığına bakılır.</w:t>
      </w:r>
    </w:p>
    <w:p w14:paraId="1E5ECDF3" w14:textId="77777777" w:rsidR="001A159E" w:rsidRPr="00FF7FEE" w:rsidRDefault="001A159E">
      <w:pPr>
        <w:pStyle w:val="Balk3"/>
      </w:pPr>
      <w:bookmarkStart w:id="161" w:name="_Toc80699148"/>
      <w:bookmarkStart w:id="162" w:name="_Toc92898839"/>
      <w:bookmarkStart w:id="163" w:name="_Toc92899086"/>
      <w:bookmarkStart w:id="164" w:name="_Toc92977682"/>
      <w:bookmarkStart w:id="165" w:name="_Toc92977939"/>
      <w:bookmarkStart w:id="166" w:name="_Toc92978188"/>
      <w:bookmarkStart w:id="167" w:name="_Toc92978707"/>
      <w:bookmarkStart w:id="168" w:name="_Toc92979220"/>
      <w:bookmarkStart w:id="169" w:name="_Toc92979469"/>
      <w:bookmarkStart w:id="170" w:name="_Toc92981460"/>
      <w:bookmarkStart w:id="171" w:name="_Toc80699149"/>
      <w:bookmarkStart w:id="172" w:name="_Toc92898840"/>
      <w:bookmarkStart w:id="173" w:name="_Toc92899087"/>
      <w:bookmarkStart w:id="174" w:name="_Toc92977683"/>
      <w:bookmarkStart w:id="175" w:name="_Toc92977940"/>
      <w:bookmarkStart w:id="176" w:name="_Toc92978189"/>
      <w:bookmarkStart w:id="177" w:name="_Toc92978708"/>
      <w:bookmarkStart w:id="178" w:name="_Toc92979221"/>
      <w:bookmarkStart w:id="179" w:name="_Toc92979470"/>
      <w:bookmarkStart w:id="180" w:name="_Toc92981461"/>
      <w:bookmarkStart w:id="181" w:name="_Toc80699150"/>
      <w:bookmarkStart w:id="182" w:name="_Toc92898841"/>
      <w:bookmarkStart w:id="183" w:name="_Toc92899088"/>
      <w:bookmarkStart w:id="184" w:name="_Toc92977684"/>
      <w:bookmarkStart w:id="185" w:name="_Toc92977941"/>
      <w:bookmarkStart w:id="186" w:name="_Toc92978190"/>
      <w:bookmarkStart w:id="187" w:name="_Toc92978709"/>
      <w:bookmarkStart w:id="188" w:name="_Toc92979222"/>
      <w:bookmarkStart w:id="189" w:name="_Toc92979471"/>
      <w:bookmarkStart w:id="190" w:name="_Toc92981462"/>
      <w:bookmarkStart w:id="191" w:name="_Toc80699151"/>
      <w:bookmarkStart w:id="192" w:name="_Toc92898842"/>
      <w:bookmarkStart w:id="193" w:name="_Toc92899089"/>
      <w:bookmarkStart w:id="194" w:name="_Toc92977685"/>
      <w:bookmarkStart w:id="195" w:name="_Toc92977942"/>
      <w:bookmarkStart w:id="196" w:name="_Toc92978191"/>
      <w:bookmarkStart w:id="197" w:name="_Toc92978710"/>
      <w:bookmarkStart w:id="198" w:name="_Toc92979223"/>
      <w:bookmarkStart w:id="199" w:name="_Toc92979472"/>
      <w:bookmarkStart w:id="200" w:name="_Toc92981463"/>
      <w:bookmarkStart w:id="201" w:name="_Toc80699152"/>
      <w:bookmarkStart w:id="202" w:name="_Toc92898843"/>
      <w:bookmarkStart w:id="203" w:name="_Toc92899090"/>
      <w:bookmarkStart w:id="204" w:name="_Toc92977686"/>
      <w:bookmarkStart w:id="205" w:name="_Toc92977943"/>
      <w:bookmarkStart w:id="206" w:name="_Toc92978192"/>
      <w:bookmarkStart w:id="207" w:name="_Toc92978711"/>
      <w:bookmarkStart w:id="208" w:name="_Toc92979224"/>
      <w:bookmarkStart w:id="209" w:name="_Toc92979473"/>
      <w:bookmarkStart w:id="210" w:name="_Toc92981464"/>
      <w:bookmarkStart w:id="211" w:name="_Toc80699181"/>
      <w:bookmarkStart w:id="212" w:name="_Toc92898872"/>
      <w:bookmarkStart w:id="213" w:name="_Toc92899119"/>
      <w:bookmarkStart w:id="214" w:name="_Toc92977715"/>
      <w:bookmarkStart w:id="215" w:name="_Toc92977972"/>
      <w:bookmarkStart w:id="216" w:name="_Toc92978222"/>
      <w:bookmarkStart w:id="217" w:name="_Toc92978741"/>
      <w:bookmarkStart w:id="218" w:name="_Toc92979254"/>
      <w:bookmarkStart w:id="219" w:name="_Toc92979503"/>
      <w:bookmarkStart w:id="220" w:name="_Toc92981494"/>
      <w:bookmarkStart w:id="221" w:name="_Toc92977717"/>
      <w:bookmarkStart w:id="222" w:name="_Toc92977974"/>
      <w:bookmarkStart w:id="223" w:name="_Toc92978223"/>
      <w:bookmarkStart w:id="224" w:name="_Toc92978742"/>
      <w:bookmarkStart w:id="225" w:name="_Toc92979255"/>
      <w:bookmarkStart w:id="226" w:name="_Toc92979504"/>
      <w:bookmarkStart w:id="227" w:name="_Toc92981495"/>
      <w:bookmarkStart w:id="228" w:name="_Toc92979256"/>
      <w:bookmarkStart w:id="229" w:name="_Toc154643136"/>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FF7FEE">
        <w:lastRenderedPageBreak/>
        <w:t>Duyusal muayene</w:t>
      </w:r>
      <w:bookmarkEnd w:id="229"/>
    </w:p>
    <w:p w14:paraId="43823257" w14:textId="3639D4E6" w:rsidR="003026A3" w:rsidRPr="003026A3" w:rsidRDefault="00D500A9">
      <w:r w:rsidRPr="008B62C5">
        <w:t xml:space="preserve">Ekmeğin iç ve dış özellikleri bakılarak, koklanarak, dokunularak ve tadılarak muayene edilir. Ekmek ortasından kesilen </w:t>
      </w:r>
      <w:smartTag w:uri="urn:schemas-microsoft-com:office:smarttags" w:element="metricconverter">
        <w:smartTagPr>
          <w:attr w:name="ProductID" w:val="4 cm"/>
        </w:smartTagPr>
        <w:r w:rsidRPr="008B62C5">
          <w:t>4 cm</w:t>
        </w:r>
      </w:smartTag>
      <w:r w:rsidRPr="008B62C5">
        <w:t xml:space="preserve"> kalınlığındaki dilimler üzerine elle bastırıldığında süngerimsi olup olmadığı, el çekildiğinde nispeten eski hâlini alıp almadığı, pişmemiş ve hamur kısımların kalıp kalmadığı ve koparıldığında sünüp sünmediği muayene edilir. Sonucun Madde 4.2.1’e uygun olup olmadığına bakılır.</w:t>
      </w:r>
    </w:p>
    <w:p w14:paraId="1369E9FF" w14:textId="77777777" w:rsidR="001A159E" w:rsidRPr="00FF7FEE" w:rsidRDefault="006559E8">
      <w:pPr>
        <w:pStyle w:val="Balk2"/>
      </w:pPr>
      <w:bookmarkStart w:id="230" w:name="_Toc80699183"/>
      <w:bookmarkStart w:id="231" w:name="_Toc92898874"/>
      <w:bookmarkStart w:id="232" w:name="_Toc92899121"/>
      <w:bookmarkStart w:id="233" w:name="_Toc92977719"/>
      <w:bookmarkStart w:id="234" w:name="_Toc92977976"/>
      <w:bookmarkStart w:id="235" w:name="_Toc92978225"/>
      <w:bookmarkStart w:id="236" w:name="_Toc92978744"/>
      <w:bookmarkStart w:id="237" w:name="_Toc92979257"/>
      <w:bookmarkStart w:id="238" w:name="_Toc92979506"/>
      <w:bookmarkStart w:id="239" w:name="_Toc92981497"/>
      <w:bookmarkStart w:id="240" w:name="_Toc92981710"/>
      <w:bookmarkStart w:id="241" w:name="_Toc154643137"/>
      <w:bookmarkStart w:id="242" w:name="_Toc169507517"/>
      <w:bookmarkStart w:id="243" w:name="_Toc194305098"/>
      <w:bookmarkStart w:id="244" w:name="_Toc28278439"/>
      <w:bookmarkStart w:id="245" w:name="_Toc174106799"/>
      <w:bookmarkEnd w:id="230"/>
      <w:bookmarkEnd w:id="231"/>
      <w:bookmarkEnd w:id="232"/>
      <w:bookmarkEnd w:id="233"/>
      <w:bookmarkEnd w:id="234"/>
      <w:bookmarkEnd w:id="235"/>
      <w:bookmarkEnd w:id="236"/>
      <w:bookmarkEnd w:id="237"/>
      <w:bookmarkEnd w:id="238"/>
      <w:bookmarkEnd w:id="239"/>
      <w:bookmarkEnd w:id="240"/>
      <w:r w:rsidRPr="00FF7FEE">
        <w:t>Deneyler</w:t>
      </w:r>
      <w:bookmarkEnd w:id="241"/>
      <w:bookmarkEnd w:id="242"/>
      <w:bookmarkEnd w:id="243"/>
      <w:bookmarkEnd w:id="244"/>
      <w:bookmarkEnd w:id="245"/>
    </w:p>
    <w:p w14:paraId="6142A750" w14:textId="77777777" w:rsidR="001A159E" w:rsidRPr="00FF7FEE" w:rsidRDefault="00CE5D14">
      <w:r w:rsidRPr="00FF7FEE">
        <w:t>Deneylerde TS EN ISO 3696’ya uygun damıtık su veya buna eş değer saflıktaki su kullanılmalıdır. Kullanılan reaktiflerin tümü analitik saflıkta olmalı, ayarlı çözeltiler TS 545'e, belirteç çözeltiler TS 2104'e göre hazırlanır.</w:t>
      </w:r>
    </w:p>
    <w:p w14:paraId="5519936F" w14:textId="77777777" w:rsidR="001A159E" w:rsidRPr="00FF7FEE" w:rsidRDefault="0045149F">
      <w:pPr>
        <w:pStyle w:val="Balk3"/>
      </w:pPr>
      <w:bookmarkStart w:id="246" w:name="_Toc154643140"/>
      <w:r w:rsidRPr="00FF7FEE">
        <w:t>Rutubet</w:t>
      </w:r>
      <w:r w:rsidR="00C73C2C" w:rsidRPr="00FF7FEE">
        <w:t xml:space="preserve"> tayini</w:t>
      </w:r>
      <w:bookmarkEnd w:id="246"/>
    </w:p>
    <w:p w14:paraId="39BA77A7" w14:textId="77777777" w:rsidR="00C932DF" w:rsidRPr="008B62C5" w:rsidRDefault="00C932DF" w:rsidP="00C932DF">
      <w:pPr>
        <w:tabs>
          <w:tab w:val="left" w:pos="1000"/>
        </w:tabs>
        <w:rPr>
          <w:rFonts w:cs="Arial"/>
          <w:b/>
          <w:bCs/>
          <w:szCs w:val="20"/>
        </w:rPr>
      </w:pPr>
      <w:r w:rsidRPr="008B62C5">
        <w:rPr>
          <w:rFonts w:cs="Arial"/>
          <w:bCs/>
          <w:szCs w:val="20"/>
        </w:rPr>
        <w:t>Genel laboratuvar malzemeleri ile birlikte aşağıda verilenler kullanılır:</w:t>
      </w:r>
    </w:p>
    <w:p w14:paraId="418D1331" w14:textId="5B088EAB" w:rsidR="00C932DF" w:rsidRPr="008B62C5" w:rsidRDefault="00C932DF" w:rsidP="00C83D21">
      <w:pPr>
        <w:pStyle w:val="ListeMaddemi"/>
      </w:pPr>
      <w:r w:rsidRPr="008B62C5">
        <w:t>Kurutma kabı (TS 1125</w:t>
      </w:r>
      <w:r w:rsidR="00823F41">
        <w:t xml:space="preserve"> ISO 750</w:t>
      </w:r>
      <w:r w:rsidRPr="008B62C5">
        <w:t>’</w:t>
      </w:r>
      <w:r w:rsidR="00823F41">
        <w:t>d</w:t>
      </w:r>
      <w:r w:rsidRPr="008B62C5">
        <w:t>e belirtilen özelliklerde),</w:t>
      </w:r>
    </w:p>
    <w:p w14:paraId="5C260A41" w14:textId="77777777" w:rsidR="00C932DF" w:rsidRPr="008B62C5" w:rsidRDefault="00C932DF" w:rsidP="00C83D21">
      <w:pPr>
        <w:pStyle w:val="ListeMaddemi"/>
      </w:pPr>
      <w:r w:rsidRPr="008B62C5">
        <w:t xml:space="preserve">Etüv, 50 ± </w:t>
      </w:r>
      <w:smartTag w:uri="urn:schemas-microsoft-com:office:smarttags" w:element="metricconverter">
        <w:smartTagPr>
          <w:attr w:name="ProductID" w:val="1 ﾰC"/>
        </w:smartTagPr>
        <w:r w:rsidRPr="008B62C5">
          <w:t>1 °C</w:t>
        </w:r>
      </w:smartTag>
      <w:r w:rsidRPr="008B62C5">
        <w:t xml:space="preserve"> ve 133 ± 1 °</w:t>
      </w:r>
      <w:proofErr w:type="spellStart"/>
      <w:r w:rsidRPr="008B62C5">
        <w:t>C’a</w:t>
      </w:r>
      <w:proofErr w:type="spellEnd"/>
      <w:r w:rsidRPr="008B62C5">
        <w:t xml:space="preserve"> ayarlanabilen, </w:t>
      </w:r>
    </w:p>
    <w:p w14:paraId="3A643615" w14:textId="77777777" w:rsidR="00C932DF" w:rsidRPr="008B62C5" w:rsidRDefault="00C932DF" w:rsidP="00C83D21">
      <w:pPr>
        <w:pStyle w:val="ListeMaddemi"/>
      </w:pPr>
      <w:r w:rsidRPr="008B62C5">
        <w:t>Desikatör, etkin bir nem çekici maddesi olan,</w:t>
      </w:r>
    </w:p>
    <w:p w14:paraId="317B8EA2" w14:textId="77777777" w:rsidR="00C932DF" w:rsidRPr="008B62C5" w:rsidRDefault="00C932DF" w:rsidP="00C83D21">
      <w:pPr>
        <w:pStyle w:val="ListeMaddemi"/>
      </w:pPr>
      <w:r w:rsidRPr="008B62C5">
        <w:t>Terazi (</w:t>
      </w:r>
      <w:smartTag w:uri="urn:schemas-microsoft-com:office:smarttags" w:element="metricconverter">
        <w:smartTagPr>
          <w:attr w:name="ProductID" w:val="0,01 g"/>
        </w:smartTagPr>
        <w:r w:rsidRPr="008B62C5">
          <w:t>0,01 g</w:t>
        </w:r>
      </w:smartTag>
      <w:r w:rsidRPr="008B62C5">
        <w:t xml:space="preserve"> yaklaşımla tartabilen),</w:t>
      </w:r>
    </w:p>
    <w:p w14:paraId="6C1BAFDF" w14:textId="77777777" w:rsidR="00C932DF" w:rsidRPr="008B62C5" w:rsidRDefault="00C932DF" w:rsidP="00C83D21">
      <w:pPr>
        <w:pStyle w:val="ListeMaddemi"/>
        <w:rPr>
          <w:b/>
        </w:rPr>
      </w:pPr>
      <w:r w:rsidRPr="008B62C5">
        <w:t>Analitik terazi (</w:t>
      </w:r>
      <w:smartTag w:uri="urn:schemas-microsoft-com:office:smarttags" w:element="metricconverter">
        <w:smartTagPr>
          <w:attr w:name="ProductID" w:val="0,0001 g"/>
        </w:smartTagPr>
        <w:r w:rsidRPr="008B62C5">
          <w:t>0,0001 g</w:t>
        </w:r>
      </w:smartTag>
      <w:r w:rsidRPr="008B62C5">
        <w:t xml:space="preserve"> yaklaşımla tartabilen).</w:t>
      </w:r>
    </w:p>
    <w:p w14:paraId="3D7F06DF" w14:textId="27281A8A" w:rsidR="00C932DF" w:rsidRPr="008B62C5" w:rsidRDefault="00C932DF" w:rsidP="00C932DF">
      <w:pPr>
        <w:rPr>
          <w:rFonts w:cs="Arial"/>
        </w:rPr>
      </w:pPr>
      <w:r w:rsidRPr="008B62C5">
        <w:rPr>
          <w:rFonts w:cs="Arial"/>
        </w:rPr>
        <w:t>Rutubet tayini ekmeğin fırından çıkışından 6 saat sonra yapılır. Tayinin tam 6 saat sonra yapılamaması hâlinde, Madde 5.3.1.2’</w:t>
      </w:r>
      <w:proofErr w:type="gramStart"/>
      <w:r w:rsidRPr="008B62C5">
        <w:rPr>
          <w:rFonts w:cs="Arial"/>
        </w:rPr>
        <w:t>de  verilen</w:t>
      </w:r>
      <w:proofErr w:type="gramEnd"/>
      <w:r w:rsidRPr="008B62C5">
        <w:rPr>
          <w:rFonts w:cs="Arial"/>
        </w:rPr>
        <w:t xml:space="preserve"> işlem uygulanır.</w:t>
      </w:r>
    </w:p>
    <w:p w14:paraId="4D37728D" w14:textId="77777777" w:rsidR="00C932DF" w:rsidRPr="008B62C5" w:rsidRDefault="00C932DF" w:rsidP="00C932DF">
      <w:pPr>
        <w:tabs>
          <w:tab w:val="left" w:pos="1000"/>
        </w:tabs>
        <w:rPr>
          <w:rFonts w:cs="Arial"/>
          <w:szCs w:val="20"/>
        </w:rPr>
      </w:pPr>
      <w:r w:rsidRPr="00E325C1">
        <w:rPr>
          <w:rStyle w:val="Balk3Char"/>
        </w:rPr>
        <w:t>5.3.1.1</w:t>
      </w:r>
      <w:r w:rsidRPr="008B62C5">
        <w:rPr>
          <w:rFonts w:cs="Arial"/>
          <w:szCs w:val="20"/>
        </w:rPr>
        <w:tab/>
        <w:t xml:space="preserve">Ekmek numunesi fırından çıkışta alınır, laboratuvar şartlarında açıkta bekletilen ekmeğin fırından çıktıktan 6 saat sonraki kütlesi </w:t>
      </w:r>
      <w:smartTag w:uri="urn:schemas-microsoft-com:office:smarttags" w:element="metricconverter">
        <w:smartTagPr>
          <w:attr w:name="ProductID" w:val="0,01 g"/>
        </w:smartTagPr>
        <w:r w:rsidRPr="008B62C5">
          <w:rPr>
            <w:rFonts w:cs="Arial"/>
            <w:szCs w:val="20"/>
          </w:rPr>
          <w:t>0,01 g</w:t>
        </w:r>
      </w:smartTag>
      <w:r w:rsidRPr="008B62C5">
        <w:rPr>
          <w:rFonts w:cs="Arial"/>
          <w:szCs w:val="20"/>
        </w:rPr>
        <w:t xml:space="preserve"> yaklaşımla tartılır (M</w:t>
      </w:r>
      <w:r w:rsidRPr="008B62C5">
        <w:rPr>
          <w:rFonts w:cs="Arial"/>
          <w:vertAlign w:val="subscript"/>
        </w:rPr>
        <w:t>1</w:t>
      </w:r>
      <w:r w:rsidRPr="008B62C5">
        <w:rPr>
          <w:rFonts w:cs="Arial"/>
          <w:szCs w:val="20"/>
        </w:rPr>
        <w:t>).</w:t>
      </w:r>
    </w:p>
    <w:p w14:paraId="1FB5047A" w14:textId="77777777" w:rsidR="00C932DF" w:rsidRPr="008B62C5" w:rsidRDefault="00C932DF" w:rsidP="00C932DF">
      <w:pPr>
        <w:rPr>
          <w:rFonts w:cs="Arial"/>
        </w:rPr>
      </w:pPr>
      <w:r w:rsidRPr="008B62C5">
        <w:rPr>
          <w:rFonts w:cs="Arial"/>
        </w:rPr>
        <w:t>Ekmek önce eşit olarak 4 parçaya ayrılır. Parçalardan birisi yaklaşık 5 mm’lik dilimlere kesilir. Dilimler önceden kurutulmuş ve darası alınmış geniş cam veya metal kaplara veya alüminyum folyo içerisine konularak tartılır (m). Dilimler 50 °</w:t>
      </w:r>
      <w:proofErr w:type="spellStart"/>
      <w:r w:rsidRPr="008B62C5">
        <w:rPr>
          <w:rFonts w:cs="Arial"/>
        </w:rPr>
        <w:t>C’a</w:t>
      </w:r>
      <w:proofErr w:type="spellEnd"/>
      <w:r w:rsidRPr="008B62C5">
        <w:rPr>
          <w:rFonts w:cs="Arial"/>
        </w:rPr>
        <w:t xml:space="preserve"> ayarlanmış etüvde bir gece kurutulur. Süre sonunda desikatöre alınarak laboratuvar sıcaklığına kadar soğutulan dilimler tartılır (m</w:t>
      </w:r>
      <w:r w:rsidRPr="008B62C5">
        <w:rPr>
          <w:rFonts w:cs="Arial"/>
          <w:vertAlign w:val="subscript"/>
        </w:rPr>
        <w:t>1</w:t>
      </w:r>
      <w:r w:rsidRPr="008B62C5">
        <w:rPr>
          <w:rFonts w:cs="Arial"/>
        </w:rPr>
        <w:t>).</w:t>
      </w:r>
    </w:p>
    <w:p w14:paraId="178B6B34" w14:textId="53FC66BD" w:rsidR="00C932DF" w:rsidRPr="008B62C5" w:rsidRDefault="00C932DF" w:rsidP="00C932DF">
      <w:pPr>
        <w:rPr>
          <w:rFonts w:cs="Arial"/>
        </w:rPr>
      </w:pPr>
      <w:r w:rsidRPr="008B62C5">
        <w:rPr>
          <w:rFonts w:cs="Arial"/>
        </w:rPr>
        <w:t>Dilim hâlinde kurutulmuş ekmekler önce bir havanda daha sonra bir değirmende öğütülerek TS</w:t>
      </w:r>
      <w:r w:rsidR="00823F41">
        <w:rPr>
          <w:rFonts w:cs="Arial"/>
        </w:rPr>
        <w:t xml:space="preserve"> EN ISO 712</w:t>
      </w:r>
      <w:r w:rsidRPr="008B62C5">
        <w:rPr>
          <w:rFonts w:cs="Arial"/>
        </w:rPr>
        <w:t>’</w:t>
      </w:r>
      <w:r w:rsidR="00823F41">
        <w:rPr>
          <w:rFonts w:cs="Arial"/>
        </w:rPr>
        <w:t>d</w:t>
      </w:r>
      <w:r w:rsidRPr="008B62C5">
        <w:rPr>
          <w:rFonts w:cs="Arial"/>
        </w:rPr>
        <w:t xml:space="preserve">e belirtilen tane büyüklüğüne getirilir ve bundan yaklaşık </w:t>
      </w:r>
      <w:smartTag w:uri="urn:schemas-microsoft-com:office:smarttags" w:element="metricconverter">
        <w:smartTagPr>
          <w:attr w:name="ProductID" w:val="5 g"/>
        </w:smartTagPr>
        <w:r w:rsidRPr="008B62C5">
          <w:rPr>
            <w:rFonts w:cs="Arial"/>
          </w:rPr>
          <w:t>5 g</w:t>
        </w:r>
      </w:smartTag>
      <w:r w:rsidRPr="008B62C5">
        <w:rPr>
          <w:rFonts w:cs="Arial"/>
        </w:rPr>
        <w:t xml:space="preserve"> (0,0001 yaklaşımla) tartılır (m</w:t>
      </w:r>
      <w:r w:rsidRPr="008B62C5">
        <w:rPr>
          <w:rFonts w:cs="Arial"/>
          <w:vertAlign w:val="subscript"/>
        </w:rPr>
        <w:t>2</w:t>
      </w:r>
      <w:r w:rsidRPr="008B62C5">
        <w:rPr>
          <w:rFonts w:cs="Arial"/>
        </w:rPr>
        <w:t>) 133 °</w:t>
      </w:r>
      <w:proofErr w:type="spellStart"/>
      <w:r w:rsidRPr="008B62C5">
        <w:rPr>
          <w:rFonts w:cs="Arial"/>
        </w:rPr>
        <w:t>C’a</w:t>
      </w:r>
      <w:proofErr w:type="spellEnd"/>
      <w:r w:rsidRPr="008B62C5">
        <w:rPr>
          <w:rFonts w:cs="Arial"/>
        </w:rPr>
        <w:t xml:space="preserve"> ayarlanmış etüvde 2 saat süreyle kurutularak, desikatörde soğutulur ve tartılır (m</w:t>
      </w:r>
      <w:r w:rsidRPr="008B62C5">
        <w:rPr>
          <w:rFonts w:cs="Arial"/>
          <w:vertAlign w:val="subscript"/>
        </w:rPr>
        <w:t>3</w:t>
      </w:r>
      <w:r w:rsidRPr="008B62C5">
        <w:rPr>
          <w:rFonts w:cs="Arial"/>
        </w:rPr>
        <w:t>).</w:t>
      </w:r>
    </w:p>
    <w:p w14:paraId="648DEC9B" w14:textId="5A84BF86" w:rsidR="00C932DF" w:rsidRPr="00E325C1" w:rsidRDefault="00C932DF" w:rsidP="00C83D21">
      <w:r w:rsidRPr="00E325C1">
        <w:rPr>
          <w:rStyle w:val="Balk3Char"/>
        </w:rPr>
        <w:t>5.3.1.2</w:t>
      </w:r>
      <w:r>
        <w:rPr>
          <w:rStyle w:val="Balk3Char"/>
        </w:rPr>
        <w:tab/>
      </w:r>
      <w:r>
        <w:rPr>
          <w:rStyle w:val="Balk3Char"/>
        </w:rPr>
        <w:tab/>
      </w:r>
      <w:r w:rsidRPr="008B62C5">
        <w:t>Fırından çıkışından 6 saat sonra tartılan (M</w:t>
      </w:r>
      <w:r w:rsidRPr="008B62C5">
        <w:rPr>
          <w:vertAlign w:val="subscript"/>
        </w:rPr>
        <w:t>1</w:t>
      </w:r>
      <w:r w:rsidRPr="008B62C5">
        <w:t>) ekmek numunesi, tayin yapılacağı zaman tekrar tartılır (M</w:t>
      </w:r>
      <w:r w:rsidRPr="008B62C5">
        <w:rPr>
          <w:vertAlign w:val="subscript"/>
        </w:rPr>
        <w:t>2</w:t>
      </w:r>
      <w:r w:rsidRPr="008B62C5">
        <w:t>) ve işleme Madde 5.3.1.3’te verilen şekilde devam edilir.</w:t>
      </w:r>
      <w:r w:rsidRPr="00C932DF">
        <w:t xml:space="preserve"> </w:t>
      </w:r>
    </w:p>
    <w:p w14:paraId="6AD86317" w14:textId="5F493B06" w:rsidR="00C932DF" w:rsidRDefault="00C932DF" w:rsidP="00C83D21">
      <w:pPr>
        <w:pStyle w:val="Balk4"/>
        <w:numPr>
          <w:ilvl w:val="0"/>
          <w:numId w:val="0"/>
        </w:numPr>
        <w:ind w:left="941" w:hanging="941"/>
      </w:pPr>
      <w:r>
        <w:t>5.3.1.3</w:t>
      </w:r>
      <w:r>
        <w:tab/>
        <w:t>Hesaplama ve sonuçların gösterilmesi</w:t>
      </w:r>
    </w:p>
    <w:p w14:paraId="33BAF204" w14:textId="4E9472EC" w:rsidR="00C932DF" w:rsidRDefault="00C932DF" w:rsidP="00C932DF">
      <w:pPr>
        <w:tabs>
          <w:tab w:val="left" w:pos="1000"/>
        </w:tabs>
        <w:rPr>
          <w:rFonts w:cs="Arial"/>
        </w:rPr>
      </w:pPr>
      <w:r w:rsidRPr="008B62C5">
        <w:rPr>
          <w:rFonts w:cs="Arial"/>
        </w:rPr>
        <w:t>Tayinin 6 saat sonra yapılması durumunda, ekmek numunesindeki rutubet R, kütlece yüzde olarak aşağıdaki eşitlikle hesaplanır:</w:t>
      </w:r>
    </w:p>
    <w:p w14:paraId="1DDAFF4B" w14:textId="77777777" w:rsidR="00C932DF" w:rsidRPr="008B62C5" w:rsidRDefault="00C932DF" w:rsidP="00C932DF">
      <w:pPr>
        <w:rPr>
          <w:rFonts w:cs="Arial"/>
        </w:rPr>
      </w:pPr>
      <w:r w:rsidRPr="008B62C5">
        <w:rPr>
          <w:rFonts w:cs="Arial"/>
          <w:position w:val="-24"/>
        </w:rPr>
        <w:object w:dxaOrig="2240" w:dyaOrig="620" w14:anchorId="7F0BE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75pt;height:31.5pt" o:ole="">
            <v:imagedata r:id="rId27" o:title=""/>
          </v:shape>
          <o:OLEObject Type="Embed" ProgID="Equation.3" ShapeID="_x0000_i1026" DrawAspect="Content" ObjectID="_1785912080" r:id="rId28"/>
        </w:object>
      </w:r>
    </w:p>
    <w:p w14:paraId="6153CA81" w14:textId="77777777" w:rsidR="00C932DF" w:rsidRPr="008B62C5" w:rsidRDefault="00C932DF" w:rsidP="00C83D21">
      <w:pPr>
        <w:spacing w:after="0"/>
        <w:rPr>
          <w:rFonts w:cs="Arial"/>
        </w:rPr>
      </w:pPr>
      <w:r w:rsidRPr="008B62C5">
        <w:rPr>
          <w:rFonts w:cs="Arial"/>
        </w:rPr>
        <w:t>Burada;</w:t>
      </w:r>
    </w:p>
    <w:p w14:paraId="668CB1F8" w14:textId="77777777" w:rsidR="00C932DF" w:rsidRPr="008B62C5" w:rsidRDefault="00C932DF" w:rsidP="00C83D21">
      <w:pPr>
        <w:tabs>
          <w:tab w:val="left" w:pos="360"/>
        </w:tabs>
        <w:spacing w:after="0"/>
        <w:rPr>
          <w:rFonts w:cs="Arial"/>
        </w:rPr>
      </w:pPr>
      <w:r w:rsidRPr="008B62C5">
        <w:rPr>
          <w:rFonts w:cs="Arial"/>
        </w:rPr>
        <w:t>R</w:t>
      </w:r>
      <w:r w:rsidRPr="008B62C5">
        <w:rPr>
          <w:rFonts w:cs="Arial"/>
          <w:vertAlign w:val="subscript"/>
        </w:rPr>
        <w:t>1</w:t>
      </w:r>
      <w:r w:rsidRPr="008B62C5">
        <w:rPr>
          <w:rFonts w:cs="Arial"/>
        </w:rPr>
        <w:tab/>
        <w:t>: Dilim halindeki ekmeğin rutubeti, % (m/m),</w:t>
      </w:r>
    </w:p>
    <w:p w14:paraId="3E9461A4" w14:textId="77777777" w:rsidR="00C932DF" w:rsidRPr="008B62C5" w:rsidRDefault="00C932DF" w:rsidP="00C83D21">
      <w:pPr>
        <w:tabs>
          <w:tab w:val="left" w:pos="360"/>
        </w:tabs>
        <w:spacing w:after="0"/>
        <w:rPr>
          <w:rFonts w:cs="Arial"/>
        </w:rPr>
      </w:pPr>
      <w:r w:rsidRPr="008B62C5">
        <w:rPr>
          <w:rFonts w:cs="Arial"/>
        </w:rPr>
        <w:t>R</w:t>
      </w:r>
      <w:r w:rsidRPr="008B62C5">
        <w:rPr>
          <w:rFonts w:cs="Arial"/>
          <w:vertAlign w:val="subscript"/>
        </w:rPr>
        <w:t>2</w:t>
      </w:r>
      <w:r w:rsidRPr="008B62C5">
        <w:rPr>
          <w:rFonts w:cs="Arial"/>
          <w:vertAlign w:val="subscript"/>
        </w:rPr>
        <w:tab/>
      </w:r>
      <w:r w:rsidRPr="008B62C5">
        <w:rPr>
          <w:rFonts w:cs="Arial"/>
        </w:rPr>
        <w:t>: Öğütülmüş ekmeğin rutubetidir, % (m/m).</w:t>
      </w:r>
    </w:p>
    <w:p w14:paraId="14AFC926" w14:textId="417A5C67" w:rsidR="00C932DF" w:rsidRPr="008B62C5" w:rsidRDefault="00C932DF" w:rsidP="00C83D21">
      <w:pPr>
        <w:spacing w:after="0"/>
        <w:rPr>
          <w:rFonts w:cs="Arial"/>
        </w:rPr>
      </w:pPr>
      <w:r w:rsidRPr="008B62C5">
        <w:rPr>
          <w:rFonts w:cs="Arial"/>
        </w:rPr>
        <w:t xml:space="preserve"> R</w:t>
      </w:r>
      <w:r w:rsidRPr="008B62C5">
        <w:rPr>
          <w:rFonts w:cs="Arial"/>
          <w:vertAlign w:val="subscript"/>
        </w:rPr>
        <w:t>1</w:t>
      </w:r>
      <w:r w:rsidRPr="008B62C5">
        <w:rPr>
          <w:rFonts w:cs="Arial"/>
        </w:rPr>
        <w:t xml:space="preserve"> ve R</w:t>
      </w:r>
      <w:r w:rsidRPr="008B62C5">
        <w:rPr>
          <w:rFonts w:cs="Arial"/>
          <w:vertAlign w:val="subscript"/>
        </w:rPr>
        <w:t>2</w:t>
      </w:r>
      <w:r w:rsidRPr="008B62C5">
        <w:rPr>
          <w:rFonts w:cs="Arial"/>
        </w:rPr>
        <w:t xml:space="preserve"> değerleri aşağıdaki eşitliklerle hesaplanır:</w:t>
      </w:r>
    </w:p>
    <w:p w14:paraId="36C4657C" w14:textId="77777777" w:rsidR="00C932DF" w:rsidRPr="008B62C5" w:rsidRDefault="00C932DF" w:rsidP="00C83D21">
      <w:pPr>
        <w:spacing w:after="0"/>
        <w:rPr>
          <w:rFonts w:cs="Arial"/>
        </w:rPr>
      </w:pPr>
    </w:p>
    <w:p w14:paraId="2776261B" w14:textId="77777777" w:rsidR="00C932DF" w:rsidRPr="008B62C5" w:rsidRDefault="00C932DF" w:rsidP="00C83D21">
      <w:pPr>
        <w:tabs>
          <w:tab w:val="left" w:pos="2254"/>
        </w:tabs>
        <w:spacing w:after="0"/>
        <w:rPr>
          <w:rFonts w:cs="Arial"/>
        </w:rPr>
      </w:pPr>
      <w:r w:rsidRPr="008B62C5">
        <w:rPr>
          <w:rFonts w:cs="Arial"/>
          <w:position w:val="-24"/>
        </w:rPr>
        <w:object w:dxaOrig="1920" w:dyaOrig="620" w14:anchorId="077841EC">
          <v:shape id="_x0000_i1027" type="#_x0000_t75" style="width:96pt;height:31.5pt" o:ole="">
            <v:imagedata r:id="rId29" o:title=""/>
          </v:shape>
          <o:OLEObject Type="Embed" ProgID="Equation.3" ShapeID="_x0000_i1027" DrawAspect="Content" ObjectID="_1785912081" r:id="rId30"/>
        </w:object>
      </w:r>
    </w:p>
    <w:p w14:paraId="7AA0AE66" w14:textId="6A833FBF" w:rsidR="00C932DF" w:rsidRDefault="00C932DF" w:rsidP="00C83D21">
      <w:pPr>
        <w:spacing w:after="0"/>
        <w:rPr>
          <w:rFonts w:cs="Arial"/>
        </w:rPr>
      </w:pPr>
    </w:p>
    <w:p w14:paraId="014F8209" w14:textId="77777777" w:rsidR="00C932DF" w:rsidRPr="008B62C5" w:rsidRDefault="00C932DF" w:rsidP="00C83D21">
      <w:pPr>
        <w:spacing w:after="0"/>
        <w:rPr>
          <w:rFonts w:cs="Arial"/>
        </w:rPr>
      </w:pPr>
      <w:r w:rsidRPr="008B62C5">
        <w:rPr>
          <w:rFonts w:cs="Arial"/>
          <w:position w:val="-30"/>
        </w:rPr>
        <w:object w:dxaOrig="2079" w:dyaOrig="680" w14:anchorId="2B85B7CD">
          <v:shape id="_x0000_i1028" type="#_x0000_t75" style="width:104.25pt;height:33.75pt" o:ole="">
            <v:imagedata r:id="rId31" o:title=""/>
          </v:shape>
          <o:OLEObject Type="Embed" ProgID="Equation.3" ShapeID="_x0000_i1028" DrawAspect="Content" ObjectID="_1785912082" r:id="rId32"/>
        </w:object>
      </w:r>
    </w:p>
    <w:p w14:paraId="0A69518C" w14:textId="77777777" w:rsidR="00F527D0" w:rsidRDefault="00F527D0" w:rsidP="00C83D21">
      <w:pPr>
        <w:spacing w:after="0"/>
        <w:rPr>
          <w:rFonts w:cs="Arial"/>
        </w:rPr>
      </w:pPr>
    </w:p>
    <w:p w14:paraId="623C33DD" w14:textId="4DA33D09" w:rsidR="00C932DF" w:rsidRPr="008B62C5" w:rsidRDefault="00C932DF" w:rsidP="00C83D21">
      <w:pPr>
        <w:spacing w:after="0"/>
        <w:rPr>
          <w:rFonts w:cs="Arial"/>
        </w:rPr>
      </w:pPr>
      <w:r w:rsidRPr="008B62C5">
        <w:rPr>
          <w:rFonts w:cs="Arial"/>
        </w:rPr>
        <w:t>Burada;</w:t>
      </w:r>
    </w:p>
    <w:p w14:paraId="3A9E7FA7" w14:textId="77777777" w:rsidR="00C932DF" w:rsidRPr="008B62C5" w:rsidRDefault="00C932DF" w:rsidP="00C83D21">
      <w:pPr>
        <w:tabs>
          <w:tab w:val="left" w:pos="360"/>
        </w:tabs>
        <w:spacing w:after="0"/>
        <w:rPr>
          <w:rFonts w:cs="Arial"/>
        </w:rPr>
      </w:pPr>
      <w:proofErr w:type="gramStart"/>
      <w:r w:rsidRPr="008B62C5">
        <w:rPr>
          <w:rFonts w:cs="Arial"/>
        </w:rPr>
        <w:t xml:space="preserve">m  </w:t>
      </w:r>
      <w:r w:rsidRPr="008B62C5">
        <w:rPr>
          <w:rFonts w:cs="Arial"/>
        </w:rPr>
        <w:tab/>
      </w:r>
      <w:proofErr w:type="gramEnd"/>
      <w:r w:rsidRPr="008B62C5">
        <w:rPr>
          <w:rFonts w:cs="Arial"/>
        </w:rPr>
        <w:t>: Kurutulmadan önce dilimlenmiş ekmeğin kütlesi (g),</w:t>
      </w:r>
    </w:p>
    <w:p w14:paraId="6D93EADA" w14:textId="77777777" w:rsidR="00C932DF" w:rsidRPr="008B62C5" w:rsidRDefault="00C932DF" w:rsidP="00C83D21">
      <w:pPr>
        <w:tabs>
          <w:tab w:val="left" w:pos="360"/>
        </w:tabs>
        <w:spacing w:after="0"/>
        <w:rPr>
          <w:rFonts w:cs="Arial"/>
        </w:rPr>
      </w:pPr>
      <w:r w:rsidRPr="008B62C5">
        <w:rPr>
          <w:rFonts w:cs="Arial"/>
        </w:rPr>
        <w:t>m</w:t>
      </w:r>
      <w:r w:rsidRPr="008B62C5">
        <w:rPr>
          <w:rFonts w:cs="Arial"/>
          <w:vertAlign w:val="subscript"/>
        </w:rPr>
        <w:t xml:space="preserve">1 </w:t>
      </w:r>
      <w:r w:rsidRPr="008B62C5">
        <w:rPr>
          <w:rFonts w:cs="Arial"/>
          <w:vertAlign w:val="subscript"/>
        </w:rPr>
        <w:tab/>
      </w:r>
      <w:r w:rsidRPr="008B62C5">
        <w:rPr>
          <w:rFonts w:cs="Arial"/>
        </w:rPr>
        <w:t>: Kurutulduktan sonra dilimlenmiş ekmeğin kütlesi (g),</w:t>
      </w:r>
    </w:p>
    <w:p w14:paraId="5EA5AE72" w14:textId="77777777" w:rsidR="00C932DF" w:rsidRPr="008B62C5" w:rsidRDefault="00C932DF" w:rsidP="00C83D21">
      <w:pPr>
        <w:tabs>
          <w:tab w:val="left" w:pos="360"/>
        </w:tabs>
        <w:spacing w:after="0"/>
        <w:rPr>
          <w:rFonts w:cs="Arial"/>
        </w:rPr>
      </w:pPr>
      <w:r w:rsidRPr="008B62C5">
        <w:rPr>
          <w:rFonts w:cs="Arial"/>
        </w:rPr>
        <w:t>m</w:t>
      </w:r>
      <w:r w:rsidRPr="008B62C5">
        <w:rPr>
          <w:rFonts w:cs="Arial"/>
          <w:vertAlign w:val="subscript"/>
        </w:rPr>
        <w:t xml:space="preserve">2 </w:t>
      </w:r>
      <w:r w:rsidRPr="008B62C5">
        <w:rPr>
          <w:rFonts w:cs="Arial"/>
          <w:vertAlign w:val="subscript"/>
        </w:rPr>
        <w:tab/>
      </w:r>
      <w:r w:rsidRPr="008B62C5">
        <w:rPr>
          <w:rFonts w:cs="Arial"/>
        </w:rPr>
        <w:t>: Öğütülmüş ekmekten tartılan numune kütlesi (g),</w:t>
      </w:r>
    </w:p>
    <w:p w14:paraId="152231FE" w14:textId="77777777" w:rsidR="00C932DF" w:rsidRPr="008B62C5" w:rsidRDefault="00C932DF" w:rsidP="00C83D21">
      <w:pPr>
        <w:tabs>
          <w:tab w:val="left" w:pos="360"/>
        </w:tabs>
        <w:spacing w:after="0"/>
        <w:rPr>
          <w:rFonts w:cs="Arial"/>
        </w:rPr>
      </w:pPr>
      <w:r w:rsidRPr="008B62C5">
        <w:rPr>
          <w:rFonts w:cs="Arial"/>
        </w:rPr>
        <w:t>m</w:t>
      </w:r>
      <w:r w:rsidRPr="008B62C5">
        <w:rPr>
          <w:rFonts w:cs="Arial"/>
          <w:vertAlign w:val="subscript"/>
        </w:rPr>
        <w:t xml:space="preserve">3 </w:t>
      </w:r>
      <w:r w:rsidRPr="008B62C5">
        <w:rPr>
          <w:rFonts w:cs="Arial"/>
        </w:rPr>
        <w:tab/>
        <w:t xml:space="preserve">: Öğütülmüş ekmeğin kurutulduktan sonraki kütlesidir (g). </w:t>
      </w:r>
    </w:p>
    <w:p w14:paraId="2145DCF4" w14:textId="77777777" w:rsidR="00F527D0" w:rsidRDefault="00F527D0" w:rsidP="00C83D21">
      <w:pPr>
        <w:tabs>
          <w:tab w:val="left" w:pos="1000"/>
        </w:tabs>
        <w:spacing w:after="0"/>
        <w:rPr>
          <w:rFonts w:cs="Arial"/>
        </w:rPr>
      </w:pPr>
    </w:p>
    <w:p w14:paraId="6E661B52" w14:textId="7726A99D" w:rsidR="00C932DF" w:rsidRDefault="00C932DF" w:rsidP="00C83D21">
      <w:pPr>
        <w:tabs>
          <w:tab w:val="left" w:pos="1000"/>
        </w:tabs>
        <w:spacing w:after="0"/>
        <w:rPr>
          <w:rFonts w:cs="Arial"/>
        </w:rPr>
      </w:pPr>
      <w:r w:rsidRPr="008B62C5">
        <w:rPr>
          <w:rFonts w:cs="Arial"/>
        </w:rPr>
        <w:t>Tayinin 6 saat sonra yapılamaması durumunda ekmek numunesindeki rutubet (R) kütlece yüzde olarak aşağıdaki eşitlikle hesaplanır.</w:t>
      </w:r>
    </w:p>
    <w:p w14:paraId="0D4CB54F" w14:textId="77777777" w:rsidR="00F527D0" w:rsidRPr="008B62C5" w:rsidRDefault="00F527D0" w:rsidP="00C83D21">
      <w:pPr>
        <w:tabs>
          <w:tab w:val="left" w:pos="1000"/>
        </w:tabs>
        <w:spacing w:after="0"/>
        <w:rPr>
          <w:rFonts w:cs="Arial"/>
        </w:rPr>
      </w:pPr>
    </w:p>
    <w:p w14:paraId="65A0E4A4" w14:textId="77777777" w:rsidR="00C932DF" w:rsidRPr="008B62C5" w:rsidRDefault="00C932DF" w:rsidP="00C83D21">
      <w:pPr>
        <w:spacing w:after="0"/>
        <w:rPr>
          <w:rFonts w:cs="Arial"/>
        </w:rPr>
      </w:pPr>
      <w:r w:rsidRPr="008B62C5">
        <w:rPr>
          <w:rFonts w:cs="Arial"/>
          <w:position w:val="-24"/>
        </w:rPr>
        <w:object w:dxaOrig="6200" w:dyaOrig="620" w14:anchorId="43E90EBC">
          <v:shape id="_x0000_i1029" type="#_x0000_t75" style="width:309.75pt;height:31.5pt" o:ole="">
            <v:imagedata r:id="rId33" o:title=""/>
          </v:shape>
          <o:OLEObject Type="Embed" ProgID="Equation.3" ShapeID="_x0000_i1029" DrawAspect="Content" ObjectID="_1785912083" r:id="rId34"/>
        </w:object>
      </w:r>
    </w:p>
    <w:p w14:paraId="49E82439" w14:textId="77777777" w:rsidR="00F527D0" w:rsidRDefault="00F527D0" w:rsidP="00C83D21">
      <w:pPr>
        <w:spacing w:after="0"/>
        <w:rPr>
          <w:rFonts w:cs="Arial"/>
        </w:rPr>
      </w:pPr>
    </w:p>
    <w:p w14:paraId="3986E9A2" w14:textId="7E4C2303" w:rsidR="00C932DF" w:rsidRPr="008B62C5" w:rsidRDefault="00C932DF" w:rsidP="00C83D21">
      <w:pPr>
        <w:spacing w:after="0"/>
        <w:rPr>
          <w:rFonts w:cs="Arial"/>
        </w:rPr>
      </w:pPr>
      <w:r w:rsidRPr="008B62C5">
        <w:rPr>
          <w:rFonts w:cs="Arial"/>
        </w:rPr>
        <w:t>Burada;</w:t>
      </w:r>
    </w:p>
    <w:p w14:paraId="07BDC013" w14:textId="62A11300" w:rsidR="00C932DF" w:rsidRPr="008B62C5" w:rsidRDefault="00C932DF" w:rsidP="00C83D21">
      <w:pPr>
        <w:spacing w:after="0"/>
        <w:rPr>
          <w:rFonts w:cs="Arial"/>
        </w:rPr>
      </w:pPr>
      <w:r w:rsidRPr="008B62C5">
        <w:rPr>
          <w:rFonts w:cs="Arial"/>
        </w:rPr>
        <w:t>R</w:t>
      </w:r>
      <w:r w:rsidRPr="008B62C5">
        <w:rPr>
          <w:rFonts w:cs="Arial"/>
          <w:vertAlign w:val="subscript"/>
        </w:rPr>
        <w:t>1</w:t>
      </w:r>
      <w:r w:rsidRPr="008B62C5">
        <w:rPr>
          <w:rFonts w:cs="Arial"/>
        </w:rPr>
        <w:t>, R</w:t>
      </w:r>
      <w:r w:rsidRPr="008B62C5">
        <w:rPr>
          <w:rFonts w:cs="Arial"/>
          <w:vertAlign w:val="subscript"/>
        </w:rPr>
        <w:t>2</w:t>
      </w:r>
      <w:r w:rsidR="00F527D0">
        <w:rPr>
          <w:rFonts w:cs="Arial"/>
        </w:rPr>
        <w:t xml:space="preserve"> : Madde 5.3.1.3</w:t>
      </w:r>
      <w:r w:rsidRPr="008B62C5">
        <w:rPr>
          <w:rFonts w:cs="Arial"/>
        </w:rPr>
        <w:t>’de verilen,</w:t>
      </w:r>
    </w:p>
    <w:p w14:paraId="157E52AD" w14:textId="565D5491" w:rsidR="00C932DF" w:rsidRDefault="00C932DF" w:rsidP="00C83D21">
      <w:pPr>
        <w:spacing w:after="0"/>
        <w:rPr>
          <w:rFonts w:cs="Arial"/>
        </w:rPr>
      </w:pPr>
      <w:r w:rsidRPr="008B62C5">
        <w:rPr>
          <w:rFonts w:cs="Arial"/>
        </w:rPr>
        <w:t>R</w:t>
      </w:r>
      <w:r w:rsidRPr="008B62C5">
        <w:rPr>
          <w:rFonts w:cs="Arial"/>
          <w:vertAlign w:val="subscript"/>
        </w:rPr>
        <w:t xml:space="preserve">3 </w:t>
      </w:r>
      <w:r w:rsidRPr="008B62C5">
        <w:rPr>
          <w:rFonts w:cs="Arial"/>
        </w:rPr>
        <w:t>: Bekl</w:t>
      </w:r>
      <w:r w:rsidR="00F527D0">
        <w:rPr>
          <w:rFonts w:cs="Arial"/>
        </w:rPr>
        <w:t>eme sırasındaki rutubet kaybıdır, aşağıdaki bağıntı ile hesaplanır</w:t>
      </w:r>
      <w:r w:rsidRPr="008B62C5">
        <w:rPr>
          <w:rFonts w:cs="Arial"/>
        </w:rPr>
        <w:t>, % (m/m).</w:t>
      </w:r>
    </w:p>
    <w:p w14:paraId="48580A88" w14:textId="77777777" w:rsidR="00F527D0" w:rsidRPr="008B62C5" w:rsidRDefault="00F527D0" w:rsidP="00C83D21">
      <w:pPr>
        <w:spacing w:after="0"/>
        <w:rPr>
          <w:rFonts w:cs="Arial"/>
        </w:rPr>
      </w:pPr>
    </w:p>
    <w:p w14:paraId="2A366C0C" w14:textId="77777777" w:rsidR="00C932DF" w:rsidRPr="008B62C5" w:rsidRDefault="00C932DF" w:rsidP="00C83D21">
      <w:pPr>
        <w:spacing w:after="0"/>
        <w:rPr>
          <w:rFonts w:cs="Arial"/>
        </w:rPr>
      </w:pPr>
      <w:r w:rsidRPr="008B62C5">
        <w:rPr>
          <w:rFonts w:cs="Arial"/>
          <w:position w:val="-30"/>
        </w:rPr>
        <w:object w:dxaOrig="2120" w:dyaOrig="680" w14:anchorId="5EE72547">
          <v:shape id="_x0000_i1030" type="#_x0000_t75" style="width:105.75pt;height:33.75pt" o:ole="">
            <v:imagedata r:id="rId35" o:title=""/>
          </v:shape>
          <o:OLEObject Type="Embed" ProgID="Equation.3" ShapeID="_x0000_i1030" DrawAspect="Content" ObjectID="_1785912084" r:id="rId36"/>
        </w:object>
      </w:r>
    </w:p>
    <w:p w14:paraId="599CE7FB" w14:textId="77777777" w:rsidR="00F527D0" w:rsidRDefault="00F527D0" w:rsidP="00C83D21">
      <w:pPr>
        <w:spacing w:after="0"/>
        <w:rPr>
          <w:rFonts w:cs="Arial"/>
        </w:rPr>
      </w:pPr>
    </w:p>
    <w:p w14:paraId="024DD288" w14:textId="16125D95" w:rsidR="00C932DF" w:rsidRPr="007C19A4" w:rsidRDefault="00C932DF" w:rsidP="00C83D21">
      <w:pPr>
        <w:spacing w:after="0"/>
        <w:rPr>
          <w:rFonts w:cs="Arial"/>
        </w:rPr>
      </w:pPr>
      <w:r w:rsidRPr="007C19A4">
        <w:rPr>
          <w:rFonts w:cs="Arial"/>
        </w:rPr>
        <w:t>Burada;</w:t>
      </w:r>
    </w:p>
    <w:p w14:paraId="7E925BE2" w14:textId="77777777" w:rsidR="00C932DF" w:rsidRPr="007C19A4" w:rsidRDefault="00C932DF" w:rsidP="00C83D21">
      <w:pPr>
        <w:tabs>
          <w:tab w:val="left" w:pos="720"/>
        </w:tabs>
        <w:spacing w:after="0"/>
        <w:rPr>
          <w:rFonts w:cs="Arial"/>
        </w:rPr>
      </w:pPr>
      <w:r w:rsidRPr="007C19A4">
        <w:rPr>
          <w:rFonts w:cs="Arial"/>
        </w:rPr>
        <w:t>M</w:t>
      </w:r>
      <w:r w:rsidRPr="007C19A4">
        <w:rPr>
          <w:rFonts w:cs="Arial"/>
          <w:vertAlign w:val="subscript"/>
        </w:rPr>
        <w:t>2</w:t>
      </w:r>
      <w:r w:rsidRPr="007C19A4">
        <w:rPr>
          <w:rFonts w:cs="Arial"/>
        </w:rPr>
        <w:t xml:space="preserve">: </w:t>
      </w:r>
      <w:r w:rsidRPr="007C19A4">
        <w:rPr>
          <w:rFonts w:cs="Arial"/>
        </w:rPr>
        <w:tab/>
        <w:t>Ekmeğin rutubet tayinine başlandığı anda tespit edilen kütlesi (g),</w:t>
      </w:r>
    </w:p>
    <w:p w14:paraId="4FDBDAF3" w14:textId="77777777" w:rsidR="00C932DF" w:rsidRPr="007C19A4" w:rsidRDefault="00C932DF" w:rsidP="00C83D21">
      <w:pPr>
        <w:tabs>
          <w:tab w:val="left" w:pos="720"/>
        </w:tabs>
        <w:spacing w:after="0"/>
        <w:rPr>
          <w:rFonts w:cs="Arial"/>
        </w:rPr>
      </w:pPr>
      <w:r w:rsidRPr="007C19A4">
        <w:rPr>
          <w:rFonts w:cs="Arial"/>
        </w:rPr>
        <w:t>M</w:t>
      </w:r>
      <w:r w:rsidRPr="007C19A4">
        <w:rPr>
          <w:rFonts w:cs="Arial"/>
          <w:vertAlign w:val="subscript"/>
        </w:rPr>
        <w:t>1</w:t>
      </w:r>
      <w:r w:rsidRPr="007C19A4">
        <w:rPr>
          <w:rFonts w:cs="Arial"/>
        </w:rPr>
        <w:t xml:space="preserve">: </w:t>
      </w:r>
      <w:r w:rsidRPr="007C19A4">
        <w:rPr>
          <w:rFonts w:cs="Arial"/>
        </w:rPr>
        <w:tab/>
        <w:t>Ekmeğin fırından çıkışından 6 saat sonraki kütlesidir (g).</w:t>
      </w:r>
    </w:p>
    <w:p w14:paraId="626A46F9" w14:textId="77777777" w:rsidR="00F527D0" w:rsidRDefault="00F527D0" w:rsidP="00C83D21">
      <w:pPr>
        <w:spacing w:after="0"/>
        <w:rPr>
          <w:rFonts w:cs="Arial"/>
        </w:rPr>
      </w:pPr>
    </w:p>
    <w:p w14:paraId="74F87611" w14:textId="6B316E88" w:rsidR="00C932DF" w:rsidRPr="008B62C5" w:rsidRDefault="00C932DF" w:rsidP="00C83D21">
      <w:pPr>
        <w:spacing w:after="0"/>
        <w:rPr>
          <w:rFonts w:cs="Arial"/>
          <w:szCs w:val="20"/>
        </w:rPr>
      </w:pPr>
      <w:r w:rsidRPr="008B62C5">
        <w:rPr>
          <w:rFonts w:cs="Arial"/>
        </w:rPr>
        <w:t>Sonucun Madde 4.</w:t>
      </w:r>
      <w:r>
        <w:rPr>
          <w:rFonts w:cs="Arial"/>
        </w:rPr>
        <w:t>2.2</w:t>
      </w:r>
      <w:r w:rsidRPr="008B62C5">
        <w:rPr>
          <w:rFonts w:cs="Arial"/>
        </w:rPr>
        <w:t>’</w:t>
      </w:r>
      <w:r>
        <w:rPr>
          <w:rFonts w:cs="Arial"/>
        </w:rPr>
        <w:t>y</w:t>
      </w:r>
      <w:r w:rsidRPr="008B62C5">
        <w:rPr>
          <w:rFonts w:cs="Arial"/>
        </w:rPr>
        <w:t xml:space="preserve">e uygun </w:t>
      </w:r>
      <w:r w:rsidRPr="008B62C5">
        <w:rPr>
          <w:rFonts w:cs="Arial"/>
          <w:szCs w:val="20"/>
        </w:rPr>
        <w:t>olup olmadığına bakılır.</w:t>
      </w:r>
    </w:p>
    <w:p w14:paraId="5139EE54" w14:textId="26B6C3B4" w:rsidR="003C22B1" w:rsidRDefault="00C40DEA" w:rsidP="00C83D21">
      <w:pPr>
        <w:pStyle w:val="Balk3"/>
      </w:pPr>
      <w:r w:rsidRPr="00FF7FEE">
        <w:t xml:space="preserve"> </w:t>
      </w:r>
      <w:r w:rsidR="0085584C">
        <w:t>Ekmek net kütlesi tayini</w:t>
      </w:r>
    </w:p>
    <w:p w14:paraId="09479382" w14:textId="2B976255" w:rsidR="0085584C" w:rsidRPr="008B62C5" w:rsidRDefault="0085584C" w:rsidP="00C83D21">
      <w:pPr>
        <w:spacing w:after="0"/>
        <w:rPr>
          <w:rFonts w:cs="Arial"/>
          <w:szCs w:val="20"/>
        </w:rPr>
      </w:pPr>
      <w:r w:rsidRPr="008B62C5">
        <w:rPr>
          <w:rFonts w:cs="Arial"/>
          <w:szCs w:val="20"/>
        </w:rPr>
        <w:t>Kütlesi M</w:t>
      </w:r>
      <w:r w:rsidRPr="008B62C5">
        <w:rPr>
          <w:rFonts w:cs="Arial"/>
          <w:szCs w:val="20"/>
          <w:vertAlign w:val="subscript"/>
        </w:rPr>
        <w:t>2</w:t>
      </w:r>
      <w:r w:rsidRPr="008B62C5">
        <w:rPr>
          <w:rFonts w:cs="Arial"/>
          <w:szCs w:val="20"/>
        </w:rPr>
        <w:t>, rutubet oranı R olarak tespit edilen ekmeğin azami rutubet (</w:t>
      </w:r>
      <w:proofErr w:type="spellStart"/>
      <w:r w:rsidRPr="008B62C5">
        <w:rPr>
          <w:rFonts w:cs="Arial"/>
          <w:szCs w:val="20"/>
        </w:rPr>
        <w:t>R</w:t>
      </w:r>
      <w:r w:rsidRPr="00C83D21">
        <w:rPr>
          <w:rFonts w:cs="Arial"/>
          <w:sz w:val="32"/>
          <w:szCs w:val="32"/>
          <w:vertAlign w:val="subscript"/>
        </w:rPr>
        <w:t>azami</w:t>
      </w:r>
      <w:proofErr w:type="spellEnd"/>
      <w:r w:rsidRPr="008B62C5">
        <w:rPr>
          <w:rFonts w:cs="Arial"/>
          <w:szCs w:val="20"/>
        </w:rPr>
        <w:t xml:space="preserve">) (Çizelge 3) esasına göre kütlesi (M) aşağıdaki </w:t>
      </w:r>
      <w:r>
        <w:rPr>
          <w:rFonts w:cs="Arial"/>
          <w:szCs w:val="20"/>
        </w:rPr>
        <w:t>bağıntıya</w:t>
      </w:r>
      <w:r w:rsidRPr="008B62C5">
        <w:rPr>
          <w:rFonts w:cs="Arial"/>
          <w:szCs w:val="20"/>
        </w:rPr>
        <w:t xml:space="preserve"> göre hesaplanır: </w:t>
      </w:r>
      <w:r w:rsidRPr="008B62C5">
        <w:t xml:space="preserve"> </w:t>
      </w:r>
    </w:p>
    <w:p w14:paraId="19F28E96" w14:textId="77777777" w:rsidR="0085584C" w:rsidRPr="008B62C5" w:rsidRDefault="0085584C" w:rsidP="00C83D21">
      <w:pPr>
        <w:spacing w:after="0"/>
        <w:rPr>
          <w:rFonts w:cs="Arial"/>
        </w:rPr>
      </w:pPr>
    </w:p>
    <w:p w14:paraId="0954D85A" w14:textId="77777777" w:rsidR="0085584C" w:rsidRPr="008B62C5" w:rsidRDefault="0085584C" w:rsidP="00C83D21">
      <w:pPr>
        <w:spacing w:after="0"/>
        <w:rPr>
          <w:rFonts w:cs="Arial"/>
        </w:rPr>
      </w:pPr>
      <w:r w:rsidRPr="008B62C5">
        <w:rPr>
          <w:rFonts w:cs="Arial"/>
          <w:position w:val="-30"/>
        </w:rPr>
        <w:object w:dxaOrig="1960" w:dyaOrig="680" w14:anchorId="69309EC3">
          <v:shape id="_x0000_i1031" type="#_x0000_t75" style="width:98.25pt;height:33.75pt" o:ole="">
            <v:imagedata r:id="rId37" o:title=""/>
          </v:shape>
          <o:OLEObject Type="Embed" ProgID="Equation.3" ShapeID="_x0000_i1031" DrawAspect="Content" ObjectID="_1785912085" r:id="rId38"/>
        </w:object>
      </w:r>
    </w:p>
    <w:p w14:paraId="16FCAF97" w14:textId="77777777" w:rsidR="0085584C" w:rsidRPr="008B62C5" w:rsidRDefault="0085584C" w:rsidP="00C83D21">
      <w:pPr>
        <w:spacing w:after="0"/>
        <w:rPr>
          <w:rFonts w:cs="Arial"/>
          <w:b/>
          <w:bCs/>
          <w:szCs w:val="20"/>
        </w:rPr>
      </w:pPr>
    </w:p>
    <w:p w14:paraId="76E904DA" w14:textId="77777777" w:rsidR="0085584C" w:rsidRPr="008B62C5" w:rsidRDefault="0085584C" w:rsidP="00C83D21">
      <w:pPr>
        <w:spacing w:after="0"/>
        <w:rPr>
          <w:rFonts w:cs="Arial"/>
        </w:rPr>
      </w:pPr>
      <w:r w:rsidRPr="008B62C5">
        <w:rPr>
          <w:rFonts w:cs="Arial"/>
        </w:rPr>
        <w:t>Burada;</w:t>
      </w:r>
    </w:p>
    <w:p w14:paraId="646C0698" w14:textId="77777777" w:rsidR="0085584C" w:rsidRPr="008B62C5" w:rsidRDefault="0085584C" w:rsidP="00C83D21">
      <w:pPr>
        <w:tabs>
          <w:tab w:val="left" w:pos="720"/>
        </w:tabs>
        <w:spacing w:after="0"/>
        <w:rPr>
          <w:rFonts w:cs="Arial"/>
        </w:rPr>
      </w:pPr>
      <w:r w:rsidRPr="008B62C5">
        <w:rPr>
          <w:rFonts w:cs="Arial"/>
        </w:rPr>
        <w:t>M</w:t>
      </w:r>
      <w:r w:rsidRPr="008B62C5">
        <w:rPr>
          <w:rFonts w:cs="Arial"/>
          <w:vertAlign w:val="subscript"/>
        </w:rPr>
        <w:t>2</w:t>
      </w:r>
      <w:r w:rsidRPr="008B62C5">
        <w:rPr>
          <w:rFonts w:cs="Arial"/>
        </w:rPr>
        <w:t xml:space="preserve">: </w:t>
      </w:r>
      <w:r w:rsidRPr="008B62C5">
        <w:rPr>
          <w:rFonts w:cs="Arial"/>
        </w:rPr>
        <w:tab/>
        <w:t>Ekmeğin rutubet tayinine başlandığı anda tespit edilen kütlesi (g),</w:t>
      </w:r>
    </w:p>
    <w:p w14:paraId="1F45E889" w14:textId="77777777" w:rsidR="0085584C" w:rsidRPr="008B62C5" w:rsidRDefault="0085584C" w:rsidP="00C83D21">
      <w:pPr>
        <w:tabs>
          <w:tab w:val="left" w:pos="720"/>
        </w:tabs>
        <w:spacing w:after="0"/>
        <w:rPr>
          <w:rFonts w:cs="Arial"/>
        </w:rPr>
      </w:pPr>
      <w:r w:rsidRPr="008B62C5">
        <w:rPr>
          <w:rFonts w:cs="Arial"/>
        </w:rPr>
        <w:t xml:space="preserve">R : </w:t>
      </w:r>
      <w:r w:rsidRPr="008B62C5">
        <w:rPr>
          <w:rFonts w:cs="Arial"/>
        </w:rPr>
        <w:tab/>
        <w:t>Ekmek rutubeti (%) (m/m),</w:t>
      </w:r>
    </w:p>
    <w:p w14:paraId="57F69826" w14:textId="653F345D" w:rsidR="0085584C" w:rsidRPr="008B62C5" w:rsidRDefault="0085584C" w:rsidP="00C83D21">
      <w:pPr>
        <w:tabs>
          <w:tab w:val="left" w:pos="720"/>
        </w:tabs>
        <w:spacing w:after="0"/>
        <w:rPr>
          <w:rFonts w:cs="Arial"/>
        </w:rPr>
      </w:pPr>
      <w:proofErr w:type="spellStart"/>
      <w:r w:rsidRPr="008B62C5">
        <w:rPr>
          <w:rFonts w:cs="Arial"/>
        </w:rPr>
        <w:t>R</w:t>
      </w:r>
      <w:r w:rsidRPr="00C83D21">
        <w:rPr>
          <w:rFonts w:cs="Arial"/>
          <w:sz w:val="28"/>
          <w:szCs w:val="28"/>
          <w:vertAlign w:val="subscript"/>
        </w:rPr>
        <w:t>azam</w:t>
      </w:r>
      <w:r w:rsidRPr="008B62C5">
        <w:rPr>
          <w:rFonts w:cs="Arial"/>
          <w:vertAlign w:val="subscript"/>
        </w:rPr>
        <w:t>i</w:t>
      </w:r>
      <w:proofErr w:type="spellEnd"/>
      <w:r w:rsidRPr="008B62C5">
        <w:rPr>
          <w:rFonts w:cs="Arial"/>
        </w:rPr>
        <w:t>:</w:t>
      </w:r>
      <w:r w:rsidRPr="008B62C5">
        <w:rPr>
          <w:rFonts w:cs="Arial"/>
        </w:rPr>
        <w:tab/>
        <w:t xml:space="preserve">Azami </w:t>
      </w:r>
      <w:r>
        <w:rPr>
          <w:rFonts w:cs="Arial"/>
        </w:rPr>
        <w:t>rutubet muhtevası</w:t>
      </w:r>
      <w:r w:rsidRPr="008B62C5">
        <w:rPr>
          <w:rFonts w:cs="Arial"/>
        </w:rPr>
        <w:t xml:space="preserve"> (%) (m/m).</w:t>
      </w:r>
    </w:p>
    <w:p w14:paraId="2A37D57A" w14:textId="77777777" w:rsidR="0085584C" w:rsidRPr="008B62C5" w:rsidRDefault="0085584C" w:rsidP="00C83D21">
      <w:pPr>
        <w:spacing w:after="0"/>
        <w:rPr>
          <w:rFonts w:cs="Arial"/>
        </w:rPr>
      </w:pPr>
    </w:p>
    <w:p w14:paraId="3B0583D6" w14:textId="77777777" w:rsidR="0085584C" w:rsidRPr="008B62C5" w:rsidRDefault="0085584C" w:rsidP="00C83D21">
      <w:pPr>
        <w:spacing w:after="0"/>
        <w:ind w:left="700" w:hanging="700"/>
        <w:rPr>
          <w:rFonts w:cs="Arial"/>
        </w:rPr>
      </w:pPr>
      <w:r w:rsidRPr="008B62C5">
        <w:rPr>
          <w:rFonts w:cs="Arial"/>
          <w:b/>
        </w:rPr>
        <w:t>Not 1-</w:t>
      </w:r>
      <w:r w:rsidRPr="008B62C5">
        <w:rPr>
          <w:rFonts w:cs="Arial"/>
        </w:rPr>
        <w:t xml:space="preserve"> </w:t>
      </w:r>
      <w:r w:rsidRPr="008B62C5">
        <w:rPr>
          <w:rFonts w:cs="Arial"/>
        </w:rPr>
        <w:tab/>
        <w:t>Ekmek kütlesi ve rutubeti fırından çıktıktan tam 6 saat sonra tespit edilmişse, M</w:t>
      </w:r>
      <w:r w:rsidRPr="008B62C5">
        <w:rPr>
          <w:rFonts w:cs="Arial"/>
          <w:vertAlign w:val="subscript"/>
        </w:rPr>
        <w:t>2</w:t>
      </w:r>
      <w:r w:rsidRPr="008B62C5">
        <w:rPr>
          <w:rFonts w:cs="Arial"/>
          <w:vertAlign w:val="superscript"/>
        </w:rPr>
        <w:t xml:space="preserve"> </w:t>
      </w:r>
      <w:r w:rsidRPr="008B62C5">
        <w:rPr>
          <w:rFonts w:cs="Arial"/>
        </w:rPr>
        <w:t>yerine M</w:t>
      </w:r>
      <w:r w:rsidRPr="008B62C5">
        <w:rPr>
          <w:rFonts w:cs="Arial"/>
          <w:vertAlign w:val="subscript"/>
        </w:rPr>
        <w:t>1</w:t>
      </w:r>
      <w:r w:rsidRPr="008B62C5">
        <w:rPr>
          <w:rFonts w:cs="Arial"/>
        </w:rPr>
        <w:t xml:space="preserve"> değeri alınır.</w:t>
      </w:r>
    </w:p>
    <w:p w14:paraId="5D9F6C67" w14:textId="77777777" w:rsidR="0085584C" w:rsidRPr="008B62C5" w:rsidRDefault="0085584C" w:rsidP="00C83D21">
      <w:pPr>
        <w:spacing w:after="0"/>
        <w:ind w:left="700" w:hanging="700"/>
        <w:rPr>
          <w:rFonts w:cs="Arial"/>
        </w:rPr>
      </w:pPr>
    </w:p>
    <w:p w14:paraId="480E8615" w14:textId="77777777" w:rsidR="0085584C" w:rsidRPr="008B62C5" w:rsidRDefault="0085584C" w:rsidP="00C83D21">
      <w:pPr>
        <w:spacing w:after="0"/>
        <w:ind w:left="700" w:hanging="700"/>
        <w:rPr>
          <w:rFonts w:cs="Arial"/>
        </w:rPr>
      </w:pPr>
      <w:r w:rsidRPr="008B62C5">
        <w:rPr>
          <w:rFonts w:cs="Arial"/>
          <w:b/>
        </w:rPr>
        <w:t xml:space="preserve">Not 2- </w:t>
      </w:r>
      <w:r w:rsidRPr="008B62C5">
        <w:rPr>
          <w:rFonts w:cs="Arial"/>
        </w:rPr>
        <w:tab/>
        <w:t>Fırından çıkış saati kesin olarak bilinen numunelerde Madde 5.3.1.3’e göre tespit edilen rutubet oranı yüzde rutubet esasına göre ekmek kütlesi hesaplanmasında kullanılır.</w:t>
      </w:r>
    </w:p>
    <w:p w14:paraId="703AA539" w14:textId="77777777" w:rsidR="0085584C" w:rsidRPr="008B62C5" w:rsidRDefault="0085584C" w:rsidP="00C83D21">
      <w:pPr>
        <w:spacing w:after="0"/>
        <w:ind w:left="700" w:hanging="700"/>
        <w:rPr>
          <w:rFonts w:cs="Arial"/>
        </w:rPr>
      </w:pPr>
      <w:r w:rsidRPr="008B62C5">
        <w:rPr>
          <w:rFonts w:cs="Arial"/>
        </w:rPr>
        <w:tab/>
      </w:r>
    </w:p>
    <w:p w14:paraId="14E1747F" w14:textId="77777777" w:rsidR="0085584C" w:rsidRPr="008B62C5" w:rsidRDefault="0085584C" w:rsidP="00C83D21">
      <w:pPr>
        <w:spacing w:after="0"/>
        <w:ind w:left="700" w:hanging="700"/>
        <w:rPr>
          <w:rFonts w:cs="Arial"/>
        </w:rPr>
      </w:pPr>
      <w:r w:rsidRPr="008B62C5">
        <w:rPr>
          <w:rFonts w:cs="Arial"/>
          <w:b/>
        </w:rPr>
        <w:t>Not 3-</w:t>
      </w:r>
      <w:r w:rsidRPr="008B62C5">
        <w:rPr>
          <w:rFonts w:cs="Arial"/>
        </w:rPr>
        <w:t xml:space="preserve"> </w:t>
      </w:r>
      <w:r w:rsidRPr="008B62C5">
        <w:rPr>
          <w:rFonts w:cs="Arial"/>
        </w:rPr>
        <w:tab/>
        <w:t xml:space="preserve">Fırından çıkış saati kesin olarak bilinmeyen ve fırın dışında herhangi bir yerden alınan numunelerde </w:t>
      </w:r>
      <w:r w:rsidRPr="007A2BDE">
        <w:rPr>
          <w:rFonts w:cs="Arial"/>
        </w:rPr>
        <w:t xml:space="preserve">6 saat sınırlamasına bağlı kalmaksızın Madde 5.3.1.3’teki eşitliğe göre rutubet </w:t>
      </w:r>
      <w:r w:rsidRPr="007A2BDE">
        <w:rPr>
          <w:rFonts w:cs="Arial"/>
        </w:rPr>
        <w:lastRenderedPageBreak/>
        <w:t>tayini yapılır. Burada tayin edilen rutubet, ekmekler için izin verilen rutubet oranını (Çizelge 3) kontrol amacıyla kullanılamaz.</w:t>
      </w:r>
      <w:r w:rsidRPr="008B62C5">
        <w:rPr>
          <w:rFonts w:cs="Arial"/>
        </w:rPr>
        <w:t xml:space="preserve"> </w:t>
      </w:r>
    </w:p>
    <w:p w14:paraId="283ED81F" w14:textId="77777777" w:rsidR="0085584C" w:rsidRPr="008B62C5" w:rsidRDefault="0085584C" w:rsidP="00C83D21">
      <w:pPr>
        <w:spacing w:after="0"/>
        <w:rPr>
          <w:rFonts w:cs="Arial"/>
        </w:rPr>
      </w:pPr>
    </w:p>
    <w:p w14:paraId="564F8C8F" w14:textId="1B460BEF" w:rsidR="00B9294C" w:rsidRPr="00FF7FEE" w:rsidRDefault="0085584C">
      <w:r w:rsidRPr="008B62C5">
        <w:rPr>
          <w:rFonts w:cs="Arial"/>
        </w:rPr>
        <w:t>Sonucun Madde 6.2’ye uygun olup olmadığına bakılır.</w:t>
      </w:r>
    </w:p>
    <w:p w14:paraId="44D029A2" w14:textId="77777777" w:rsidR="00B9294C" w:rsidRPr="00FF7FEE" w:rsidRDefault="00B9294C">
      <w:pPr>
        <w:pStyle w:val="Balk3"/>
      </w:pPr>
      <w:r w:rsidRPr="001A35F7">
        <w:t>%10'luk Hidroklorik asitte çözünmeyen kül tayini</w:t>
      </w:r>
    </w:p>
    <w:p w14:paraId="04D1E140" w14:textId="77777777" w:rsidR="007B0C8D" w:rsidRDefault="0085584C" w:rsidP="001A35F7">
      <w:pPr>
        <w:rPr>
          <w:rFonts w:cs="Arial"/>
        </w:rPr>
      </w:pPr>
      <w:proofErr w:type="gramStart"/>
      <w:r w:rsidRPr="008B62C5">
        <w:rPr>
          <w:rFonts w:cs="Arial"/>
        </w:rPr>
        <w:t>% 10</w:t>
      </w:r>
      <w:proofErr w:type="gramEnd"/>
      <w:r w:rsidRPr="008B62C5">
        <w:rPr>
          <w:rFonts w:cs="Arial"/>
        </w:rPr>
        <w:t>’luk hidroklorik asitte çözünmeyen kül tayini için 50 °</w:t>
      </w:r>
      <w:proofErr w:type="spellStart"/>
      <w:r w:rsidRPr="008B62C5">
        <w:rPr>
          <w:rFonts w:cs="Arial"/>
        </w:rPr>
        <w:t>C’ta</w:t>
      </w:r>
      <w:proofErr w:type="spellEnd"/>
      <w:r w:rsidRPr="008B62C5">
        <w:rPr>
          <w:rFonts w:cs="Arial"/>
        </w:rPr>
        <w:t xml:space="preserve"> kurutulmuş numuneden alınır ve TS 2383’e göre tayin yapılır. Hesaplamada verilen R değeri yerine Madde 5.3.1.3’te belirlenen R</w:t>
      </w:r>
      <w:r w:rsidRPr="008B62C5">
        <w:rPr>
          <w:rFonts w:cs="Arial"/>
          <w:vertAlign w:val="subscript"/>
        </w:rPr>
        <w:t xml:space="preserve">2 </w:t>
      </w:r>
      <w:r w:rsidRPr="008B62C5">
        <w:rPr>
          <w:rFonts w:cs="Arial"/>
        </w:rPr>
        <w:t>değeri alınır.</w:t>
      </w:r>
    </w:p>
    <w:p w14:paraId="5A27E93C" w14:textId="22585FAD" w:rsidR="007B0C8D" w:rsidRPr="009E15AD" w:rsidRDefault="007B0C8D" w:rsidP="00C83D21">
      <w:pPr>
        <w:pStyle w:val="Balk3"/>
      </w:pPr>
      <w:r>
        <w:rPr>
          <w:bCs/>
        </w:rPr>
        <w:t>Tuz tayini</w:t>
      </w:r>
    </w:p>
    <w:p w14:paraId="5E622471" w14:textId="5BB48D1E" w:rsidR="007B0C8D" w:rsidRDefault="007B0C8D" w:rsidP="00C83D21">
      <w:pPr>
        <w:pStyle w:val="Balk4"/>
      </w:pPr>
      <w:r>
        <w:t>Kullanılan malzemeler</w:t>
      </w:r>
    </w:p>
    <w:p w14:paraId="46626EF8" w14:textId="7D7DCE59" w:rsidR="007B0C8D" w:rsidRPr="008B62C5" w:rsidRDefault="007B0C8D" w:rsidP="007B0C8D">
      <w:pPr>
        <w:rPr>
          <w:rFonts w:cs="Arial"/>
          <w:b/>
          <w:bCs/>
        </w:rPr>
      </w:pPr>
      <w:r>
        <w:rPr>
          <w:rFonts w:cs="Arial"/>
          <w:bCs/>
          <w:szCs w:val="20"/>
        </w:rPr>
        <w:t>Tuz t</w:t>
      </w:r>
      <w:r w:rsidRPr="008B62C5">
        <w:rPr>
          <w:rFonts w:cs="Arial"/>
          <w:bCs/>
          <w:szCs w:val="20"/>
        </w:rPr>
        <w:t>ayin</w:t>
      </w:r>
      <w:r>
        <w:rPr>
          <w:rFonts w:cs="Arial"/>
          <w:bCs/>
          <w:szCs w:val="20"/>
        </w:rPr>
        <w:t>in</w:t>
      </w:r>
      <w:r w:rsidRPr="008B62C5">
        <w:rPr>
          <w:rFonts w:cs="Arial"/>
          <w:bCs/>
          <w:szCs w:val="20"/>
        </w:rPr>
        <w:t>de genel laboratuvar malzemeleri ile aşağıda verilen reaktifler kullanılır:</w:t>
      </w:r>
    </w:p>
    <w:p w14:paraId="4947F1FD" w14:textId="77777777" w:rsidR="007B0C8D" w:rsidRPr="008B62C5" w:rsidRDefault="007B0C8D" w:rsidP="00C83D21">
      <w:pPr>
        <w:pStyle w:val="ListeMaddemi"/>
      </w:pPr>
      <w:r w:rsidRPr="008B62C5">
        <w:t>Gümüş nitrat çözeltisi (AgNO</w:t>
      </w:r>
      <w:r w:rsidRPr="008B62C5">
        <w:rPr>
          <w:vertAlign w:val="subscript"/>
        </w:rPr>
        <w:t>3</w:t>
      </w:r>
      <w:r w:rsidRPr="008B62C5">
        <w:t xml:space="preserve">), yaklaşık </w:t>
      </w:r>
      <w:smartTag w:uri="urn:schemas-microsoft-com:office:smarttags" w:element="metricconverter">
        <w:smartTagPr>
          <w:attr w:name="ProductID" w:val="0,1 M"/>
        </w:smartTagPr>
        <w:r w:rsidRPr="008B62C5">
          <w:t>0,1 M</w:t>
        </w:r>
      </w:smartTag>
      <w:r w:rsidRPr="008B62C5">
        <w:t xml:space="preserve"> ayarlı,</w:t>
      </w:r>
    </w:p>
    <w:p w14:paraId="681B6534" w14:textId="77777777" w:rsidR="007B0C8D" w:rsidRPr="008B62C5" w:rsidRDefault="007B0C8D" w:rsidP="00C83D21">
      <w:pPr>
        <w:pStyle w:val="ListeMaddemi"/>
        <w:rPr>
          <w:b/>
        </w:rPr>
      </w:pPr>
      <w:r w:rsidRPr="008B62C5">
        <w:t>Potasyum kromat (K</w:t>
      </w:r>
      <w:r w:rsidRPr="008B62C5">
        <w:rPr>
          <w:vertAlign w:val="subscript"/>
        </w:rPr>
        <w:t>2</w:t>
      </w:r>
      <w:r w:rsidRPr="008B62C5">
        <w:t>CrO</w:t>
      </w:r>
      <w:r w:rsidRPr="008B62C5">
        <w:rPr>
          <w:vertAlign w:val="subscript"/>
        </w:rPr>
        <w:t>4</w:t>
      </w:r>
      <w:r w:rsidRPr="008B62C5">
        <w:t>) indikatör çözeltisi.</w:t>
      </w:r>
    </w:p>
    <w:p w14:paraId="098E85C8" w14:textId="3BF3DE39" w:rsidR="007B0C8D" w:rsidRDefault="007B0C8D" w:rsidP="00C83D21">
      <w:pPr>
        <w:pStyle w:val="Balk4"/>
      </w:pPr>
      <w:r>
        <w:t>İşlem</w:t>
      </w:r>
    </w:p>
    <w:p w14:paraId="0082C735" w14:textId="7FC02669" w:rsidR="007B0C8D" w:rsidRDefault="007B0C8D">
      <w:pPr>
        <w:rPr>
          <w:rFonts w:cs="Arial"/>
        </w:rPr>
      </w:pPr>
      <w:r w:rsidRPr="008B62C5">
        <w:rPr>
          <w:rFonts w:cs="Arial"/>
        </w:rPr>
        <w:t>Öğütülmüş ve 133 °</w:t>
      </w:r>
      <w:proofErr w:type="spellStart"/>
      <w:r w:rsidRPr="008B62C5">
        <w:rPr>
          <w:rFonts w:cs="Arial"/>
        </w:rPr>
        <w:t>C’ta</w:t>
      </w:r>
      <w:proofErr w:type="spellEnd"/>
      <w:r w:rsidRPr="008B62C5">
        <w:rPr>
          <w:rFonts w:cs="Arial"/>
        </w:rPr>
        <w:t xml:space="preserve"> kurutulmuş ekmek numunesinden (Madde 5.3.1.2) </w:t>
      </w:r>
      <w:smartTag w:uri="urn:schemas-microsoft-com:office:smarttags" w:element="metricconverter">
        <w:smartTagPr>
          <w:attr w:name="ProductID" w:val="5 g"/>
        </w:smartTagPr>
        <w:r w:rsidRPr="008B62C5">
          <w:rPr>
            <w:rFonts w:cs="Arial"/>
          </w:rPr>
          <w:t>5 g</w:t>
        </w:r>
      </w:smartTag>
      <w:r w:rsidRPr="008B62C5">
        <w:rPr>
          <w:rFonts w:cs="Arial"/>
        </w:rPr>
        <w:t xml:space="preserve"> alınır. 250 </w:t>
      </w:r>
      <w:proofErr w:type="spellStart"/>
      <w:r w:rsidRPr="008B62C5">
        <w:rPr>
          <w:rFonts w:cs="Arial"/>
        </w:rPr>
        <w:t>mL’lik</w:t>
      </w:r>
      <w:proofErr w:type="spellEnd"/>
      <w:r w:rsidRPr="008B62C5">
        <w:rPr>
          <w:rFonts w:cs="Arial"/>
        </w:rPr>
        <w:t xml:space="preserve"> ölçülü balonda sıcak su ile kuvvetlice çalkalanır, soğutulur ve damıtık su ile 250 </w:t>
      </w:r>
      <w:proofErr w:type="spellStart"/>
      <w:r w:rsidRPr="008B62C5">
        <w:rPr>
          <w:rFonts w:cs="Arial"/>
        </w:rPr>
        <w:t>mL’ye</w:t>
      </w:r>
      <w:proofErr w:type="spellEnd"/>
      <w:r w:rsidRPr="008B62C5">
        <w:rPr>
          <w:rFonts w:cs="Arial"/>
        </w:rPr>
        <w:t xml:space="preserve"> tamamlanır. Ekmek parçaları iyice dibe çöktükten sonra üstte kalan berrak kısımdan 20 </w:t>
      </w:r>
      <w:proofErr w:type="spellStart"/>
      <w:r w:rsidRPr="008B62C5">
        <w:rPr>
          <w:rFonts w:cs="Arial"/>
        </w:rPr>
        <w:t>mL</w:t>
      </w:r>
      <w:proofErr w:type="spellEnd"/>
      <w:r w:rsidRPr="008B62C5">
        <w:rPr>
          <w:rFonts w:cs="Arial"/>
        </w:rPr>
        <w:t xml:space="preserve"> alınarak potasyum kromat indikatörü varlığında ayarlı </w:t>
      </w:r>
      <w:smartTag w:uri="urn:schemas-microsoft-com:office:smarttags" w:element="metricconverter">
        <w:smartTagPr>
          <w:attr w:name="ProductID" w:val="0,1 M"/>
        </w:smartTagPr>
        <w:r w:rsidRPr="008B62C5">
          <w:rPr>
            <w:rFonts w:cs="Arial"/>
          </w:rPr>
          <w:t>0,1 M</w:t>
        </w:r>
      </w:smartTag>
      <w:r w:rsidRPr="008B62C5">
        <w:rPr>
          <w:rFonts w:cs="Arial"/>
        </w:rPr>
        <w:t xml:space="preserve"> gümüş nitrat (AgNO</w:t>
      </w:r>
      <w:r w:rsidRPr="008B62C5">
        <w:rPr>
          <w:rFonts w:cs="Arial"/>
          <w:vertAlign w:val="subscript"/>
        </w:rPr>
        <w:t>3</w:t>
      </w:r>
      <w:r w:rsidRPr="008B62C5">
        <w:rPr>
          <w:rFonts w:cs="Arial"/>
        </w:rPr>
        <w:t>) çözeltisi ile kiremit kırmızısı renk meydana gelinceye kadar titre edilir. Sarf edilen miktar kaydedilir (S). Aynı şartlarda şahit deney yapılır (S</w:t>
      </w:r>
      <w:r w:rsidRPr="008B62C5">
        <w:rPr>
          <w:rFonts w:cs="Arial"/>
          <w:vertAlign w:val="subscript"/>
        </w:rPr>
        <w:t>1</w:t>
      </w:r>
      <w:r w:rsidRPr="008B62C5">
        <w:rPr>
          <w:rFonts w:cs="Arial"/>
        </w:rPr>
        <w:t>).</w:t>
      </w:r>
    </w:p>
    <w:p w14:paraId="792D8970" w14:textId="3B68C89B" w:rsidR="007B0C8D" w:rsidRPr="00E325C1" w:rsidRDefault="007B0C8D" w:rsidP="00C83D21">
      <w:pPr>
        <w:pStyle w:val="Balk4"/>
      </w:pPr>
      <w:r w:rsidRPr="00E325C1">
        <w:t>Hesaplama ve sonuçların gösterilmesi</w:t>
      </w:r>
    </w:p>
    <w:p w14:paraId="62FE741D" w14:textId="77777777" w:rsidR="007B0C8D" w:rsidRDefault="007B0C8D" w:rsidP="007B0C8D">
      <w:pPr>
        <w:rPr>
          <w:rFonts w:cs="Arial"/>
        </w:rPr>
      </w:pPr>
      <w:r w:rsidRPr="008B62C5">
        <w:rPr>
          <w:rFonts w:cs="Arial"/>
        </w:rPr>
        <w:t>Numunedeki tuz (NaCl) (T) kütlece yüzde olarak aşağıdaki eşitliğe göre hesaplanır</w:t>
      </w:r>
      <w:r>
        <w:rPr>
          <w:rFonts w:cs="Arial"/>
        </w:rPr>
        <w:t>:</w:t>
      </w:r>
    </w:p>
    <w:p w14:paraId="20F3DE60" w14:textId="77777777" w:rsidR="007B0C8D" w:rsidRPr="008B62C5" w:rsidRDefault="007B0C8D" w:rsidP="007B0C8D">
      <w:pPr>
        <w:rPr>
          <w:rFonts w:cs="Arial"/>
        </w:rPr>
      </w:pPr>
    </w:p>
    <w:p w14:paraId="46A6C531" w14:textId="77777777" w:rsidR="007B0C8D" w:rsidRPr="008B62C5" w:rsidRDefault="007B0C8D" w:rsidP="007B0C8D">
      <w:pPr>
        <w:rPr>
          <w:rFonts w:cs="Arial"/>
        </w:rPr>
      </w:pPr>
      <w:r w:rsidRPr="006E2329">
        <w:rPr>
          <w:rFonts w:cs="Arial"/>
          <w:position w:val="-24"/>
        </w:rPr>
        <w:object w:dxaOrig="4480" w:dyaOrig="620" w14:anchorId="49B9D502">
          <v:shape id="_x0000_i1032" type="#_x0000_t75" style="width:224.25pt;height:31.5pt" o:ole="">
            <v:imagedata r:id="rId39" o:title=""/>
          </v:shape>
          <o:OLEObject Type="Embed" ProgID="Equation.3" ShapeID="_x0000_i1032" DrawAspect="Content" ObjectID="_1785912086" r:id="rId40"/>
        </w:object>
      </w:r>
    </w:p>
    <w:p w14:paraId="0567B0A4" w14:textId="77777777" w:rsidR="007B0C8D" w:rsidRPr="008B62C5" w:rsidRDefault="007B0C8D" w:rsidP="007B0C8D">
      <w:pPr>
        <w:rPr>
          <w:rFonts w:cs="Arial"/>
        </w:rPr>
      </w:pPr>
      <w:r w:rsidRPr="008B62C5">
        <w:rPr>
          <w:rFonts w:cs="Arial"/>
        </w:rPr>
        <w:t>Burada;</w:t>
      </w:r>
    </w:p>
    <w:p w14:paraId="75F03148" w14:textId="77777777" w:rsidR="007B0C8D" w:rsidRPr="008B62C5" w:rsidRDefault="007B0C8D" w:rsidP="00C83D21">
      <w:pPr>
        <w:tabs>
          <w:tab w:val="left" w:pos="300"/>
        </w:tabs>
        <w:spacing w:after="0"/>
        <w:rPr>
          <w:rFonts w:cs="Arial"/>
        </w:rPr>
      </w:pPr>
      <w:r w:rsidRPr="008B62C5">
        <w:rPr>
          <w:rFonts w:cs="Arial"/>
        </w:rPr>
        <w:t xml:space="preserve">S </w:t>
      </w:r>
      <w:r w:rsidRPr="008B62C5">
        <w:rPr>
          <w:rFonts w:cs="Arial"/>
        </w:rPr>
        <w:tab/>
        <w:t xml:space="preserve">: Titrasyonda sarf edilen </w:t>
      </w:r>
      <w:smartTag w:uri="urn:schemas-microsoft-com:office:smarttags" w:element="metricconverter">
        <w:smartTagPr>
          <w:attr w:name="ProductID" w:val="0,1 M"/>
        </w:smartTagPr>
        <w:r w:rsidRPr="008B62C5">
          <w:rPr>
            <w:rFonts w:cs="Arial"/>
          </w:rPr>
          <w:t>0,1 M</w:t>
        </w:r>
      </w:smartTag>
      <w:r w:rsidRPr="008B62C5">
        <w:rPr>
          <w:rFonts w:cs="Arial"/>
        </w:rPr>
        <w:t xml:space="preserve"> gümüş nitrat çözeltisi hacmi , </w:t>
      </w:r>
      <w:proofErr w:type="spellStart"/>
      <w:r w:rsidRPr="008B62C5">
        <w:rPr>
          <w:rFonts w:cs="Arial"/>
        </w:rPr>
        <w:t>mL</w:t>
      </w:r>
      <w:proofErr w:type="spellEnd"/>
      <w:r w:rsidRPr="008B62C5">
        <w:rPr>
          <w:rFonts w:cs="Arial"/>
        </w:rPr>
        <w:t>,</w:t>
      </w:r>
    </w:p>
    <w:p w14:paraId="1A9F8FB8" w14:textId="77777777" w:rsidR="007B0C8D" w:rsidRPr="008B62C5" w:rsidRDefault="007B0C8D" w:rsidP="00C83D21">
      <w:pPr>
        <w:tabs>
          <w:tab w:val="left" w:pos="300"/>
        </w:tabs>
        <w:spacing w:after="0"/>
        <w:rPr>
          <w:rFonts w:cs="Arial"/>
        </w:rPr>
      </w:pPr>
      <w:r w:rsidRPr="008B62C5">
        <w:rPr>
          <w:rFonts w:cs="Arial"/>
        </w:rPr>
        <w:t>S</w:t>
      </w:r>
      <w:r w:rsidRPr="008B62C5">
        <w:rPr>
          <w:rFonts w:cs="Arial"/>
          <w:vertAlign w:val="subscript"/>
        </w:rPr>
        <w:t xml:space="preserve">1 </w:t>
      </w:r>
      <w:r w:rsidRPr="008B62C5">
        <w:rPr>
          <w:rFonts w:cs="Arial"/>
        </w:rPr>
        <w:tab/>
        <w:t xml:space="preserve">: Şahit deneyde sarf edilen </w:t>
      </w:r>
      <w:smartTag w:uri="urn:schemas-microsoft-com:office:smarttags" w:element="metricconverter">
        <w:smartTagPr>
          <w:attr w:name="ProductID" w:val="0,1 M"/>
        </w:smartTagPr>
        <w:r w:rsidRPr="008B62C5">
          <w:rPr>
            <w:rFonts w:cs="Arial"/>
          </w:rPr>
          <w:t>0,1 M</w:t>
        </w:r>
      </w:smartTag>
      <w:r w:rsidRPr="008B62C5">
        <w:rPr>
          <w:rFonts w:cs="Arial"/>
        </w:rPr>
        <w:t xml:space="preserve"> gümüş nitrat çözeltisi hacmi, </w:t>
      </w:r>
      <w:proofErr w:type="spellStart"/>
      <w:r w:rsidRPr="008B62C5">
        <w:rPr>
          <w:rFonts w:cs="Arial"/>
        </w:rPr>
        <w:t>mL</w:t>
      </w:r>
      <w:proofErr w:type="spellEnd"/>
      <w:r w:rsidRPr="008B62C5">
        <w:rPr>
          <w:rFonts w:cs="Arial"/>
        </w:rPr>
        <w:t>,</w:t>
      </w:r>
    </w:p>
    <w:p w14:paraId="7659435B" w14:textId="77777777" w:rsidR="007B0C8D" w:rsidRPr="008B62C5" w:rsidRDefault="007B0C8D" w:rsidP="00C83D21">
      <w:pPr>
        <w:tabs>
          <w:tab w:val="left" w:pos="300"/>
        </w:tabs>
        <w:spacing w:after="0"/>
        <w:rPr>
          <w:rFonts w:cs="Arial"/>
        </w:rPr>
      </w:pPr>
      <w:r w:rsidRPr="008B62C5">
        <w:rPr>
          <w:rFonts w:cs="Arial"/>
        </w:rPr>
        <w:t xml:space="preserve">M </w:t>
      </w:r>
      <w:r w:rsidRPr="008B62C5">
        <w:rPr>
          <w:rFonts w:cs="Arial"/>
        </w:rPr>
        <w:tab/>
        <w:t xml:space="preserve">: Gümüş nitrat çözeltisinin </w:t>
      </w:r>
      <w:proofErr w:type="spellStart"/>
      <w:r w:rsidRPr="008B62C5">
        <w:rPr>
          <w:rFonts w:cs="Arial"/>
        </w:rPr>
        <w:t>molaritesi</w:t>
      </w:r>
      <w:proofErr w:type="spellEnd"/>
      <w:r w:rsidRPr="008B62C5">
        <w:rPr>
          <w:rFonts w:cs="Arial"/>
        </w:rPr>
        <w:t>,</w:t>
      </w:r>
    </w:p>
    <w:p w14:paraId="5979FF21" w14:textId="77777777" w:rsidR="007B0C8D" w:rsidRPr="008B62C5" w:rsidRDefault="007B0C8D" w:rsidP="00C83D21">
      <w:pPr>
        <w:tabs>
          <w:tab w:val="left" w:pos="300"/>
        </w:tabs>
        <w:spacing w:after="0"/>
        <w:rPr>
          <w:rFonts w:cs="Arial"/>
        </w:rPr>
      </w:pPr>
      <w:r w:rsidRPr="008B62C5">
        <w:rPr>
          <w:rFonts w:cs="Arial"/>
        </w:rPr>
        <w:t xml:space="preserve">F </w:t>
      </w:r>
      <w:r w:rsidRPr="008B62C5">
        <w:rPr>
          <w:rFonts w:cs="Arial"/>
        </w:rPr>
        <w:tab/>
        <w:t>: Gümüş nitrat çözeltisinin faktörü,</w:t>
      </w:r>
    </w:p>
    <w:p w14:paraId="383D859B" w14:textId="77777777" w:rsidR="007B0C8D" w:rsidRDefault="007B0C8D" w:rsidP="00C83D21">
      <w:pPr>
        <w:tabs>
          <w:tab w:val="left" w:pos="300"/>
        </w:tabs>
        <w:spacing w:after="0"/>
        <w:rPr>
          <w:rFonts w:cs="Arial"/>
        </w:rPr>
      </w:pPr>
      <w:r>
        <w:rPr>
          <w:rFonts w:cs="Arial"/>
        </w:rPr>
        <w:t>m</w:t>
      </w:r>
      <w:r>
        <w:rPr>
          <w:rFonts w:cs="Arial"/>
        </w:rPr>
        <w:tab/>
        <w:t>: Numune miktarı, g.</w:t>
      </w:r>
    </w:p>
    <w:p w14:paraId="2B3B6560" w14:textId="77777777" w:rsidR="007B0C8D" w:rsidRPr="008B62C5" w:rsidRDefault="007B0C8D" w:rsidP="00C83D21">
      <w:pPr>
        <w:tabs>
          <w:tab w:val="left" w:pos="300"/>
        </w:tabs>
        <w:spacing w:after="0"/>
        <w:rPr>
          <w:rFonts w:cs="Arial"/>
        </w:rPr>
      </w:pPr>
    </w:p>
    <w:p w14:paraId="00DA03F9" w14:textId="07567127" w:rsidR="00B9294C" w:rsidRPr="001A35F7" w:rsidRDefault="007B0C8D" w:rsidP="00C83D21">
      <w:pPr>
        <w:spacing w:after="0"/>
      </w:pPr>
      <w:r w:rsidRPr="008B62C5">
        <w:rPr>
          <w:rFonts w:cs="Arial"/>
        </w:rPr>
        <w:t>Sonucun Madde 4.</w:t>
      </w:r>
      <w:r>
        <w:rPr>
          <w:rFonts w:cs="Arial"/>
        </w:rPr>
        <w:t>2.2</w:t>
      </w:r>
      <w:r w:rsidRPr="008B62C5">
        <w:rPr>
          <w:rFonts w:cs="Arial"/>
        </w:rPr>
        <w:t>’</w:t>
      </w:r>
      <w:r>
        <w:rPr>
          <w:rFonts w:cs="Arial"/>
        </w:rPr>
        <w:t>y</w:t>
      </w:r>
      <w:r w:rsidRPr="008B62C5">
        <w:rPr>
          <w:rFonts w:cs="Arial"/>
        </w:rPr>
        <w:t>e uygun olup olmadığına bakılır.</w:t>
      </w:r>
    </w:p>
    <w:p w14:paraId="46D70BF2" w14:textId="2A130CD3" w:rsidR="003C22B1" w:rsidRPr="00FF7FEE" w:rsidRDefault="006C3612">
      <w:pPr>
        <w:pStyle w:val="Balk3"/>
      </w:pPr>
      <w:r w:rsidRPr="00FF7FEE">
        <w:t>Asitlik</w:t>
      </w:r>
      <w:r w:rsidR="007B0C8D">
        <w:t xml:space="preserve"> değeri</w:t>
      </w:r>
      <w:r w:rsidRPr="00FF7FEE">
        <w:t xml:space="preserve"> tayini</w:t>
      </w:r>
    </w:p>
    <w:p w14:paraId="0C331F07" w14:textId="11104AA5" w:rsidR="007B0C8D" w:rsidRPr="008B62C5" w:rsidRDefault="007B0C8D" w:rsidP="00C83D21">
      <w:pPr>
        <w:pStyle w:val="Balk4"/>
        <w:rPr>
          <w:bCs/>
        </w:rPr>
      </w:pPr>
      <w:r w:rsidRPr="008B62C5">
        <w:t>Tayinde genel laboratuvar cihaz ve malzemeleri ile aşağıdaki reaktifler kullanılır:</w:t>
      </w:r>
    </w:p>
    <w:p w14:paraId="203A0C89" w14:textId="77777777" w:rsidR="007B0C8D" w:rsidRPr="007B0C8D" w:rsidRDefault="007B0C8D" w:rsidP="00C83D21">
      <w:pPr>
        <w:pStyle w:val="ListeMaddemi"/>
      </w:pPr>
      <w:r w:rsidRPr="007B0C8D">
        <w:t xml:space="preserve">Sodyum hidroksit (NaOH) çözeltisi </w:t>
      </w:r>
      <w:smartTag w:uri="urn:schemas-microsoft-com:office:smarttags" w:element="metricconverter">
        <w:smartTagPr>
          <w:attr w:name="ProductID" w:val="0,1 M"/>
        </w:smartTagPr>
        <w:r w:rsidRPr="007B0C8D">
          <w:t>0,1 M</w:t>
        </w:r>
      </w:smartTag>
      <w:r w:rsidRPr="007B0C8D">
        <w:t xml:space="preserve"> ayarlı,</w:t>
      </w:r>
    </w:p>
    <w:p w14:paraId="6DFFB810" w14:textId="14CB1FB4" w:rsidR="007B0C8D" w:rsidRPr="007B0C8D" w:rsidRDefault="007B0C8D" w:rsidP="00C83D21">
      <w:pPr>
        <w:pStyle w:val="ListeMaddemi"/>
      </w:pPr>
      <w:proofErr w:type="spellStart"/>
      <w:r w:rsidRPr="007B0C8D">
        <w:t>Fenolftaleyn</w:t>
      </w:r>
      <w:proofErr w:type="spellEnd"/>
      <w:r w:rsidRPr="007B0C8D">
        <w:t xml:space="preserve"> indikatör çözeltisi.</w:t>
      </w:r>
    </w:p>
    <w:p w14:paraId="4F8C061F" w14:textId="283B5196" w:rsidR="007B0C8D" w:rsidRPr="00DC6E77" w:rsidRDefault="007B0C8D" w:rsidP="00C83D21">
      <w:pPr>
        <w:pStyle w:val="Balk4"/>
      </w:pPr>
      <w:r w:rsidRPr="009E15AD">
        <w:t>İşl</w:t>
      </w:r>
      <w:r w:rsidRPr="007B0C8D">
        <w:t>em</w:t>
      </w:r>
    </w:p>
    <w:p w14:paraId="25A5FC73" w14:textId="6044336F" w:rsidR="007B0C8D" w:rsidRPr="00C83D21" w:rsidRDefault="007B0C8D" w:rsidP="007B0C8D">
      <w:pPr>
        <w:pStyle w:val="DipnotMetni"/>
        <w:rPr>
          <w:rFonts w:cs="Arial"/>
          <w:sz w:val="22"/>
        </w:rPr>
      </w:pPr>
      <w:r w:rsidRPr="00C83D21">
        <w:rPr>
          <w:rFonts w:cs="Arial"/>
          <w:sz w:val="22"/>
        </w:rPr>
        <w:t xml:space="preserve">Ekmek içinin ortalarından olmak üzere </w:t>
      </w:r>
      <w:smartTag w:uri="urn:schemas-microsoft-com:office:smarttags" w:element="metricconverter">
        <w:smartTagPr>
          <w:attr w:name="ProductID" w:val="10 g"/>
        </w:smartTagPr>
        <w:r w:rsidRPr="00C83D21">
          <w:rPr>
            <w:rFonts w:cs="Arial"/>
            <w:sz w:val="22"/>
          </w:rPr>
          <w:t>10 g</w:t>
        </w:r>
      </w:smartTag>
      <w:r w:rsidRPr="00C83D21">
        <w:rPr>
          <w:rFonts w:cs="Arial"/>
          <w:sz w:val="22"/>
        </w:rPr>
        <w:t xml:space="preserve"> numune bir erlene alınır. 100 </w:t>
      </w:r>
      <w:proofErr w:type="spellStart"/>
      <w:r w:rsidRPr="00C83D21">
        <w:rPr>
          <w:rFonts w:cs="Arial"/>
          <w:sz w:val="22"/>
        </w:rPr>
        <w:t>mL</w:t>
      </w:r>
      <w:proofErr w:type="spellEnd"/>
      <w:r w:rsidRPr="00C83D21">
        <w:rPr>
          <w:rFonts w:cs="Arial"/>
          <w:sz w:val="22"/>
        </w:rPr>
        <w:t xml:space="preserve"> su ile karıştırılmak suretiyle 30 dakika kaynar su banyosu içinde bekletilir. 30 dakika sonunda soğutulmuş çözelti </w:t>
      </w:r>
      <w:proofErr w:type="spellStart"/>
      <w:r w:rsidRPr="00C83D21">
        <w:rPr>
          <w:rFonts w:cs="Arial"/>
          <w:sz w:val="22"/>
        </w:rPr>
        <w:t>fenolfitaleyn</w:t>
      </w:r>
      <w:proofErr w:type="spellEnd"/>
      <w:r w:rsidRPr="00C83D21">
        <w:rPr>
          <w:rFonts w:cs="Arial"/>
          <w:sz w:val="22"/>
        </w:rPr>
        <w:t xml:space="preserve"> indikatörü kullanılarak, </w:t>
      </w:r>
      <w:smartTag w:uri="urn:schemas-microsoft-com:office:smarttags" w:element="metricconverter">
        <w:smartTagPr>
          <w:attr w:name="ProductID" w:val="0,1 M"/>
        </w:smartTagPr>
        <w:r w:rsidRPr="00C83D21">
          <w:rPr>
            <w:rFonts w:cs="Arial"/>
            <w:sz w:val="22"/>
          </w:rPr>
          <w:t>0,1 M</w:t>
        </w:r>
      </w:smartTag>
      <w:r w:rsidRPr="00C83D21">
        <w:rPr>
          <w:rFonts w:cs="Arial"/>
          <w:sz w:val="22"/>
        </w:rPr>
        <w:t xml:space="preserve"> ayarlı sodyum hidroksit çözeltisi ile kalıcı pembe renk oluşuncaya kadar titre edilir. Titrasyona 5 dakika ara verilir. Bu süre içinde renk açılır, 5 dakika sonunda karıştırılır ve titrasyona yine kalıcı pembe renk oluşuncaya kadar devam edilir.</w:t>
      </w:r>
    </w:p>
    <w:p w14:paraId="0A699DC1" w14:textId="77777777" w:rsidR="007B0C8D" w:rsidRPr="00C83D21" w:rsidRDefault="007B0C8D" w:rsidP="007B0C8D">
      <w:pPr>
        <w:pStyle w:val="DipnotMetni"/>
        <w:rPr>
          <w:rFonts w:cs="Arial"/>
          <w:sz w:val="22"/>
        </w:rPr>
      </w:pPr>
      <w:r w:rsidRPr="00C83D21">
        <w:rPr>
          <w:rFonts w:cs="Arial"/>
          <w:sz w:val="22"/>
        </w:rPr>
        <w:lastRenderedPageBreak/>
        <w:t>Titrasyonda sarf edilen 0,1 M ayarlı sodyum hidroksit çözeltisinin mililitre cinsinden hacmi asit değeridir (</w:t>
      </w:r>
      <w:smartTag w:uri="urn:schemas-microsoft-com:office:smarttags" w:element="metricconverter">
        <w:smartTagPr>
          <w:attr w:name="ProductID" w:val="100 g"/>
        </w:smartTagPr>
        <w:r w:rsidRPr="00C83D21">
          <w:rPr>
            <w:rFonts w:cs="Arial"/>
            <w:sz w:val="22"/>
          </w:rPr>
          <w:t>100 g</w:t>
        </w:r>
      </w:smartTag>
      <w:r w:rsidRPr="00C83D21">
        <w:rPr>
          <w:rFonts w:cs="Arial"/>
          <w:sz w:val="22"/>
        </w:rPr>
        <w:t xml:space="preserve"> için </w:t>
      </w:r>
      <w:proofErr w:type="spellStart"/>
      <w:r w:rsidRPr="00C83D21">
        <w:rPr>
          <w:rFonts w:cs="Arial"/>
          <w:sz w:val="22"/>
        </w:rPr>
        <w:t>mL</w:t>
      </w:r>
      <w:proofErr w:type="spellEnd"/>
      <w:r w:rsidRPr="00C83D21">
        <w:rPr>
          <w:rFonts w:cs="Arial"/>
          <w:sz w:val="22"/>
        </w:rPr>
        <w:t xml:space="preserve">  cinsinden sarf edilen </w:t>
      </w:r>
      <w:smartTag w:uri="urn:schemas-microsoft-com:office:smarttags" w:element="metricconverter">
        <w:smartTagPr>
          <w:attr w:name="ProductID" w:val="1 M"/>
        </w:smartTagPr>
        <w:r w:rsidRPr="00C83D21">
          <w:rPr>
            <w:rFonts w:cs="Arial"/>
            <w:sz w:val="22"/>
          </w:rPr>
          <w:t>1 M</w:t>
        </w:r>
      </w:smartTag>
      <w:r w:rsidRPr="00C83D21">
        <w:rPr>
          <w:rFonts w:cs="Arial"/>
          <w:sz w:val="22"/>
        </w:rPr>
        <w:t xml:space="preserve"> NaOH miktarı).</w:t>
      </w:r>
    </w:p>
    <w:p w14:paraId="25E98CB7" w14:textId="77777777" w:rsidR="000118B2" w:rsidRDefault="007B0C8D" w:rsidP="007B0C8D">
      <w:pPr>
        <w:rPr>
          <w:rFonts w:ascii="Arial" w:hAnsi="Arial" w:cs="Arial"/>
          <w:szCs w:val="24"/>
        </w:rPr>
      </w:pPr>
      <w:r w:rsidRPr="00C83D21">
        <w:rPr>
          <w:rFonts w:cs="Arial"/>
        </w:rPr>
        <w:t>Sonucun Madde 4.2.2’ye uygun olup olmadığına bakılır</w:t>
      </w:r>
      <w:r w:rsidRPr="008B62C5">
        <w:rPr>
          <w:rFonts w:ascii="Arial" w:hAnsi="Arial" w:cs="Arial"/>
          <w:szCs w:val="24"/>
        </w:rPr>
        <w:t>.</w:t>
      </w:r>
    </w:p>
    <w:p w14:paraId="6870647F" w14:textId="3E72ADB6" w:rsidR="000118B2" w:rsidRPr="008B62C5" w:rsidRDefault="000118B2" w:rsidP="000118B2">
      <w:pPr>
        <w:pStyle w:val="Balk3"/>
        <w:rPr>
          <w:rFonts w:cs="Times New Roman"/>
          <w:bCs/>
        </w:rPr>
      </w:pPr>
      <w:r w:rsidRPr="008B62C5">
        <w:rPr>
          <w:rFonts w:cs="Times New Roman"/>
          <w:bCs/>
        </w:rPr>
        <w:t>Sünme</w:t>
      </w:r>
      <w:r w:rsidRPr="008B62C5">
        <w:rPr>
          <w:rFonts w:cs="Times New Roman"/>
          <w:bCs/>
          <w:szCs w:val="24"/>
        </w:rPr>
        <w:t xml:space="preserve"> </w:t>
      </w:r>
      <w:r w:rsidRPr="008B62C5">
        <w:rPr>
          <w:rFonts w:cs="Times New Roman"/>
          <w:bCs/>
        </w:rPr>
        <w:t>(</w:t>
      </w:r>
      <w:proofErr w:type="spellStart"/>
      <w:r w:rsidRPr="008B62C5">
        <w:rPr>
          <w:rFonts w:cs="Times New Roman"/>
          <w:bCs/>
        </w:rPr>
        <w:t>Rope</w:t>
      </w:r>
      <w:proofErr w:type="spellEnd"/>
      <w:r w:rsidRPr="008B62C5">
        <w:rPr>
          <w:rFonts w:cs="Times New Roman"/>
          <w:bCs/>
        </w:rPr>
        <w:t>) faktörü sporu sayımı</w:t>
      </w:r>
    </w:p>
    <w:p w14:paraId="3ACC3EE5" w14:textId="4AEC1540" w:rsidR="000118B2" w:rsidRPr="008B62C5" w:rsidRDefault="000118B2" w:rsidP="00C83D21">
      <w:pPr>
        <w:pStyle w:val="Balk4"/>
      </w:pPr>
      <w:r w:rsidRPr="008B62C5">
        <w:t xml:space="preserve">Tayinde </w:t>
      </w:r>
      <w:r>
        <w:t>kullanılan</w:t>
      </w:r>
      <w:r w:rsidRPr="008B62C5">
        <w:t xml:space="preserve"> araç ve gereçler: </w:t>
      </w:r>
    </w:p>
    <w:p w14:paraId="48959A1A" w14:textId="77777777" w:rsidR="000118B2" w:rsidRPr="008B62C5" w:rsidRDefault="000118B2" w:rsidP="00C83D21">
      <w:pPr>
        <w:pStyle w:val="ListeMaddemi"/>
      </w:pPr>
      <w:r w:rsidRPr="008B62C5">
        <w:t xml:space="preserve">Analitik terazi, </w:t>
      </w:r>
      <w:r w:rsidRPr="008B62C5">
        <w:sym w:font="Symbol" w:char="F0B1"/>
      </w:r>
      <w:r w:rsidRPr="008B62C5">
        <w:t xml:space="preserve"> </w:t>
      </w:r>
      <w:smartTag w:uri="urn:schemas-microsoft-com:office:smarttags" w:element="metricconverter">
        <w:smartTagPr>
          <w:attr w:name="ProductID" w:val="0,01 g"/>
        </w:smartTagPr>
        <w:r w:rsidRPr="008B62C5">
          <w:t>0,01 g</w:t>
        </w:r>
      </w:smartTag>
      <w:r w:rsidRPr="008B62C5">
        <w:t xml:space="preserve"> yaklaşımla tartabilen,</w:t>
      </w:r>
    </w:p>
    <w:p w14:paraId="2E45B927" w14:textId="77777777" w:rsidR="000118B2" w:rsidRPr="008B62C5" w:rsidRDefault="000118B2" w:rsidP="00C83D21">
      <w:pPr>
        <w:pStyle w:val="ListeMaddemi"/>
      </w:pPr>
      <w:r w:rsidRPr="008B62C5">
        <w:t>Otoklav, 121 </w:t>
      </w:r>
      <w:r w:rsidRPr="008B62C5">
        <w:sym w:font="Symbol" w:char="F0B0"/>
      </w:r>
      <w:r w:rsidRPr="008B62C5">
        <w:t xml:space="preserve">C ve 1 </w:t>
      </w:r>
      <w:proofErr w:type="spellStart"/>
      <w:r w:rsidRPr="008B62C5">
        <w:t>atm’de</w:t>
      </w:r>
      <w:proofErr w:type="spellEnd"/>
      <w:r w:rsidRPr="008B62C5">
        <w:t xml:space="preserve"> tutulabilen,</w:t>
      </w:r>
    </w:p>
    <w:p w14:paraId="43DCE19D" w14:textId="77777777" w:rsidR="000118B2" w:rsidRPr="008B62C5" w:rsidRDefault="000118B2" w:rsidP="00C83D21">
      <w:pPr>
        <w:pStyle w:val="ListeMaddemi"/>
      </w:pPr>
      <w:r w:rsidRPr="008B62C5">
        <w:t>Kuru sterilizatör, 250</w:t>
      </w:r>
      <w:r w:rsidRPr="008B62C5">
        <w:sym w:font="Symbol" w:char="F0B0"/>
      </w:r>
      <w:r w:rsidRPr="008B62C5">
        <w:t xml:space="preserve">C </w:t>
      </w:r>
      <w:r w:rsidRPr="008B62C5">
        <w:sym w:font="Symbol" w:char="F0B1"/>
      </w:r>
      <w:r w:rsidRPr="008B62C5">
        <w:t xml:space="preserve"> 2</w:t>
      </w:r>
      <w:r w:rsidRPr="008B62C5">
        <w:sym w:font="Symbol" w:char="F0B0"/>
      </w:r>
      <w:r w:rsidRPr="008B62C5">
        <w:t>C,</w:t>
      </w:r>
    </w:p>
    <w:p w14:paraId="0BC812B7" w14:textId="77777777" w:rsidR="000118B2" w:rsidRPr="008B62C5" w:rsidRDefault="000118B2" w:rsidP="00C83D21">
      <w:pPr>
        <w:pStyle w:val="ListeMaddemi"/>
      </w:pPr>
      <w:r w:rsidRPr="008B62C5">
        <w:t>İnkübatör 31</w:t>
      </w:r>
      <w:r w:rsidRPr="008B62C5">
        <w:sym w:font="Symbol" w:char="F0B0"/>
      </w:r>
      <w:r w:rsidRPr="008B62C5">
        <w:t xml:space="preserve">C </w:t>
      </w:r>
      <w:r w:rsidRPr="008B62C5">
        <w:sym w:font="Symbol" w:char="F0B1"/>
      </w:r>
      <w:r w:rsidRPr="008B62C5">
        <w:t xml:space="preserve"> 1</w:t>
      </w:r>
      <w:r w:rsidRPr="008B62C5">
        <w:sym w:font="Symbol" w:char="F0B0"/>
      </w:r>
      <w:r w:rsidRPr="008B62C5">
        <w:t>C,</w:t>
      </w:r>
    </w:p>
    <w:p w14:paraId="15829F52" w14:textId="77777777" w:rsidR="000118B2" w:rsidRPr="008B62C5" w:rsidRDefault="000118B2" w:rsidP="00C83D21">
      <w:pPr>
        <w:pStyle w:val="ListeMaddemi"/>
      </w:pPr>
      <w:r w:rsidRPr="008B62C5">
        <w:t>Koloni sayıcısı,</w:t>
      </w:r>
    </w:p>
    <w:p w14:paraId="4F26C00A" w14:textId="77777777" w:rsidR="000118B2" w:rsidRPr="008B62C5" w:rsidRDefault="000118B2" w:rsidP="00C83D21">
      <w:pPr>
        <w:pStyle w:val="ListeMaddemi"/>
      </w:pPr>
      <w:r w:rsidRPr="008B62C5">
        <w:t>Su banyosu,</w:t>
      </w:r>
    </w:p>
    <w:p w14:paraId="1CA222C4" w14:textId="77777777" w:rsidR="000118B2" w:rsidRPr="008B62C5" w:rsidRDefault="000118B2" w:rsidP="00C83D21">
      <w:pPr>
        <w:pStyle w:val="ListeMaddemi"/>
      </w:pPr>
      <w:r w:rsidRPr="008B62C5">
        <w:t>Manyetik karıştırıcı,</w:t>
      </w:r>
    </w:p>
    <w:p w14:paraId="131C7898" w14:textId="77777777" w:rsidR="000118B2" w:rsidRPr="008B62C5" w:rsidRDefault="000118B2" w:rsidP="00C83D21">
      <w:pPr>
        <w:pStyle w:val="ListeMaddemi"/>
      </w:pPr>
      <w:r w:rsidRPr="008B62C5">
        <w:t>Emaye küvet,</w:t>
      </w:r>
    </w:p>
    <w:p w14:paraId="464B2C52" w14:textId="77777777" w:rsidR="000118B2" w:rsidRPr="008B62C5" w:rsidRDefault="000118B2" w:rsidP="00C83D21">
      <w:pPr>
        <w:pStyle w:val="ListeMaddemi"/>
      </w:pPr>
      <w:r w:rsidRPr="008B62C5">
        <w:t>Spatül,</w:t>
      </w:r>
    </w:p>
    <w:p w14:paraId="4CF01C1B" w14:textId="77777777" w:rsidR="000118B2" w:rsidRPr="008B62C5" w:rsidRDefault="000118B2" w:rsidP="00C83D21">
      <w:pPr>
        <w:pStyle w:val="ListeMaddemi"/>
      </w:pPr>
      <w:r w:rsidRPr="008B62C5">
        <w:t>Pipet kutusu,</w:t>
      </w:r>
    </w:p>
    <w:p w14:paraId="32731B3D" w14:textId="77777777" w:rsidR="000118B2" w:rsidRPr="008B62C5" w:rsidRDefault="000118B2" w:rsidP="00C83D21">
      <w:pPr>
        <w:pStyle w:val="ListeMaddemi"/>
      </w:pPr>
      <w:r w:rsidRPr="008B62C5">
        <w:t xml:space="preserve">Petri kutusu (iç çapı </w:t>
      </w:r>
      <w:smartTag w:uri="urn:schemas-microsoft-com:office:smarttags" w:element="metricconverter">
        <w:smartTagPr>
          <w:attr w:name="ProductID" w:val="90 mm"/>
        </w:smartTagPr>
        <w:r w:rsidRPr="008B62C5">
          <w:t>90 mm</w:t>
        </w:r>
      </w:smartTag>
      <w:r w:rsidRPr="008B62C5">
        <w:t>),</w:t>
      </w:r>
    </w:p>
    <w:p w14:paraId="04E8CE6D" w14:textId="77777777" w:rsidR="000118B2" w:rsidRPr="008B62C5" w:rsidRDefault="000118B2" w:rsidP="00C83D21">
      <w:pPr>
        <w:pStyle w:val="ListeMaddemi"/>
      </w:pPr>
      <w:r w:rsidRPr="008B62C5">
        <w:t xml:space="preserve">Pipet, 1 </w:t>
      </w:r>
      <w:proofErr w:type="spellStart"/>
      <w:r w:rsidRPr="008B62C5">
        <w:t>mL</w:t>
      </w:r>
      <w:proofErr w:type="spellEnd"/>
      <w:r w:rsidRPr="008B62C5">
        <w:t xml:space="preserve">, 5 </w:t>
      </w:r>
      <w:proofErr w:type="spellStart"/>
      <w:r w:rsidRPr="008B62C5">
        <w:t>mL</w:t>
      </w:r>
      <w:proofErr w:type="spellEnd"/>
      <w:r w:rsidRPr="008B62C5">
        <w:t xml:space="preserve">, 10 </w:t>
      </w:r>
      <w:proofErr w:type="spellStart"/>
      <w:r w:rsidRPr="008B62C5">
        <w:t>mL</w:t>
      </w:r>
      <w:proofErr w:type="spellEnd"/>
      <w:r w:rsidRPr="008B62C5">
        <w:t>, ağzı pamukla kapatılmış,</w:t>
      </w:r>
    </w:p>
    <w:p w14:paraId="6ACEA7B5" w14:textId="2A2FD2DA" w:rsidR="000118B2" w:rsidRPr="00C83D21" w:rsidRDefault="000118B2" w:rsidP="00C83D21">
      <w:pPr>
        <w:pStyle w:val="ListeMaddemi"/>
        <w:rPr>
          <w:b/>
          <w:bCs/>
        </w:rPr>
      </w:pPr>
      <w:r w:rsidRPr="008B62C5">
        <w:t xml:space="preserve">Deney tüpü, </w:t>
      </w:r>
      <w:smartTag w:uri="urn:schemas-microsoft-com:office:smarttags" w:element="metricconverter">
        <w:smartTagPr>
          <w:attr w:name="ProductID" w:val="18 mm"/>
        </w:smartTagPr>
        <w:r w:rsidRPr="008B62C5">
          <w:t>18 mm</w:t>
        </w:r>
      </w:smartTag>
      <w:r w:rsidRPr="008B62C5">
        <w:t xml:space="preserve"> x </w:t>
      </w:r>
      <w:smartTag w:uri="urn:schemas-microsoft-com:office:smarttags" w:element="metricconverter">
        <w:smartTagPr>
          <w:attr w:name="ProductID" w:val="180 mm"/>
        </w:smartTagPr>
        <w:r w:rsidRPr="008B62C5">
          <w:t>180 mm</w:t>
        </w:r>
      </w:smartTag>
      <w:r w:rsidRPr="008B62C5">
        <w:t>,</w:t>
      </w:r>
    </w:p>
    <w:p w14:paraId="07B8CF56" w14:textId="224D794E" w:rsidR="000118B2" w:rsidRPr="00C83D21" w:rsidRDefault="000118B2" w:rsidP="00C83D21">
      <w:pPr>
        <w:pStyle w:val="Balk4"/>
        <w:rPr>
          <w:b w:val="0"/>
        </w:rPr>
      </w:pPr>
      <w:r>
        <w:t>Tayinde kullanılan çözeltiler</w:t>
      </w:r>
    </w:p>
    <w:p w14:paraId="1504B53B" w14:textId="77777777" w:rsidR="000118B2" w:rsidRPr="008B62C5" w:rsidRDefault="000118B2" w:rsidP="00C83D21">
      <w:pPr>
        <w:pStyle w:val="Balk5"/>
      </w:pPr>
      <w:proofErr w:type="spellStart"/>
      <w:r w:rsidRPr="008B62C5">
        <w:t>Ringer</w:t>
      </w:r>
      <w:proofErr w:type="spellEnd"/>
      <w:r w:rsidRPr="008B62C5">
        <w:t xml:space="preserve"> Çözeltisi</w:t>
      </w:r>
    </w:p>
    <w:p w14:paraId="70A95041" w14:textId="77777777" w:rsidR="000118B2" w:rsidRPr="008B62C5" w:rsidRDefault="000118B2" w:rsidP="00C83D21">
      <w:pPr>
        <w:tabs>
          <w:tab w:val="left" w:pos="2200"/>
        </w:tabs>
        <w:spacing w:after="0"/>
      </w:pPr>
      <w:r w:rsidRPr="008B62C5">
        <w:t>Sodyum klorür</w:t>
      </w:r>
      <w:r w:rsidRPr="008B62C5">
        <w:tab/>
      </w:r>
      <w:smartTag w:uri="urn:schemas-microsoft-com:office:smarttags" w:element="metricconverter">
        <w:smartTagPr>
          <w:attr w:name="ProductID" w:val="2,25 g"/>
        </w:smartTagPr>
        <w:r w:rsidRPr="008B62C5">
          <w:t>2,25 g</w:t>
        </w:r>
      </w:smartTag>
    </w:p>
    <w:p w14:paraId="2A78B3D1" w14:textId="77777777" w:rsidR="000118B2" w:rsidRPr="008B62C5" w:rsidRDefault="000118B2" w:rsidP="00C83D21">
      <w:pPr>
        <w:tabs>
          <w:tab w:val="left" w:pos="2200"/>
        </w:tabs>
        <w:spacing w:after="0"/>
      </w:pPr>
      <w:r w:rsidRPr="008B62C5">
        <w:t>Potasyum klorür</w:t>
      </w:r>
      <w:r w:rsidRPr="008B62C5">
        <w:tab/>
      </w:r>
      <w:smartTag w:uri="urn:schemas-microsoft-com:office:smarttags" w:element="metricconverter">
        <w:smartTagPr>
          <w:attr w:name="ProductID" w:val="0,105 g"/>
        </w:smartTagPr>
        <w:r w:rsidRPr="008B62C5">
          <w:t>0,105 g</w:t>
        </w:r>
      </w:smartTag>
    </w:p>
    <w:p w14:paraId="73972979" w14:textId="77777777" w:rsidR="000118B2" w:rsidRPr="008B62C5" w:rsidRDefault="000118B2" w:rsidP="00C83D21">
      <w:pPr>
        <w:tabs>
          <w:tab w:val="left" w:pos="2200"/>
        </w:tabs>
        <w:spacing w:after="0"/>
      </w:pPr>
      <w:r w:rsidRPr="008B62C5">
        <w:t>Kalsiyum klorür</w:t>
      </w:r>
      <w:r w:rsidRPr="008B62C5">
        <w:tab/>
      </w:r>
      <w:smartTag w:uri="urn:schemas-microsoft-com:office:smarttags" w:element="metricconverter">
        <w:smartTagPr>
          <w:attr w:name="ProductID" w:val="0,12 g"/>
        </w:smartTagPr>
        <w:r w:rsidRPr="008B62C5">
          <w:t>0,12 g</w:t>
        </w:r>
      </w:smartTag>
    </w:p>
    <w:p w14:paraId="091EEAEA" w14:textId="77777777" w:rsidR="000118B2" w:rsidRPr="008B62C5" w:rsidRDefault="000118B2" w:rsidP="00C83D21">
      <w:pPr>
        <w:tabs>
          <w:tab w:val="left" w:pos="2200"/>
        </w:tabs>
        <w:spacing w:after="0"/>
      </w:pPr>
      <w:r w:rsidRPr="008B62C5">
        <w:t>Sodyum bikarbonat</w:t>
      </w:r>
      <w:r w:rsidRPr="008B62C5">
        <w:tab/>
      </w:r>
      <w:smartTag w:uri="urn:schemas-microsoft-com:office:smarttags" w:element="metricconverter">
        <w:smartTagPr>
          <w:attr w:name="ProductID" w:val="0,05 g"/>
        </w:smartTagPr>
        <w:r w:rsidRPr="008B62C5">
          <w:t>0,05 g</w:t>
        </w:r>
      </w:smartTag>
    </w:p>
    <w:p w14:paraId="0226D27A" w14:textId="77777777" w:rsidR="000118B2" w:rsidRPr="008B62C5" w:rsidRDefault="000118B2" w:rsidP="00C83D21">
      <w:pPr>
        <w:tabs>
          <w:tab w:val="left" w:pos="2200"/>
        </w:tabs>
        <w:spacing w:after="0"/>
      </w:pPr>
      <w:r w:rsidRPr="008B62C5">
        <w:t>Damıtık su</w:t>
      </w:r>
      <w:r w:rsidRPr="008B62C5">
        <w:tab/>
        <w:t xml:space="preserve">1000,0 </w:t>
      </w:r>
      <w:proofErr w:type="spellStart"/>
      <w:r w:rsidRPr="008B62C5">
        <w:t>mL</w:t>
      </w:r>
      <w:proofErr w:type="spellEnd"/>
    </w:p>
    <w:p w14:paraId="191782C3" w14:textId="77777777" w:rsidR="008D33E6" w:rsidRDefault="008D33E6" w:rsidP="000118B2"/>
    <w:p w14:paraId="15561EBF" w14:textId="0C32EF6B" w:rsidR="000118B2" w:rsidRPr="008B62C5" w:rsidRDefault="000118B2" w:rsidP="000118B2">
      <w:r w:rsidRPr="008B62C5">
        <w:t xml:space="preserve">Tüplere 9'ar </w:t>
      </w:r>
      <w:proofErr w:type="spellStart"/>
      <w:r w:rsidRPr="008B62C5">
        <w:t>mL</w:t>
      </w:r>
      <w:proofErr w:type="spellEnd"/>
      <w:r w:rsidRPr="008B62C5">
        <w:t xml:space="preserve"> dağıtılıp 121 </w:t>
      </w:r>
      <w:r w:rsidRPr="008B62C5">
        <w:sym w:font="Symbol" w:char="F0B0"/>
      </w:r>
      <w:proofErr w:type="spellStart"/>
      <w:r w:rsidRPr="008B62C5">
        <w:t>C'ta</w:t>
      </w:r>
      <w:proofErr w:type="spellEnd"/>
      <w:r w:rsidRPr="008B62C5">
        <w:t xml:space="preserve"> 15 dakika sterilize edilir.</w:t>
      </w:r>
    </w:p>
    <w:p w14:paraId="51515145" w14:textId="77777777" w:rsidR="000118B2" w:rsidRPr="008B62C5" w:rsidRDefault="000118B2" w:rsidP="00C83D21">
      <w:pPr>
        <w:pStyle w:val="Balk5"/>
      </w:pPr>
      <w:r w:rsidRPr="008B62C5">
        <w:t>Seyrelti çözeltisi</w:t>
      </w:r>
    </w:p>
    <w:p w14:paraId="37A79344" w14:textId="77777777" w:rsidR="000118B2" w:rsidRPr="008B62C5" w:rsidRDefault="000118B2" w:rsidP="000118B2">
      <w:r w:rsidRPr="008B62C5">
        <w:t xml:space="preserve">100 </w:t>
      </w:r>
      <w:proofErr w:type="spellStart"/>
      <w:r w:rsidRPr="008B62C5">
        <w:t>mL</w:t>
      </w:r>
      <w:proofErr w:type="spellEnd"/>
      <w:r w:rsidRPr="008B62C5">
        <w:t xml:space="preserve"> damıtık suya </w:t>
      </w:r>
      <w:smartTag w:uri="urn:schemas-microsoft-com:office:smarttags" w:element="metricconverter">
        <w:smartTagPr>
          <w:attr w:name="ProductID" w:val="0,85 g"/>
        </w:smartTagPr>
        <w:r w:rsidRPr="008B62C5">
          <w:t>0,85 g</w:t>
        </w:r>
      </w:smartTag>
      <w:r w:rsidRPr="008B62C5">
        <w:t xml:space="preserve"> sodyum klorür ilave edilir. 9'ar </w:t>
      </w:r>
      <w:proofErr w:type="spellStart"/>
      <w:r w:rsidRPr="008B62C5">
        <w:t>mL</w:t>
      </w:r>
      <w:proofErr w:type="spellEnd"/>
      <w:r w:rsidRPr="008B62C5">
        <w:t xml:space="preserve"> tüplere dağıtılıp 121 </w:t>
      </w:r>
      <w:r w:rsidRPr="008B62C5">
        <w:sym w:font="Symbol" w:char="F0B0"/>
      </w:r>
      <w:proofErr w:type="spellStart"/>
      <w:r w:rsidRPr="008B62C5">
        <w:t>C'ta</w:t>
      </w:r>
      <w:proofErr w:type="spellEnd"/>
      <w:r w:rsidRPr="008B62C5">
        <w:t xml:space="preserve"> 15 dakika sterilize edilir. 1/10'luk seyrelti hazırlamada kavanozda hazırlanmış 225 </w:t>
      </w:r>
      <w:proofErr w:type="spellStart"/>
      <w:r w:rsidRPr="008B62C5">
        <w:t>mL</w:t>
      </w:r>
      <w:proofErr w:type="spellEnd"/>
      <w:r w:rsidRPr="008B62C5">
        <w:t xml:space="preserve"> fizyolojik su kullanılır.</w:t>
      </w:r>
    </w:p>
    <w:p w14:paraId="32C97152" w14:textId="77777777" w:rsidR="000118B2" w:rsidRPr="008B62C5" w:rsidRDefault="000118B2" w:rsidP="00C83D21">
      <w:pPr>
        <w:pStyle w:val="Balk4"/>
      </w:pPr>
      <w:proofErr w:type="spellStart"/>
      <w:r w:rsidRPr="008B62C5">
        <w:t>Amos</w:t>
      </w:r>
      <w:proofErr w:type="spellEnd"/>
      <w:r w:rsidRPr="008B62C5">
        <w:t xml:space="preserve"> Kont Jones besiyeri</w:t>
      </w:r>
    </w:p>
    <w:p w14:paraId="750D138E" w14:textId="77777777" w:rsidR="000118B2" w:rsidRPr="008B62C5" w:rsidRDefault="000118B2" w:rsidP="00C83D21">
      <w:pPr>
        <w:tabs>
          <w:tab w:val="left" w:pos="2200"/>
        </w:tabs>
        <w:spacing w:after="0"/>
      </w:pPr>
      <w:r w:rsidRPr="008B62C5">
        <w:t>Sodyum klorür</w:t>
      </w:r>
      <w:r w:rsidRPr="008B62C5">
        <w:tab/>
      </w:r>
      <w:smartTag w:uri="urn:schemas-microsoft-com:office:smarttags" w:element="metricconverter">
        <w:smartTagPr>
          <w:attr w:name="ProductID" w:val="9,0 g"/>
        </w:smartTagPr>
        <w:r w:rsidRPr="008B62C5">
          <w:t>9,0 g</w:t>
        </w:r>
      </w:smartTag>
    </w:p>
    <w:p w14:paraId="11B41457" w14:textId="77777777" w:rsidR="000118B2" w:rsidRPr="008B62C5" w:rsidRDefault="000118B2" w:rsidP="00C83D21">
      <w:pPr>
        <w:tabs>
          <w:tab w:val="left" w:pos="2200"/>
        </w:tabs>
        <w:spacing w:after="0"/>
      </w:pPr>
      <w:r w:rsidRPr="008B62C5">
        <w:t>Pepton</w:t>
      </w:r>
      <w:r w:rsidRPr="008B62C5">
        <w:tab/>
      </w:r>
      <w:smartTag w:uri="urn:schemas-microsoft-com:office:smarttags" w:element="metricconverter">
        <w:smartTagPr>
          <w:attr w:name="ProductID" w:val="10,0 g"/>
        </w:smartTagPr>
        <w:r w:rsidRPr="008B62C5">
          <w:t>10,0 g</w:t>
        </w:r>
      </w:smartTag>
    </w:p>
    <w:p w14:paraId="447D1ADB" w14:textId="77777777" w:rsidR="000118B2" w:rsidRPr="008B62C5" w:rsidRDefault="000118B2" w:rsidP="00C83D21">
      <w:pPr>
        <w:tabs>
          <w:tab w:val="left" w:pos="2200"/>
        </w:tabs>
        <w:spacing w:after="0"/>
      </w:pPr>
      <w:r w:rsidRPr="008B62C5">
        <w:t>Sığır özütü</w:t>
      </w:r>
      <w:r w:rsidRPr="008B62C5">
        <w:tab/>
      </w:r>
      <w:smartTag w:uri="urn:schemas-microsoft-com:office:smarttags" w:element="metricconverter">
        <w:smartTagPr>
          <w:attr w:name="ProductID" w:val="3,4 g"/>
        </w:smartTagPr>
        <w:r w:rsidRPr="008B62C5">
          <w:t>3,4 g</w:t>
        </w:r>
      </w:smartTag>
    </w:p>
    <w:p w14:paraId="0E7C27D1" w14:textId="77777777" w:rsidR="000118B2" w:rsidRPr="008B62C5" w:rsidRDefault="000118B2" w:rsidP="00C83D21">
      <w:pPr>
        <w:tabs>
          <w:tab w:val="left" w:pos="2200"/>
        </w:tabs>
        <w:spacing w:after="0"/>
      </w:pPr>
      <w:r w:rsidRPr="008B62C5">
        <w:t>Damıtık su</w:t>
      </w:r>
      <w:r w:rsidRPr="008B62C5">
        <w:tab/>
        <w:t xml:space="preserve">1000,0 </w:t>
      </w:r>
      <w:proofErr w:type="spellStart"/>
      <w:r w:rsidRPr="008B62C5">
        <w:t>mL</w:t>
      </w:r>
      <w:proofErr w:type="spellEnd"/>
    </w:p>
    <w:p w14:paraId="24516EC4" w14:textId="6726ED15" w:rsidR="000118B2" w:rsidRDefault="000118B2" w:rsidP="00FC530B">
      <w:r w:rsidRPr="008B62C5">
        <w:t xml:space="preserve">pH 7,2'ye ayarlanır. Besiyerleri tüplere 10'ar </w:t>
      </w:r>
      <w:proofErr w:type="spellStart"/>
      <w:r w:rsidRPr="008B62C5">
        <w:t>mL</w:t>
      </w:r>
      <w:proofErr w:type="spellEnd"/>
      <w:r w:rsidRPr="008B62C5">
        <w:t xml:space="preserve"> olarak dağıtılır. 121</w:t>
      </w:r>
      <w:r w:rsidRPr="008B62C5">
        <w:sym w:font="Symbol" w:char="F0B0"/>
      </w:r>
      <w:proofErr w:type="spellStart"/>
      <w:r w:rsidRPr="008B62C5">
        <w:t>C’ta</w:t>
      </w:r>
      <w:proofErr w:type="spellEnd"/>
      <w:r w:rsidRPr="008B62C5">
        <w:t>, 15 dakika sterilize edilir.</w:t>
      </w:r>
    </w:p>
    <w:p w14:paraId="5B6230AB" w14:textId="60F1FB7E" w:rsidR="00FC530B" w:rsidRDefault="00FC530B" w:rsidP="00FC530B"/>
    <w:p w14:paraId="3E49F5C7" w14:textId="3666A770" w:rsidR="00FC530B" w:rsidRDefault="00FC530B" w:rsidP="00FC530B"/>
    <w:p w14:paraId="1B324CDB" w14:textId="77777777" w:rsidR="00FC530B" w:rsidRPr="008B62C5" w:rsidRDefault="00FC530B" w:rsidP="00FC530B"/>
    <w:p w14:paraId="6C914942" w14:textId="6E02C697" w:rsidR="000118B2" w:rsidRPr="00E325C1" w:rsidRDefault="000118B2" w:rsidP="00C83D21">
      <w:pPr>
        <w:pStyle w:val="Balk4"/>
      </w:pPr>
      <w:r w:rsidRPr="00E325C1">
        <w:lastRenderedPageBreak/>
        <w:t>İşlem</w:t>
      </w:r>
    </w:p>
    <w:p w14:paraId="747C1B17" w14:textId="77777777" w:rsidR="00921292" w:rsidRDefault="000118B2" w:rsidP="000118B2">
      <w:r w:rsidRPr="008B62C5">
        <w:t xml:space="preserve">1/10'luk seyreltideki vejetatif hücrelerin öldürülmesi için çözelti 5 dakika kaynatılır ve soğutulur. Bu </w:t>
      </w:r>
      <w:r w:rsidRPr="00996325">
        <w:t xml:space="preserve">seyreltiden 1/100 ve 1/1000'lik seyreltiler hazırlanır. Son seyreltiden başlayıp ilk seyreltiye doğru gitmek şartı ile aynı pipetle her bir seyreltiden </w:t>
      </w:r>
      <w:r>
        <w:t>5</w:t>
      </w:r>
      <w:r w:rsidRPr="00996325">
        <w:t xml:space="preserve"> steril deney tüpüne </w:t>
      </w:r>
      <w:r>
        <w:t>10'a</w:t>
      </w:r>
      <w:r w:rsidRPr="00996325">
        <w:t xml:space="preserve">r </w:t>
      </w:r>
      <w:proofErr w:type="spellStart"/>
      <w:r w:rsidRPr="00996325">
        <w:t>mL</w:t>
      </w:r>
      <w:proofErr w:type="spellEnd"/>
      <w:r w:rsidRPr="00996325">
        <w:t xml:space="preserve"> konur. 45 </w:t>
      </w:r>
      <w:r w:rsidRPr="00996325">
        <w:sym w:font="Symbol" w:char="F0B1"/>
      </w:r>
      <w:r w:rsidRPr="00996325">
        <w:t xml:space="preserve"> 1</w:t>
      </w:r>
      <w:r w:rsidRPr="00996325">
        <w:sym w:font="Symbol" w:char="F0B0"/>
      </w:r>
      <w:proofErr w:type="spellStart"/>
      <w:r>
        <w:t>C'ta</w:t>
      </w:r>
      <w:proofErr w:type="spellEnd"/>
      <w:r>
        <w:t xml:space="preserve"> tutulan erimiş 1</w:t>
      </w:r>
      <w:r w:rsidRPr="00996325">
        <w:t xml:space="preserve"> </w:t>
      </w:r>
      <w:proofErr w:type="spellStart"/>
      <w:r w:rsidRPr="00996325">
        <w:t>mL</w:t>
      </w:r>
      <w:proofErr w:type="spellEnd"/>
      <w:r w:rsidRPr="00996325">
        <w:t xml:space="preserve"> </w:t>
      </w:r>
      <w:r w:rsidRPr="00EE008D">
        <w:t>AKJ, seyrelti konmuş deney tüplerine aseptik şartlarda dökülür</w:t>
      </w:r>
      <w:r w:rsidRPr="00996325">
        <w:t xml:space="preserve">. Seyreltilerin hazırlanmasından sonra 15 dakika içerisinde besiyeri dökme işleminin tamamlanması gerekmektedir. 35 </w:t>
      </w:r>
      <w:r w:rsidRPr="00996325">
        <w:sym w:font="Symbol" w:char="F0B0"/>
      </w:r>
      <w:proofErr w:type="spellStart"/>
      <w:r w:rsidRPr="00996325">
        <w:t>C'ta</w:t>
      </w:r>
      <w:proofErr w:type="spellEnd"/>
      <w:r w:rsidRPr="00996325">
        <w:t xml:space="preserve"> iki gün inkübasyona bırakılır, inkübasyon sonucu yüzeyinde zar oluşmuş tüpler "pozitif olarak kabul edilir. 5’er tüplü ekim için Çizelge 6’dan, 3’er tüplü ekim için Çizelge 7'den </w:t>
      </w:r>
      <w:smartTag w:uri="urn:schemas-microsoft-com:office:smarttags" w:element="metricconverter">
        <w:smartTagPr>
          <w:attr w:name="ProductID" w:val="1ﾠg"/>
        </w:smartTagPr>
        <w:r w:rsidRPr="00996325">
          <w:t>1 g</w:t>
        </w:r>
      </w:smartTag>
      <w:r w:rsidRPr="00996325">
        <w:t xml:space="preserve">'daki </w:t>
      </w:r>
      <w:proofErr w:type="spellStart"/>
      <w:r w:rsidRPr="00996325">
        <w:t>rope</w:t>
      </w:r>
      <w:proofErr w:type="spellEnd"/>
      <w:r w:rsidRPr="00996325">
        <w:t xml:space="preserve"> sporu sayısı bulunur.</w:t>
      </w:r>
    </w:p>
    <w:p w14:paraId="4DDCCE05" w14:textId="0928922A" w:rsidR="000118B2" w:rsidRDefault="000118B2" w:rsidP="000118B2">
      <w:r w:rsidRPr="00996325">
        <w:t>Sonucun Madde 4.</w:t>
      </w:r>
      <w:r w:rsidRPr="00996325">
        <w:rPr>
          <w:rFonts w:cs="Arial"/>
        </w:rPr>
        <w:t>2.3</w:t>
      </w:r>
      <w:r w:rsidRPr="00996325">
        <w:t>'e uyup uymadığına bakılır.</w:t>
      </w:r>
    </w:p>
    <w:p w14:paraId="001E0FDF" w14:textId="456A9A49" w:rsidR="000118B2" w:rsidRPr="008B62C5" w:rsidRDefault="000118B2" w:rsidP="000118B2">
      <w:pPr>
        <w:pStyle w:val="Tabletitle"/>
      </w:pPr>
      <w:r>
        <w:t>Çizelge </w:t>
      </w:r>
      <w:r w:rsidRPr="000118B2">
        <w:fldChar w:fldCharType="begin"/>
      </w:r>
      <w:r w:rsidRPr="000118B2">
        <w:instrText xml:space="preserve">\IF </w:instrText>
      </w:r>
      <w:r w:rsidRPr="000118B2">
        <w:fldChar w:fldCharType="begin"/>
      </w:r>
      <w:r w:rsidRPr="000118B2">
        <w:instrText xml:space="preserve">SEQ aaa \c </w:instrText>
      </w:r>
      <w:r w:rsidRPr="000118B2">
        <w:fldChar w:fldCharType="separate"/>
      </w:r>
      <w:r w:rsidR="00FC530B">
        <w:rPr>
          <w:noProof/>
        </w:rPr>
        <w:instrText>0</w:instrText>
      </w:r>
      <w:r w:rsidRPr="000118B2">
        <w:fldChar w:fldCharType="end"/>
      </w:r>
      <w:r w:rsidRPr="000118B2">
        <w:instrText>&gt;= 1 "</w:instrText>
      </w:r>
      <w:r w:rsidRPr="000118B2">
        <w:fldChar w:fldCharType="begin"/>
      </w:r>
      <w:r w:rsidRPr="000118B2">
        <w:instrText xml:space="preserve">SEQ aaa \c \* ALPHABETIC </w:instrText>
      </w:r>
      <w:r w:rsidRPr="000118B2">
        <w:fldChar w:fldCharType="separate"/>
      </w:r>
      <w:r w:rsidRPr="000118B2">
        <w:instrText>A</w:instrText>
      </w:r>
      <w:r w:rsidRPr="000118B2">
        <w:fldChar w:fldCharType="end"/>
      </w:r>
      <w:r w:rsidRPr="000118B2">
        <w:instrText xml:space="preserve">." </w:instrText>
      </w:r>
      <w:r w:rsidRPr="000118B2">
        <w:fldChar w:fldCharType="end"/>
      </w:r>
      <w:r w:rsidRPr="000118B2">
        <w:fldChar w:fldCharType="begin"/>
      </w:r>
      <w:r w:rsidRPr="000118B2">
        <w:instrText xml:space="preserve">SEQ Table </w:instrText>
      </w:r>
      <w:r w:rsidRPr="000118B2">
        <w:fldChar w:fldCharType="separate"/>
      </w:r>
      <w:r w:rsidR="00FC530B">
        <w:rPr>
          <w:noProof/>
        </w:rPr>
        <w:t>7</w:t>
      </w:r>
      <w:r w:rsidRPr="000118B2">
        <w:fldChar w:fldCharType="end"/>
      </w:r>
      <w:r>
        <w:t xml:space="preserve"> — </w:t>
      </w:r>
      <w:r w:rsidRPr="008B62C5">
        <w:t xml:space="preserve">Numunelerden </w:t>
      </w:r>
      <w:smartTag w:uri="urn:schemas-microsoft-com:office:smarttags" w:element="metricconverter">
        <w:smartTagPr>
          <w:attr w:name="ProductID" w:val="0,1 g"/>
        </w:smartTagPr>
        <w:r w:rsidRPr="008B62C5">
          <w:t>0,1 g</w:t>
        </w:r>
      </w:smartTag>
      <w:r w:rsidRPr="008B62C5">
        <w:t xml:space="preserve">, 0,01 g, 0,001 </w:t>
      </w:r>
      <w:proofErr w:type="spellStart"/>
      <w:r w:rsidRPr="008B62C5">
        <w:t>g’lık</w:t>
      </w:r>
      <w:proofErr w:type="spellEnd"/>
      <w:r w:rsidRPr="008B62C5">
        <w:t xml:space="preserve">  miktarlar kullanılarak 5 tüp yöntemine göre her gramdaki en muhtemel sayı (EMS) cetveli</w:t>
      </w:r>
    </w:p>
    <w:p w14:paraId="1C5386DA" w14:textId="77777777" w:rsidR="000118B2" w:rsidRPr="008B62C5" w:rsidRDefault="000118B2" w:rsidP="000118B2">
      <w:pPr>
        <w:rPr>
          <w:b/>
          <w:bCs/>
          <w:sz w:val="10"/>
          <w:szCs w:val="10"/>
        </w:rPr>
      </w:pPr>
    </w:p>
    <w:tbl>
      <w:tblPr>
        <w:tblW w:w="90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0"/>
        <w:gridCol w:w="526"/>
        <w:gridCol w:w="791"/>
        <w:gridCol w:w="585"/>
        <w:gridCol w:w="851"/>
        <w:gridCol w:w="526"/>
        <w:gridCol w:w="891"/>
        <w:gridCol w:w="526"/>
        <w:gridCol w:w="892"/>
        <w:gridCol w:w="708"/>
        <w:gridCol w:w="977"/>
        <w:gridCol w:w="819"/>
      </w:tblGrid>
      <w:tr w:rsidR="000118B2" w:rsidRPr="008B62C5" w14:paraId="776F176B" w14:textId="77777777" w:rsidTr="00C83D21">
        <w:trPr>
          <w:trHeight w:val="463"/>
        </w:trPr>
        <w:tc>
          <w:tcPr>
            <w:tcW w:w="1000" w:type="dxa"/>
          </w:tcPr>
          <w:p w14:paraId="4B690C73" w14:textId="77777777" w:rsidR="000118B2" w:rsidRPr="000118B2" w:rsidRDefault="000118B2" w:rsidP="00C83D21">
            <w:pPr>
              <w:spacing w:after="0"/>
              <w:rPr>
                <w:b/>
                <w:sz w:val="19"/>
                <w:szCs w:val="19"/>
              </w:rPr>
            </w:pPr>
            <w:r w:rsidRPr="000118B2">
              <w:rPr>
                <w:b/>
                <w:sz w:val="19"/>
                <w:szCs w:val="19"/>
              </w:rPr>
              <w:t>Pozitif</w:t>
            </w:r>
          </w:p>
          <w:p w14:paraId="180F62EF" w14:textId="77777777" w:rsidR="000118B2" w:rsidRPr="000118B2" w:rsidRDefault="000118B2" w:rsidP="00C83D21">
            <w:pPr>
              <w:spacing w:after="0"/>
              <w:rPr>
                <w:b/>
                <w:sz w:val="19"/>
                <w:szCs w:val="19"/>
              </w:rPr>
            </w:pPr>
            <w:r w:rsidRPr="000118B2">
              <w:rPr>
                <w:b/>
                <w:sz w:val="19"/>
                <w:szCs w:val="19"/>
              </w:rPr>
              <w:t>Tüpler</w:t>
            </w:r>
          </w:p>
          <w:p w14:paraId="2153256C" w14:textId="77777777" w:rsidR="000118B2" w:rsidRPr="000118B2" w:rsidRDefault="000118B2" w:rsidP="00C83D21">
            <w:pPr>
              <w:spacing w:after="0"/>
              <w:ind w:right="-70"/>
              <w:rPr>
                <w:b/>
                <w:sz w:val="19"/>
                <w:szCs w:val="19"/>
              </w:rPr>
            </w:pPr>
            <w:r w:rsidRPr="000118B2">
              <w:rPr>
                <w:b/>
                <w:sz w:val="19"/>
                <w:szCs w:val="19"/>
              </w:rPr>
              <w:t>0,1 0,01 0,001</w:t>
            </w:r>
          </w:p>
        </w:tc>
        <w:tc>
          <w:tcPr>
            <w:tcW w:w="526" w:type="dxa"/>
          </w:tcPr>
          <w:p w14:paraId="3B41BE5E" w14:textId="1664006A" w:rsidR="000118B2" w:rsidRPr="000118B2" w:rsidRDefault="000118B2" w:rsidP="00C83D21">
            <w:pPr>
              <w:spacing w:after="0"/>
              <w:rPr>
                <w:b/>
                <w:sz w:val="19"/>
                <w:szCs w:val="19"/>
              </w:rPr>
            </w:pPr>
            <w:r w:rsidRPr="000118B2">
              <w:rPr>
                <w:b/>
                <w:sz w:val="19"/>
                <w:szCs w:val="19"/>
              </w:rPr>
              <w:t>EMS</w:t>
            </w:r>
          </w:p>
        </w:tc>
        <w:tc>
          <w:tcPr>
            <w:tcW w:w="791" w:type="dxa"/>
          </w:tcPr>
          <w:p w14:paraId="6430F29D" w14:textId="77777777" w:rsidR="000118B2" w:rsidRPr="000118B2" w:rsidRDefault="000118B2" w:rsidP="00C83D21">
            <w:pPr>
              <w:spacing w:after="0"/>
              <w:rPr>
                <w:b/>
                <w:sz w:val="19"/>
                <w:szCs w:val="19"/>
              </w:rPr>
            </w:pPr>
            <w:r w:rsidRPr="000118B2">
              <w:rPr>
                <w:b/>
                <w:sz w:val="19"/>
                <w:szCs w:val="19"/>
              </w:rPr>
              <w:t>Pozitif</w:t>
            </w:r>
          </w:p>
          <w:p w14:paraId="44D86267" w14:textId="77777777" w:rsidR="000118B2" w:rsidRPr="000118B2" w:rsidRDefault="000118B2" w:rsidP="00C83D21">
            <w:pPr>
              <w:spacing w:after="0"/>
              <w:rPr>
                <w:b/>
                <w:sz w:val="19"/>
                <w:szCs w:val="19"/>
              </w:rPr>
            </w:pPr>
            <w:r w:rsidRPr="000118B2">
              <w:rPr>
                <w:b/>
                <w:sz w:val="19"/>
                <w:szCs w:val="19"/>
              </w:rPr>
              <w:t>Tüpler</w:t>
            </w:r>
          </w:p>
          <w:p w14:paraId="3C43DC70" w14:textId="77777777" w:rsidR="000118B2" w:rsidRPr="000118B2" w:rsidRDefault="000118B2" w:rsidP="00C83D21">
            <w:pPr>
              <w:spacing w:after="0"/>
              <w:ind w:right="-39"/>
              <w:rPr>
                <w:b/>
                <w:sz w:val="19"/>
                <w:szCs w:val="19"/>
              </w:rPr>
            </w:pPr>
            <w:r w:rsidRPr="000118B2">
              <w:rPr>
                <w:b/>
                <w:sz w:val="19"/>
                <w:szCs w:val="19"/>
              </w:rPr>
              <w:t>0,1 0,01 0,001</w:t>
            </w:r>
          </w:p>
        </w:tc>
        <w:tc>
          <w:tcPr>
            <w:tcW w:w="585" w:type="dxa"/>
          </w:tcPr>
          <w:p w14:paraId="4851B970" w14:textId="1F9E88AA" w:rsidR="000118B2" w:rsidRPr="000118B2" w:rsidRDefault="000118B2" w:rsidP="00C83D21">
            <w:pPr>
              <w:spacing w:after="0"/>
              <w:rPr>
                <w:b/>
                <w:sz w:val="19"/>
                <w:szCs w:val="19"/>
              </w:rPr>
            </w:pPr>
            <w:r w:rsidRPr="000118B2">
              <w:rPr>
                <w:b/>
                <w:sz w:val="19"/>
                <w:szCs w:val="19"/>
              </w:rPr>
              <w:t>EMS</w:t>
            </w:r>
          </w:p>
        </w:tc>
        <w:tc>
          <w:tcPr>
            <w:tcW w:w="851" w:type="dxa"/>
          </w:tcPr>
          <w:p w14:paraId="0243D715" w14:textId="77777777" w:rsidR="000118B2" w:rsidRPr="000118B2" w:rsidRDefault="000118B2" w:rsidP="00C83D21">
            <w:pPr>
              <w:spacing w:after="0"/>
              <w:rPr>
                <w:b/>
                <w:sz w:val="19"/>
                <w:szCs w:val="19"/>
              </w:rPr>
            </w:pPr>
            <w:r w:rsidRPr="000118B2">
              <w:rPr>
                <w:b/>
                <w:sz w:val="19"/>
                <w:szCs w:val="19"/>
              </w:rPr>
              <w:t>Pozitif</w:t>
            </w:r>
          </w:p>
          <w:p w14:paraId="7F9EE87D" w14:textId="77777777" w:rsidR="000118B2" w:rsidRPr="000118B2" w:rsidRDefault="000118B2" w:rsidP="00C83D21">
            <w:pPr>
              <w:spacing w:after="0"/>
              <w:rPr>
                <w:b/>
                <w:sz w:val="19"/>
                <w:szCs w:val="19"/>
              </w:rPr>
            </w:pPr>
            <w:r w:rsidRPr="000118B2">
              <w:rPr>
                <w:b/>
                <w:sz w:val="19"/>
                <w:szCs w:val="19"/>
              </w:rPr>
              <w:t>Tüpler</w:t>
            </w:r>
          </w:p>
          <w:p w14:paraId="0E49F588" w14:textId="77777777" w:rsidR="000118B2" w:rsidRPr="000118B2" w:rsidRDefault="000118B2" w:rsidP="00C83D21">
            <w:pPr>
              <w:spacing w:after="0"/>
              <w:ind w:right="-25"/>
              <w:rPr>
                <w:b/>
                <w:sz w:val="19"/>
                <w:szCs w:val="19"/>
              </w:rPr>
            </w:pPr>
            <w:r w:rsidRPr="000118B2">
              <w:rPr>
                <w:b/>
                <w:sz w:val="19"/>
                <w:szCs w:val="19"/>
              </w:rPr>
              <w:t>0,1 0,01 0,001</w:t>
            </w:r>
          </w:p>
        </w:tc>
        <w:tc>
          <w:tcPr>
            <w:tcW w:w="526" w:type="dxa"/>
          </w:tcPr>
          <w:p w14:paraId="193F0BFC" w14:textId="7D0A9372" w:rsidR="000118B2" w:rsidRPr="000118B2" w:rsidRDefault="000118B2" w:rsidP="00C83D21">
            <w:pPr>
              <w:spacing w:after="0"/>
              <w:rPr>
                <w:b/>
                <w:sz w:val="19"/>
                <w:szCs w:val="19"/>
              </w:rPr>
            </w:pPr>
            <w:r w:rsidRPr="000118B2">
              <w:rPr>
                <w:b/>
                <w:sz w:val="19"/>
                <w:szCs w:val="19"/>
              </w:rPr>
              <w:t>EMS</w:t>
            </w:r>
          </w:p>
        </w:tc>
        <w:tc>
          <w:tcPr>
            <w:tcW w:w="891" w:type="dxa"/>
          </w:tcPr>
          <w:p w14:paraId="22BB71D4" w14:textId="77777777" w:rsidR="000118B2" w:rsidRPr="000118B2" w:rsidRDefault="000118B2" w:rsidP="00C83D21">
            <w:pPr>
              <w:spacing w:after="0"/>
              <w:rPr>
                <w:b/>
                <w:sz w:val="19"/>
                <w:szCs w:val="19"/>
              </w:rPr>
            </w:pPr>
            <w:r w:rsidRPr="000118B2">
              <w:rPr>
                <w:b/>
                <w:sz w:val="19"/>
                <w:szCs w:val="19"/>
              </w:rPr>
              <w:t>Pozitif</w:t>
            </w:r>
          </w:p>
          <w:p w14:paraId="0C0A9D19" w14:textId="77777777" w:rsidR="000118B2" w:rsidRPr="000118B2" w:rsidRDefault="000118B2" w:rsidP="00C83D21">
            <w:pPr>
              <w:spacing w:after="0"/>
              <w:rPr>
                <w:b/>
                <w:sz w:val="19"/>
                <w:szCs w:val="19"/>
              </w:rPr>
            </w:pPr>
            <w:r w:rsidRPr="000118B2">
              <w:rPr>
                <w:b/>
                <w:sz w:val="19"/>
                <w:szCs w:val="19"/>
              </w:rPr>
              <w:t>Tüpler</w:t>
            </w:r>
          </w:p>
          <w:p w14:paraId="0E397BB6" w14:textId="77777777" w:rsidR="000118B2" w:rsidRPr="000118B2" w:rsidRDefault="000118B2" w:rsidP="00C83D21">
            <w:pPr>
              <w:spacing w:after="0"/>
              <w:ind w:right="-70"/>
              <w:rPr>
                <w:b/>
                <w:sz w:val="19"/>
                <w:szCs w:val="19"/>
              </w:rPr>
            </w:pPr>
            <w:r w:rsidRPr="000118B2">
              <w:rPr>
                <w:b/>
                <w:sz w:val="19"/>
                <w:szCs w:val="19"/>
              </w:rPr>
              <w:t>0,1 0,01 0,001</w:t>
            </w:r>
          </w:p>
        </w:tc>
        <w:tc>
          <w:tcPr>
            <w:tcW w:w="526" w:type="dxa"/>
          </w:tcPr>
          <w:p w14:paraId="1749FDCD" w14:textId="5BB72A8E" w:rsidR="000118B2" w:rsidRPr="000118B2" w:rsidRDefault="000118B2" w:rsidP="00C83D21">
            <w:pPr>
              <w:spacing w:after="0"/>
              <w:rPr>
                <w:b/>
                <w:sz w:val="19"/>
                <w:szCs w:val="19"/>
              </w:rPr>
            </w:pPr>
            <w:r w:rsidRPr="000118B2">
              <w:rPr>
                <w:b/>
                <w:sz w:val="19"/>
                <w:szCs w:val="19"/>
              </w:rPr>
              <w:t>EMS</w:t>
            </w:r>
          </w:p>
        </w:tc>
        <w:tc>
          <w:tcPr>
            <w:tcW w:w="892" w:type="dxa"/>
          </w:tcPr>
          <w:p w14:paraId="0C9A662F" w14:textId="77777777" w:rsidR="000118B2" w:rsidRPr="000118B2" w:rsidRDefault="000118B2" w:rsidP="00C83D21">
            <w:pPr>
              <w:spacing w:after="0"/>
              <w:rPr>
                <w:b/>
                <w:sz w:val="19"/>
                <w:szCs w:val="19"/>
              </w:rPr>
            </w:pPr>
            <w:r w:rsidRPr="000118B2">
              <w:rPr>
                <w:b/>
                <w:sz w:val="19"/>
                <w:szCs w:val="19"/>
              </w:rPr>
              <w:t>Pozitif</w:t>
            </w:r>
          </w:p>
          <w:p w14:paraId="1A4EE235" w14:textId="77777777" w:rsidR="000118B2" w:rsidRPr="000118B2" w:rsidRDefault="000118B2" w:rsidP="00C83D21">
            <w:pPr>
              <w:spacing w:after="0"/>
              <w:rPr>
                <w:b/>
                <w:sz w:val="19"/>
                <w:szCs w:val="19"/>
              </w:rPr>
            </w:pPr>
            <w:r w:rsidRPr="000118B2">
              <w:rPr>
                <w:b/>
                <w:sz w:val="19"/>
                <w:szCs w:val="19"/>
              </w:rPr>
              <w:t>Tüpler</w:t>
            </w:r>
          </w:p>
          <w:p w14:paraId="5F48C985" w14:textId="77777777" w:rsidR="000118B2" w:rsidRPr="000118B2" w:rsidRDefault="000118B2" w:rsidP="00C83D21">
            <w:pPr>
              <w:spacing w:after="0"/>
              <w:ind w:right="-116"/>
              <w:rPr>
                <w:b/>
                <w:sz w:val="19"/>
                <w:szCs w:val="19"/>
              </w:rPr>
            </w:pPr>
            <w:r w:rsidRPr="000118B2">
              <w:rPr>
                <w:b/>
                <w:sz w:val="19"/>
                <w:szCs w:val="19"/>
              </w:rPr>
              <w:t>0,1 0,01 0,001</w:t>
            </w:r>
          </w:p>
        </w:tc>
        <w:tc>
          <w:tcPr>
            <w:tcW w:w="708" w:type="dxa"/>
          </w:tcPr>
          <w:p w14:paraId="5AA92A73" w14:textId="1E850AB2" w:rsidR="000118B2" w:rsidRPr="000118B2" w:rsidRDefault="000118B2" w:rsidP="00C83D21">
            <w:pPr>
              <w:spacing w:after="0"/>
              <w:rPr>
                <w:b/>
                <w:sz w:val="19"/>
                <w:szCs w:val="19"/>
              </w:rPr>
            </w:pPr>
            <w:r w:rsidRPr="000118B2">
              <w:rPr>
                <w:b/>
                <w:sz w:val="19"/>
                <w:szCs w:val="19"/>
              </w:rPr>
              <w:t>EMS</w:t>
            </w:r>
          </w:p>
        </w:tc>
        <w:tc>
          <w:tcPr>
            <w:tcW w:w="977" w:type="dxa"/>
          </w:tcPr>
          <w:p w14:paraId="26CE6781" w14:textId="77777777" w:rsidR="000118B2" w:rsidRPr="000118B2" w:rsidRDefault="000118B2" w:rsidP="00C83D21">
            <w:pPr>
              <w:spacing w:after="0"/>
              <w:rPr>
                <w:b/>
                <w:sz w:val="19"/>
                <w:szCs w:val="19"/>
              </w:rPr>
            </w:pPr>
            <w:r w:rsidRPr="000118B2">
              <w:rPr>
                <w:b/>
                <w:sz w:val="19"/>
                <w:szCs w:val="19"/>
              </w:rPr>
              <w:t>Pozitif</w:t>
            </w:r>
          </w:p>
          <w:p w14:paraId="57657EA7" w14:textId="77777777" w:rsidR="000118B2" w:rsidRPr="000118B2" w:rsidRDefault="000118B2" w:rsidP="00C83D21">
            <w:pPr>
              <w:spacing w:after="0"/>
              <w:rPr>
                <w:b/>
                <w:sz w:val="19"/>
                <w:szCs w:val="19"/>
              </w:rPr>
            </w:pPr>
            <w:r w:rsidRPr="000118B2">
              <w:rPr>
                <w:b/>
                <w:sz w:val="19"/>
                <w:szCs w:val="19"/>
              </w:rPr>
              <w:t>Tüpler</w:t>
            </w:r>
          </w:p>
          <w:p w14:paraId="6BB8AEBF" w14:textId="77777777" w:rsidR="000118B2" w:rsidRPr="000118B2" w:rsidRDefault="000118B2" w:rsidP="00C83D21">
            <w:pPr>
              <w:spacing w:after="0"/>
              <w:ind w:right="-95"/>
              <w:rPr>
                <w:b/>
                <w:sz w:val="19"/>
                <w:szCs w:val="19"/>
              </w:rPr>
            </w:pPr>
            <w:r w:rsidRPr="000118B2">
              <w:rPr>
                <w:b/>
                <w:sz w:val="19"/>
                <w:szCs w:val="19"/>
              </w:rPr>
              <w:t>0,1 0,01 0,001</w:t>
            </w:r>
          </w:p>
        </w:tc>
        <w:tc>
          <w:tcPr>
            <w:tcW w:w="819" w:type="dxa"/>
          </w:tcPr>
          <w:p w14:paraId="72CE8271" w14:textId="1372843D" w:rsidR="000118B2" w:rsidRPr="000118B2" w:rsidRDefault="000118B2" w:rsidP="00C83D21">
            <w:pPr>
              <w:spacing w:after="0"/>
              <w:rPr>
                <w:b/>
                <w:sz w:val="19"/>
                <w:szCs w:val="19"/>
              </w:rPr>
            </w:pPr>
            <w:r w:rsidRPr="000118B2">
              <w:rPr>
                <w:b/>
                <w:sz w:val="19"/>
                <w:szCs w:val="19"/>
              </w:rPr>
              <w:t>EMS</w:t>
            </w:r>
          </w:p>
        </w:tc>
      </w:tr>
      <w:tr w:rsidR="000118B2" w:rsidRPr="008B62C5" w14:paraId="3408181C" w14:textId="77777777" w:rsidTr="00C83D21">
        <w:trPr>
          <w:trHeight w:val="7905"/>
        </w:trPr>
        <w:tc>
          <w:tcPr>
            <w:tcW w:w="1000" w:type="dxa"/>
          </w:tcPr>
          <w:p w14:paraId="7BE25323" w14:textId="77777777" w:rsidR="000118B2" w:rsidRPr="008B62C5" w:rsidRDefault="000118B2" w:rsidP="00C83D21">
            <w:pPr>
              <w:spacing w:after="0"/>
              <w:rPr>
                <w:sz w:val="19"/>
                <w:szCs w:val="19"/>
              </w:rPr>
            </w:pPr>
            <w:r w:rsidRPr="008B62C5">
              <w:rPr>
                <w:sz w:val="19"/>
                <w:szCs w:val="19"/>
              </w:rPr>
              <w:t>000</w:t>
            </w:r>
          </w:p>
          <w:p w14:paraId="349C5BE1" w14:textId="77777777" w:rsidR="000118B2" w:rsidRPr="008B62C5" w:rsidRDefault="000118B2" w:rsidP="00C83D21">
            <w:pPr>
              <w:spacing w:after="0"/>
              <w:rPr>
                <w:sz w:val="19"/>
                <w:szCs w:val="19"/>
              </w:rPr>
            </w:pPr>
            <w:r w:rsidRPr="008B62C5">
              <w:rPr>
                <w:sz w:val="19"/>
                <w:szCs w:val="19"/>
              </w:rPr>
              <w:t>001</w:t>
            </w:r>
          </w:p>
          <w:p w14:paraId="6D7D8B72" w14:textId="77777777" w:rsidR="000118B2" w:rsidRPr="008B62C5" w:rsidRDefault="000118B2" w:rsidP="00C83D21">
            <w:pPr>
              <w:spacing w:after="0"/>
              <w:rPr>
                <w:sz w:val="19"/>
                <w:szCs w:val="19"/>
              </w:rPr>
            </w:pPr>
            <w:r w:rsidRPr="008B62C5">
              <w:rPr>
                <w:sz w:val="19"/>
                <w:szCs w:val="19"/>
              </w:rPr>
              <w:t>002</w:t>
            </w:r>
          </w:p>
          <w:p w14:paraId="045B83E9" w14:textId="77777777" w:rsidR="000118B2" w:rsidRPr="008B62C5" w:rsidRDefault="000118B2" w:rsidP="00C83D21">
            <w:pPr>
              <w:spacing w:after="0"/>
              <w:rPr>
                <w:sz w:val="19"/>
                <w:szCs w:val="19"/>
              </w:rPr>
            </w:pPr>
            <w:r w:rsidRPr="008B62C5">
              <w:rPr>
                <w:sz w:val="19"/>
                <w:szCs w:val="19"/>
              </w:rPr>
              <w:t>003</w:t>
            </w:r>
          </w:p>
          <w:p w14:paraId="45E03FE9" w14:textId="77777777" w:rsidR="000118B2" w:rsidRPr="008B62C5" w:rsidRDefault="000118B2" w:rsidP="00C83D21">
            <w:pPr>
              <w:spacing w:after="0"/>
              <w:rPr>
                <w:sz w:val="19"/>
                <w:szCs w:val="19"/>
              </w:rPr>
            </w:pPr>
            <w:r w:rsidRPr="008B62C5">
              <w:rPr>
                <w:sz w:val="19"/>
                <w:szCs w:val="19"/>
              </w:rPr>
              <w:t>004</w:t>
            </w:r>
          </w:p>
          <w:p w14:paraId="4700A54F" w14:textId="77777777" w:rsidR="000118B2" w:rsidRPr="008B62C5" w:rsidRDefault="000118B2" w:rsidP="00C83D21">
            <w:pPr>
              <w:spacing w:after="0"/>
              <w:rPr>
                <w:sz w:val="19"/>
                <w:szCs w:val="19"/>
              </w:rPr>
            </w:pPr>
            <w:r w:rsidRPr="008B62C5">
              <w:rPr>
                <w:sz w:val="19"/>
                <w:szCs w:val="19"/>
              </w:rPr>
              <w:t>005</w:t>
            </w:r>
          </w:p>
          <w:p w14:paraId="7ED2B577" w14:textId="77777777" w:rsidR="000118B2" w:rsidRPr="008B62C5" w:rsidRDefault="000118B2" w:rsidP="00C83D21">
            <w:pPr>
              <w:spacing w:after="0"/>
              <w:rPr>
                <w:sz w:val="19"/>
                <w:szCs w:val="19"/>
              </w:rPr>
            </w:pPr>
            <w:r w:rsidRPr="008B62C5">
              <w:rPr>
                <w:sz w:val="19"/>
                <w:szCs w:val="19"/>
              </w:rPr>
              <w:t>010</w:t>
            </w:r>
          </w:p>
          <w:p w14:paraId="74889A67" w14:textId="77777777" w:rsidR="000118B2" w:rsidRPr="008B62C5" w:rsidRDefault="000118B2" w:rsidP="00C83D21">
            <w:pPr>
              <w:spacing w:after="0"/>
              <w:rPr>
                <w:sz w:val="19"/>
                <w:szCs w:val="19"/>
              </w:rPr>
            </w:pPr>
            <w:r w:rsidRPr="008B62C5">
              <w:rPr>
                <w:sz w:val="19"/>
                <w:szCs w:val="19"/>
              </w:rPr>
              <w:t>011</w:t>
            </w:r>
          </w:p>
          <w:p w14:paraId="37984B25" w14:textId="77777777" w:rsidR="000118B2" w:rsidRPr="008B62C5" w:rsidRDefault="000118B2" w:rsidP="00C83D21">
            <w:pPr>
              <w:spacing w:after="0"/>
              <w:rPr>
                <w:sz w:val="19"/>
                <w:szCs w:val="19"/>
              </w:rPr>
            </w:pPr>
            <w:r w:rsidRPr="008B62C5">
              <w:rPr>
                <w:sz w:val="19"/>
                <w:szCs w:val="19"/>
              </w:rPr>
              <w:t>012</w:t>
            </w:r>
          </w:p>
          <w:p w14:paraId="6887894E" w14:textId="77777777" w:rsidR="000118B2" w:rsidRPr="008B62C5" w:rsidRDefault="000118B2" w:rsidP="00C83D21">
            <w:pPr>
              <w:spacing w:after="0"/>
              <w:rPr>
                <w:sz w:val="19"/>
                <w:szCs w:val="19"/>
              </w:rPr>
            </w:pPr>
            <w:r w:rsidRPr="008B62C5">
              <w:rPr>
                <w:sz w:val="19"/>
                <w:szCs w:val="19"/>
              </w:rPr>
              <w:t>013</w:t>
            </w:r>
          </w:p>
          <w:p w14:paraId="32AB5E63" w14:textId="77777777" w:rsidR="000118B2" w:rsidRPr="008B62C5" w:rsidRDefault="000118B2" w:rsidP="00C83D21">
            <w:pPr>
              <w:spacing w:after="0"/>
              <w:rPr>
                <w:sz w:val="19"/>
                <w:szCs w:val="19"/>
              </w:rPr>
            </w:pPr>
            <w:r w:rsidRPr="008B62C5">
              <w:rPr>
                <w:sz w:val="19"/>
                <w:szCs w:val="19"/>
              </w:rPr>
              <w:t>014</w:t>
            </w:r>
          </w:p>
          <w:p w14:paraId="7350C8C3" w14:textId="77777777" w:rsidR="000118B2" w:rsidRPr="008B62C5" w:rsidRDefault="000118B2" w:rsidP="00C83D21">
            <w:pPr>
              <w:spacing w:after="0"/>
              <w:rPr>
                <w:sz w:val="19"/>
                <w:szCs w:val="19"/>
              </w:rPr>
            </w:pPr>
            <w:r w:rsidRPr="008B62C5">
              <w:rPr>
                <w:sz w:val="19"/>
                <w:szCs w:val="19"/>
              </w:rPr>
              <w:t>015</w:t>
            </w:r>
          </w:p>
          <w:p w14:paraId="7D32E802" w14:textId="77777777" w:rsidR="000118B2" w:rsidRPr="008B62C5" w:rsidRDefault="000118B2" w:rsidP="00C83D21">
            <w:pPr>
              <w:spacing w:after="0"/>
              <w:rPr>
                <w:sz w:val="19"/>
                <w:szCs w:val="19"/>
              </w:rPr>
            </w:pPr>
            <w:r w:rsidRPr="008B62C5">
              <w:rPr>
                <w:sz w:val="19"/>
                <w:szCs w:val="19"/>
              </w:rPr>
              <w:t>020</w:t>
            </w:r>
          </w:p>
          <w:p w14:paraId="24FB88A5" w14:textId="77777777" w:rsidR="000118B2" w:rsidRPr="008B62C5" w:rsidRDefault="000118B2" w:rsidP="00C83D21">
            <w:pPr>
              <w:spacing w:after="0"/>
              <w:rPr>
                <w:sz w:val="19"/>
                <w:szCs w:val="19"/>
              </w:rPr>
            </w:pPr>
            <w:r w:rsidRPr="008B62C5">
              <w:rPr>
                <w:sz w:val="19"/>
                <w:szCs w:val="19"/>
              </w:rPr>
              <w:t>021</w:t>
            </w:r>
          </w:p>
          <w:p w14:paraId="60B5D56A" w14:textId="77777777" w:rsidR="000118B2" w:rsidRPr="008B62C5" w:rsidRDefault="000118B2" w:rsidP="00C83D21">
            <w:pPr>
              <w:spacing w:after="0"/>
              <w:rPr>
                <w:sz w:val="19"/>
                <w:szCs w:val="19"/>
              </w:rPr>
            </w:pPr>
            <w:r w:rsidRPr="008B62C5">
              <w:rPr>
                <w:sz w:val="19"/>
                <w:szCs w:val="19"/>
              </w:rPr>
              <w:t>022</w:t>
            </w:r>
          </w:p>
          <w:p w14:paraId="3AC93B8B" w14:textId="77777777" w:rsidR="000118B2" w:rsidRPr="008B62C5" w:rsidRDefault="000118B2" w:rsidP="00C83D21">
            <w:pPr>
              <w:spacing w:after="0"/>
              <w:rPr>
                <w:sz w:val="19"/>
                <w:szCs w:val="19"/>
              </w:rPr>
            </w:pPr>
            <w:r w:rsidRPr="008B62C5">
              <w:rPr>
                <w:sz w:val="19"/>
                <w:szCs w:val="19"/>
              </w:rPr>
              <w:t>023</w:t>
            </w:r>
          </w:p>
          <w:p w14:paraId="54FE1CE2" w14:textId="77777777" w:rsidR="000118B2" w:rsidRPr="008B62C5" w:rsidRDefault="000118B2" w:rsidP="00C83D21">
            <w:pPr>
              <w:spacing w:after="0"/>
              <w:rPr>
                <w:sz w:val="19"/>
                <w:szCs w:val="19"/>
              </w:rPr>
            </w:pPr>
            <w:r w:rsidRPr="008B62C5">
              <w:rPr>
                <w:sz w:val="19"/>
                <w:szCs w:val="19"/>
              </w:rPr>
              <w:t>024</w:t>
            </w:r>
          </w:p>
          <w:p w14:paraId="33A6FEB1" w14:textId="77777777" w:rsidR="000118B2" w:rsidRPr="008B62C5" w:rsidRDefault="000118B2" w:rsidP="00C83D21">
            <w:pPr>
              <w:spacing w:after="0"/>
              <w:rPr>
                <w:sz w:val="19"/>
                <w:szCs w:val="19"/>
              </w:rPr>
            </w:pPr>
            <w:r w:rsidRPr="008B62C5">
              <w:rPr>
                <w:sz w:val="19"/>
                <w:szCs w:val="19"/>
              </w:rPr>
              <w:t>025</w:t>
            </w:r>
          </w:p>
          <w:p w14:paraId="2885980E" w14:textId="77777777" w:rsidR="000118B2" w:rsidRPr="008B62C5" w:rsidRDefault="000118B2" w:rsidP="00C83D21">
            <w:pPr>
              <w:spacing w:after="0"/>
              <w:rPr>
                <w:sz w:val="19"/>
                <w:szCs w:val="19"/>
              </w:rPr>
            </w:pPr>
            <w:r w:rsidRPr="008B62C5">
              <w:rPr>
                <w:sz w:val="19"/>
                <w:szCs w:val="19"/>
              </w:rPr>
              <w:t>030</w:t>
            </w:r>
          </w:p>
          <w:p w14:paraId="28271D11" w14:textId="77777777" w:rsidR="000118B2" w:rsidRPr="008B62C5" w:rsidRDefault="000118B2" w:rsidP="00C83D21">
            <w:pPr>
              <w:spacing w:after="0"/>
              <w:rPr>
                <w:sz w:val="19"/>
                <w:szCs w:val="19"/>
              </w:rPr>
            </w:pPr>
            <w:r w:rsidRPr="008B62C5">
              <w:rPr>
                <w:sz w:val="19"/>
                <w:szCs w:val="19"/>
              </w:rPr>
              <w:t>031</w:t>
            </w:r>
          </w:p>
          <w:p w14:paraId="7F92CFB1" w14:textId="77777777" w:rsidR="000118B2" w:rsidRPr="008B62C5" w:rsidRDefault="000118B2" w:rsidP="00C83D21">
            <w:pPr>
              <w:spacing w:after="0"/>
              <w:rPr>
                <w:sz w:val="19"/>
                <w:szCs w:val="19"/>
              </w:rPr>
            </w:pPr>
            <w:r w:rsidRPr="008B62C5">
              <w:rPr>
                <w:sz w:val="19"/>
                <w:szCs w:val="19"/>
              </w:rPr>
              <w:t>032</w:t>
            </w:r>
          </w:p>
          <w:p w14:paraId="3E36B42F" w14:textId="77777777" w:rsidR="000118B2" w:rsidRPr="008B62C5" w:rsidRDefault="000118B2" w:rsidP="00C83D21">
            <w:pPr>
              <w:spacing w:after="0"/>
              <w:rPr>
                <w:sz w:val="19"/>
                <w:szCs w:val="19"/>
              </w:rPr>
            </w:pPr>
            <w:r w:rsidRPr="008B62C5">
              <w:rPr>
                <w:sz w:val="19"/>
                <w:szCs w:val="19"/>
              </w:rPr>
              <w:t>033</w:t>
            </w:r>
          </w:p>
          <w:p w14:paraId="53AB44B7" w14:textId="77777777" w:rsidR="000118B2" w:rsidRPr="008B62C5" w:rsidRDefault="000118B2" w:rsidP="00C83D21">
            <w:pPr>
              <w:spacing w:after="0"/>
              <w:rPr>
                <w:sz w:val="19"/>
                <w:szCs w:val="19"/>
              </w:rPr>
            </w:pPr>
            <w:r w:rsidRPr="008B62C5">
              <w:rPr>
                <w:sz w:val="19"/>
                <w:szCs w:val="19"/>
              </w:rPr>
              <w:t>034</w:t>
            </w:r>
          </w:p>
          <w:p w14:paraId="6C7811EB" w14:textId="77777777" w:rsidR="000118B2" w:rsidRPr="008B62C5" w:rsidRDefault="000118B2" w:rsidP="00C83D21">
            <w:pPr>
              <w:spacing w:after="0"/>
              <w:rPr>
                <w:sz w:val="19"/>
                <w:szCs w:val="19"/>
              </w:rPr>
            </w:pPr>
            <w:r w:rsidRPr="008B62C5">
              <w:rPr>
                <w:sz w:val="19"/>
                <w:szCs w:val="19"/>
              </w:rPr>
              <w:t>035</w:t>
            </w:r>
          </w:p>
          <w:p w14:paraId="555464B9" w14:textId="77777777" w:rsidR="000118B2" w:rsidRPr="008B62C5" w:rsidRDefault="000118B2" w:rsidP="00C83D21">
            <w:pPr>
              <w:spacing w:after="0"/>
              <w:rPr>
                <w:sz w:val="19"/>
                <w:szCs w:val="19"/>
              </w:rPr>
            </w:pPr>
            <w:r w:rsidRPr="008B62C5">
              <w:rPr>
                <w:sz w:val="19"/>
                <w:szCs w:val="19"/>
              </w:rPr>
              <w:t>040</w:t>
            </w:r>
          </w:p>
          <w:p w14:paraId="21A8ECE5" w14:textId="77777777" w:rsidR="000118B2" w:rsidRPr="008B62C5" w:rsidRDefault="000118B2" w:rsidP="00C83D21">
            <w:pPr>
              <w:spacing w:after="0"/>
              <w:rPr>
                <w:sz w:val="19"/>
                <w:szCs w:val="19"/>
              </w:rPr>
            </w:pPr>
            <w:r w:rsidRPr="008B62C5">
              <w:rPr>
                <w:sz w:val="19"/>
                <w:szCs w:val="19"/>
              </w:rPr>
              <w:t>041</w:t>
            </w:r>
          </w:p>
          <w:p w14:paraId="6894BEF1" w14:textId="77777777" w:rsidR="000118B2" w:rsidRPr="008B62C5" w:rsidRDefault="000118B2" w:rsidP="00C83D21">
            <w:pPr>
              <w:spacing w:after="0"/>
              <w:rPr>
                <w:sz w:val="19"/>
                <w:szCs w:val="19"/>
              </w:rPr>
            </w:pPr>
            <w:r w:rsidRPr="008B62C5">
              <w:rPr>
                <w:sz w:val="19"/>
                <w:szCs w:val="19"/>
              </w:rPr>
              <w:t>042</w:t>
            </w:r>
          </w:p>
          <w:p w14:paraId="2D6E14C5" w14:textId="77777777" w:rsidR="000118B2" w:rsidRPr="008B62C5" w:rsidRDefault="000118B2" w:rsidP="00C83D21">
            <w:pPr>
              <w:spacing w:after="0"/>
              <w:rPr>
                <w:sz w:val="19"/>
                <w:szCs w:val="19"/>
              </w:rPr>
            </w:pPr>
            <w:r w:rsidRPr="008B62C5">
              <w:rPr>
                <w:sz w:val="19"/>
                <w:szCs w:val="19"/>
              </w:rPr>
              <w:t>043</w:t>
            </w:r>
          </w:p>
          <w:p w14:paraId="731F8EA6" w14:textId="77777777" w:rsidR="000118B2" w:rsidRPr="008B62C5" w:rsidRDefault="000118B2" w:rsidP="00C83D21">
            <w:pPr>
              <w:spacing w:after="0"/>
              <w:rPr>
                <w:sz w:val="19"/>
                <w:szCs w:val="19"/>
              </w:rPr>
            </w:pPr>
            <w:r w:rsidRPr="008B62C5">
              <w:rPr>
                <w:sz w:val="19"/>
                <w:szCs w:val="19"/>
              </w:rPr>
              <w:t>044</w:t>
            </w:r>
          </w:p>
          <w:p w14:paraId="1CB06247" w14:textId="77777777" w:rsidR="000118B2" w:rsidRPr="008B62C5" w:rsidRDefault="000118B2" w:rsidP="00C83D21">
            <w:pPr>
              <w:spacing w:after="0"/>
              <w:rPr>
                <w:sz w:val="19"/>
                <w:szCs w:val="19"/>
              </w:rPr>
            </w:pPr>
            <w:r w:rsidRPr="008B62C5">
              <w:rPr>
                <w:sz w:val="19"/>
                <w:szCs w:val="19"/>
              </w:rPr>
              <w:t>045</w:t>
            </w:r>
          </w:p>
          <w:p w14:paraId="35B70DE4" w14:textId="77777777" w:rsidR="000118B2" w:rsidRPr="008B62C5" w:rsidRDefault="000118B2" w:rsidP="00C83D21">
            <w:pPr>
              <w:spacing w:after="0"/>
              <w:rPr>
                <w:sz w:val="19"/>
                <w:szCs w:val="19"/>
              </w:rPr>
            </w:pPr>
            <w:r w:rsidRPr="008B62C5">
              <w:rPr>
                <w:sz w:val="19"/>
                <w:szCs w:val="19"/>
              </w:rPr>
              <w:t>050</w:t>
            </w:r>
          </w:p>
          <w:p w14:paraId="4A9CC456" w14:textId="77777777" w:rsidR="000118B2" w:rsidRPr="008B62C5" w:rsidRDefault="000118B2" w:rsidP="00C83D21">
            <w:pPr>
              <w:spacing w:after="0"/>
              <w:rPr>
                <w:sz w:val="19"/>
                <w:szCs w:val="19"/>
              </w:rPr>
            </w:pPr>
            <w:r w:rsidRPr="008B62C5">
              <w:rPr>
                <w:sz w:val="19"/>
                <w:szCs w:val="19"/>
              </w:rPr>
              <w:t>051</w:t>
            </w:r>
          </w:p>
          <w:p w14:paraId="7B24EF48" w14:textId="77777777" w:rsidR="000118B2" w:rsidRPr="008B62C5" w:rsidRDefault="000118B2" w:rsidP="00C83D21">
            <w:pPr>
              <w:spacing w:after="0"/>
              <w:rPr>
                <w:sz w:val="19"/>
                <w:szCs w:val="19"/>
              </w:rPr>
            </w:pPr>
            <w:r w:rsidRPr="008B62C5">
              <w:rPr>
                <w:sz w:val="19"/>
                <w:szCs w:val="19"/>
              </w:rPr>
              <w:t>052</w:t>
            </w:r>
          </w:p>
          <w:p w14:paraId="52FC8767" w14:textId="77777777" w:rsidR="000118B2" w:rsidRPr="008B62C5" w:rsidRDefault="000118B2" w:rsidP="00C83D21">
            <w:pPr>
              <w:spacing w:after="0"/>
              <w:rPr>
                <w:sz w:val="19"/>
                <w:szCs w:val="19"/>
              </w:rPr>
            </w:pPr>
            <w:r w:rsidRPr="008B62C5">
              <w:rPr>
                <w:sz w:val="19"/>
                <w:szCs w:val="19"/>
              </w:rPr>
              <w:t>053</w:t>
            </w:r>
          </w:p>
          <w:p w14:paraId="3CE36A23" w14:textId="77777777" w:rsidR="000118B2" w:rsidRPr="008B62C5" w:rsidRDefault="000118B2" w:rsidP="00C83D21">
            <w:pPr>
              <w:spacing w:after="0"/>
              <w:rPr>
                <w:sz w:val="19"/>
                <w:szCs w:val="19"/>
              </w:rPr>
            </w:pPr>
            <w:r w:rsidRPr="008B62C5">
              <w:rPr>
                <w:sz w:val="19"/>
                <w:szCs w:val="19"/>
              </w:rPr>
              <w:t>054</w:t>
            </w:r>
          </w:p>
          <w:p w14:paraId="7B6B93E2" w14:textId="77777777" w:rsidR="000118B2" w:rsidRPr="008B62C5" w:rsidRDefault="000118B2" w:rsidP="00C83D21">
            <w:pPr>
              <w:spacing w:after="0"/>
              <w:rPr>
                <w:sz w:val="19"/>
                <w:szCs w:val="19"/>
              </w:rPr>
            </w:pPr>
            <w:r w:rsidRPr="008B62C5">
              <w:rPr>
                <w:sz w:val="19"/>
                <w:szCs w:val="19"/>
              </w:rPr>
              <w:t>055</w:t>
            </w:r>
          </w:p>
        </w:tc>
        <w:tc>
          <w:tcPr>
            <w:tcW w:w="526" w:type="dxa"/>
          </w:tcPr>
          <w:p w14:paraId="691536C4" w14:textId="77777777" w:rsidR="000118B2" w:rsidRPr="008B62C5" w:rsidRDefault="000118B2" w:rsidP="00C83D21">
            <w:pPr>
              <w:spacing w:after="0"/>
              <w:rPr>
                <w:sz w:val="19"/>
                <w:szCs w:val="19"/>
              </w:rPr>
            </w:pPr>
            <w:r w:rsidRPr="008B62C5">
              <w:rPr>
                <w:sz w:val="19"/>
                <w:szCs w:val="19"/>
              </w:rPr>
              <w:t>0</w:t>
            </w:r>
          </w:p>
          <w:p w14:paraId="6DE2EC2B" w14:textId="77777777" w:rsidR="000118B2" w:rsidRPr="008B62C5" w:rsidRDefault="000118B2" w:rsidP="00C83D21">
            <w:pPr>
              <w:spacing w:after="0"/>
              <w:rPr>
                <w:sz w:val="19"/>
                <w:szCs w:val="19"/>
              </w:rPr>
            </w:pPr>
            <w:r w:rsidRPr="008B62C5">
              <w:rPr>
                <w:sz w:val="19"/>
                <w:szCs w:val="19"/>
              </w:rPr>
              <w:t>1,8</w:t>
            </w:r>
          </w:p>
          <w:p w14:paraId="358B2E33" w14:textId="77777777" w:rsidR="000118B2" w:rsidRPr="008B62C5" w:rsidRDefault="000118B2" w:rsidP="00C83D21">
            <w:pPr>
              <w:spacing w:after="0"/>
              <w:rPr>
                <w:sz w:val="19"/>
                <w:szCs w:val="19"/>
              </w:rPr>
            </w:pPr>
            <w:r w:rsidRPr="008B62C5">
              <w:rPr>
                <w:sz w:val="19"/>
                <w:szCs w:val="19"/>
              </w:rPr>
              <w:t>3,6</w:t>
            </w:r>
          </w:p>
          <w:p w14:paraId="377828AE" w14:textId="77777777" w:rsidR="000118B2" w:rsidRPr="008B62C5" w:rsidRDefault="000118B2" w:rsidP="00C83D21">
            <w:pPr>
              <w:spacing w:after="0"/>
              <w:rPr>
                <w:sz w:val="19"/>
                <w:szCs w:val="19"/>
              </w:rPr>
            </w:pPr>
            <w:r w:rsidRPr="008B62C5">
              <w:rPr>
                <w:sz w:val="19"/>
                <w:szCs w:val="19"/>
              </w:rPr>
              <w:t>5,4</w:t>
            </w:r>
          </w:p>
          <w:p w14:paraId="17BD5FFF" w14:textId="77777777" w:rsidR="000118B2" w:rsidRPr="008B62C5" w:rsidRDefault="000118B2" w:rsidP="00C83D21">
            <w:pPr>
              <w:spacing w:after="0"/>
              <w:rPr>
                <w:sz w:val="19"/>
                <w:szCs w:val="19"/>
              </w:rPr>
            </w:pPr>
            <w:r w:rsidRPr="008B62C5">
              <w:rPr>
                <w:sz w:val="19"/>
                <w:szCs w:val="19"/>
              </w:rPr>
              <w:t>7,2</w:t>
            </w:r>
          </w:p>
          <w:p w14:paraId="571889BC" w14:textId="77777777" w:rsidR="000118B2" w:rsidRPr="008B62C5" w:rsidRDefault="000118B2" w:rsidP="00C83D21">
            <w:pPr>
              <w:spacing w:after="0"/>
              <w:rPr>
                <w:sz w:val="19"/>
                <w:szCs w:val="19"/>
              </w:rPr>
            </w:pPr>
            <w:r w:rsidRPr="008B62C5">
              <w:rPr>
                <w:sz w:val="19"/>
                <w:szCs w:val="19"/>
              </w:rPr>
              <w:t>9</w:t>
            </w:r>
          </w:p>
          <w:p w14:paraId="6368D1CD" w14:textId="77777777" w:rsidR="000118B2" w:rsidRPr="008B62C5" w:rsidRDefault="000118B2" w:rsidP="00C83D21">
            <w:pPr>
              <w:spacing w:after="0"/>
              <w:rPr>
                <w:sz w:val="19"/>
                <w:szCs w:val="19"/>
              </w:rPr>
            </w:pPr>
            <w:r w:rsidRPr="008B62C5">
              <w:rPr>
                <w:sz w:val="19"/>
                <w:szCs w:val="19"/>
              </w:rPr>
              <w:t>1,8</w:t>
            </w:r>
          </w:p>
          <w:p w14:paraId="4745A3E0" w14:textId="77777777" w:rsidR="000118B2" w:rsidRPr="008B62C5" w:rsidRDefault="000118B2" w:rsidP="00C83D21">
            <w:pPr>
              <w:spacing w:after="0"/>
              <w:rPr>
                <w:sz w:val="19"/>
                <w:szCs w:val="19"/>
              </w:rPr>
            </w:pPr>
            <w:r w:rsidRPr="008B62C5">
              <w:rPr>
                <w:sz w:val="19"/>
                <w:szCs w:val="19"/>
              </w:rPr>
              <w:t>3,6</w:t>
            </w:r>
          </w:p>
          <w:p w14:paraId="55ACB29F" w14:textId="77777777" w:rsidR="000118B2" w:rsidRPr="008B62C5" w:rsidRDefault="000118B2" w:rsidP="00C83D21">
            <w:pPr>
              <w:spacing w:after="0"/>
              <w:rPr>
                <w:sz w:val="19"/>
                <w:szCs w:val="19"/>
              </w:rPr>
            </w:pPr>
            <w:r w:rsidRPr="008B62C5">
              <w:rPr>
                <w:sz w:val="19"/>
                <w:szCs w:val="19"/>
              </w:rPr>
              <w:t>5,5</w:t>
            </w:r>
          </w:p>
          <w:p w14:paraId="5D4D6D54" w14:textId="77777777" w:rsidR="000118B2" w:rsidRPr="008B62C5" w:rsidRDefault="000118B2" w:rsidP="00C83D21">
            <w:pPr>
              <w:spacing w:after="0"/>
              <w:rPr>
                <w:sz w:val="19"/>
                <w:szCs w:val="19"/>
              </w:rPr>
            </w:pPr>
            <w:r w:rsidRPr="008B62C5">
              <w:rPr>
                <w:sz w:val="19"/>
                <w:szCs w:val="19"/>
              </w:rPr>
              <w:t>7,3</w:t>
            </w:r>
          </w:p>
          <w:p w14:paraId="7E681B1C" w14:textId="77777777" w:rsidR="000118B2" w:rsidRPr="008B62C5" w:rsidRDefault="000118B2" w:rsidP="00C83D21">
            <w:pPr>
              <w:spacing w:after="0"/>
              <w:rPr>
                <w:sz w:val="19"/>
                <w:szCs w:val="19"/>
              </w:rPr>
            </w:pPr>
            <w:r w:rsidRPr="008B62C5">
              <w:rPr>
                <w:sz w:val="19"/>
                <w:szCs w:val="19"/>
              </w:rPr>
              <w:t>9,1</w:t>
            </w:r>
          </w:p>
          <w:p w14:paraId="7AE4FB14" w14:textId="77777777" w:rsidR="000118B2" w:rsidRPr="008B62C5" w:rsidRDefault="000118B2" w:rsidP="00C83D21">
            <w:pPr>
              <w:spacing w:after="0"/>
              <w:rPr>
                <w:sz w:val="19"/>
                <w:szCs w:val="19"/>
              </w:rPr>
            </w:pPr>
            <w:r w:rsidRPr="008B62C5">
              <w:rPr>
                <w:sz w:val="19"/>
                <w:szCs w:val="19"/>
              </w:rPr>
              <w:t>11</w:t>
            </w:r>
          </w:p>
          <w:p w14:paraId="3D811C7C" w14:textId="77777777" w:rsidR="000118B2" w:rsidRPr="008B62C5" w:rsidRDefault="000118B2" w:rsidP="00C83D21">
            <w:pPr>
              <w:spacing w:after="0"/>
              <w:rPr>
                <w:sz w:val="19"/>
                <w:szCs w:val="19"/>
              </w:rPr>
            </w:pPr>
            <w:r w:rsidRPr="008B62C5">
              <w:rPr>
                <w:sz w:val="19"/>
                <w:szCs w:val="19"/>
              </w:rPr>
              <w:t>37</w:t>
            </w:r>
          </w:p>
          <w:p w14:paraId="1D2EA262" w14:textId="77777777" w:rsidR="000118B2" w:rsidRPr="008B62C5" w:rsidRDefault="000118B2" w:rsidP="00C83D21">
            <w:pPr>
              <w:spacing w:after="0"/>
              <w:rPr>
                <w:sz w:val="19"/>
                <w:szCs w:val="19"/>
              </w:rPr>
            </w:pPr>
            <w:r w:rsidRPr="008B62C5">
              <w:rPr>
                <w:sz w:val="19"/>
                <w:szCs w:val="19"/>
              </w:rPr>
              <w:t>5,5</w:t>
            </w:r>
          </w:p>
          <w:p w14:paraId="21183B35" w14:textId="77777777" w:rsidR="000118B2" w:rsidRPr="008B62C5" w:rsidRDefault="000118B2" w:rsidP="00C83D21">
            <w:pPr>
              <w:spacing w:after="0"/>
              <w:rPr>
                <w:sz w:val="19"/>
                <w:szCs w:val="19"/>
              </w:rPr>
            </w:pPr>
            <w:r w:rsidRPr="008B62C5">
              <w:rPr>
                <w:sz w:val="19"/>
                <w:szCs w:val="19"/>
              </w:rPr>
              <w:t>7,4</w:t>
            </w:r>
          </w:p>
          <w:p w14:paraId="39A41D2C" w14:textId="77777777" w:rsidR="000118B2" w:rsidRPr="008B62C5" w:rsidRDefault="000118B2" w:rsidP="00C83D21">
            <w:pPr>
              <w:spacing w:after="0"/>
              <w:rPr>
                <w:sz w:val="19"/>
                <w:szCs w:val="19"/>
              </w:rPr>
            </w:pPr>
            <w:r w:rsidRPr="008B62C5">
              <w:rPr>
                <w:sz w:val="19"/>
                <w:szCs w:val="19"/>
              </w:rPr>
              <w:t>9,2</w:t>
            </w:r>
          </w:p>
          <w:p w14:paraId="67FFEE4F" w14:textId="77777777" w:rsidR="000118B2" w:rsidRPr="008B62C5" w:rsidRDefault="000118B2" w:rsidP="00C83D21">
            <w:pPr>
              <w:spacing w:after="0"/>
              <w:rPr>
                <w:sz w:val="19"/>
                <w:szCs w:val="19"/>
              </w:rPr>
            </w:pPr>
            <w:r w:rsidRPr="008B62C5">
              <w:rPr>
                <w:sz w:val="19"/>
                <w:szCs w:val="19"/>
              </w:rPr>
              <w:t>11</w:t>
            </w:r>
          </w:p>
          <w:p w14:paraId="606637EC" w14:textId="77777777" w:rsidR="000118B2" w:rsidRPr="008B62C5" w:rsidRDefault="000118B2" w:rsidP="00C83D21">
            <w:pPr>
              <w:spacing w:after="0"/>
              <w:rPr>
                <w:sz w:val="19"/>
                <w:szCs w:val="19"/>
              </w:rPr>
            </w:pPr>
            <w:r w:rsidRPr="008B62C5">
              <w:rPr>
                <w:sz w:val="19"/>
                <w:szCs w:val="19"/>
              </w:rPr>
              <w:t>13</w:t>
            </w:r>
          </w:p>
          <w:p w14:paraId="4C7C2FCD" w14:textId="77777777" w:rsidR="000118B2" w:rsidRPr="008B62C5" w:rsidRDefault="000118B2" w:rsidP="00C83D21">
            <w:pPr>
              <w:spacing w:after="0"/>
              <w:rPr>
                <w:sz w:val="19"/>
                <w:szCs w:val="19"/>
              </w:rPr>
            </w:pPr>
            <w:r w:rsidRPr="008B62C5">
              <w:rPr>
                <w:sz w:val="19"/>
                <w:szCs w:val="19"/>
              </w:rPr>
              <w:t>5,6</w:t>
            </w:r>
          </w:p>
          <w:p w14:paraId="5342A7DC" w14:textId="77777777" w:rsidR="000118B2" w:rsidRPr="008B62C5" w:rsidRDefault="000118B2" w:rsidP="00C83D21">
            <w:pPr>
              <w:spacing w:after="0"/>
              <w:rPr>
                <w:sz w:val="19"/>
                <w:szCs w:val="19"/>
              </w:rPr>
            </w:pPr>
            <w:r w:rsidRPr="008B62C5">
              <w:rPr>
                <w:sz w:val="19"/>
                <w:szCs w:val="19"/>
              </w:rPr>
              <w:t>7,4</w:t>
            </w:r>
          </w:p>
          <w:p w14:paraId="3F2E7B56" w14:textId="77777777" w:rsidR="000118B2" w:rsidRPr="008B62C5" w:rsidRDefault="000118B2" w:rsidP="00C83D21">
            <w:pPr>
              <w:spacing w:after="0"/>
              <w:rPr>
                <w:sz w:val="19"/>
                <w:szCs w:val="19"/>
              </w:rPr>
            </w:pPr>
            <w:r w:rsidRPr="008B62C5">
              <w:rPr>
                <w:sz w:val="19"/>
                <w:szCs w:val="19"/>
              </w:rPr>
              <w:t>9,3</w:t>
            </w:r>
          </w:p>
          <w:p w14:paraId="753E78F7" w14:textId="77777777" w:rsidR="000118B2" w:rsidRPr="008B62C5" w:rsidRDefault="000118B2" w:rsidP="00C83D21">
            <w:pPr>
              <w:spacing w:after="0"/>
              <w:rPr>
                <w:sz w:val="19"/>
                <w:szCs w:val="19"/>
              </w:rPr>
            </w:pPr>
            <w:r w:rsidRPr="008B62C5">
              <w:rPr>
                <w:sz w:val="19"/>
                <w:szCs w:val="19"/>
              </w:rPr>
              <w:t>11</w:t>
            </w:r>
          </w:p>
          <w:p w14:paraId="78B39D0E" w14:textId="77777777" w:rsidR="000118B2" w:rsidRPr="008B62C5" w:rsidRDefault="000118B2" w:rsidP="00C83D21">
            <w:pPr>
              <w:spacing w:after="0"/>
              <w:rPr>
                <w:sz w:val="19"/>
                <w:szCs w:val="19"/>
              </w:rPr>
            </w:pPr>
            <w:r w:rsidRPr="008B62C5">
              <w:rPr>
                <w:sz w:val="19"/>
                <w:szCs w:val="19"/>
              </w:rPr>
              <w:t>13</w:t>
            </w:r>
          </w:p>
          <w:p w14:paraId="1D9D0FB5" w14:textId="77777777" w:rsidR="000118B2" w:rsidRPr="008B62C5" w:rsidRDefault="000118B2" w:rsidP="00C83D21">
            <w:pPr>
              <w:spacing w:after="0"/>
              <w:rPr>
                <w:sz w:val="19"/>
                <w:szCs w:val="19"/>
              </w:rPr>
            </w:pPr>
            <w:r w:rsidRPr="008B62C5">
              <w:rPr>
                <w:sz w:val="19"/>
                <w:szCs w:val="19"/>
              </w:rPr>
              <w:t>15</w:t>
            </w:r>
          </w:p>
          <w:p w14:paraId="2D7062B4" w14:textId="77777777" w:rsidR="000118B2" w:rsidRPr="008B62C5" w:rsidRDefault="000118B2" w:rsidP="00C83D21">
            <w:pPr>
              <w:spacing w:after="0"/>
              <w:rPr>
                <w:sz w:val="19"/>
                <w:szCs w:val="19"/>
              </w:rPr>
            </w:pPr>
            <w:r w:rsidRPr="008B62C5">
              <w:rPr>
                <w:sz w:val="19"/>
                <w:szCs w:val="19"/>
              </w:rPr>
              <w:t>7,5</w:t>
            </w:r>
          </w:p>
          <w:p w14:paraId="4B8765F6" w14:textId="77777777" w:rsidR="000118B2" w:rsidRPr="008B62C5" w:rsidRDefault="000118B2" w:rsidP="00C83D21">
            <w:pPr>
              <w:spacing w:after="0"/>
              <w:rPr>
                <w:sz w:val="19"/>
                <w:szCs w:val="19"/>
              </w:rPr>
            </w:pPr>
            <w:r w:rsidRPr="008B62C5">
              <w:rPr>
                <w:sz w:val="19"/>
                <w:szCs w:val="19"/>
              </w:rPr>
              <w:t>9,4</w:t>
            </w:r>
          </w:p>
          <w:p w14:paraId="245F6EA7" w14:textId="77777777" w:rsidR="000118B2" w:rsidRPr="008B62C5" w:rsidRDefault="000118B2" w:rsidP="00C83D21">
            <w:pPr>
              <w:spacing w:after="0"/>
              <w:rPr>
                <w:sz w:val="19"/>
                <w:szCs w:val="19"/>
              </w:rPr>
            </w:pPr>
            <w:r w:rsidRPr="008B62C5">
              <w:rPr>
                <w:sz w:val="19"/>
                <w:szCs w:val="19"/>
              </w:rPr>
              <w:t>11</w:t>
            </w:r>
          </w:p>
          <w:p w14:paraId="7C24BFCD" w14:textId="77777777" w:rsidR="000118B2" w:rsidRPr="008B62C5" w:rsidRDefault="000118B2" w:rsidP="00C83D21">
            <w:pPr>
              <w:spacing w:after="0"/>
              <w:rPr>
                <w:sz w:val="19"/>
                <w:szCs w:val="19"/>
              </w:rPr>
            </w:pPr>
            <w:r w:rsidRPr="008B62C5">
              <w:rPr>
                <w:sz w:val="19"/>
                <w:szCs w:val="19"/>
              </w:rPr>
              <w:t>13</w:t>
            </w:r>
          </w:p>
          <w:p w14:paraId="28DF1216" w14:textId="77777777" w:rsidR="000118B2" w:rsidRPr="008B62C5" w:rsidRDefault="000118B2" w:rsidP="00C83D21">
            <w:pPr>
              <w:spacing w:after="0"/>
              <w:rPr>
                <w:sz w:val="19"/>
                <w:szCs w:val="19"/>
              </w:rPr>
            </w:pPr>
            <w:r w:rsidRPr="008B62C5">
              <w:rPr>
                <w:sz w:val="19"/>
                <w:szCs w:val="19"/>
              </w:rPr>
              <w:t>15</w:t>
            </w:r>
          </w:p>
          <w:p w14:paraId="10C59E27" w14:textId="77777777" w:rsidR="000118B2" w:rsidRPr="008B62C5" w:rsidRDefault="000118B2" w:rsidP="00C83D21">
            <w:pPr>
              <w:spacing w:after="0"/>
              <w:rPr>
                <w:sz w:val="19"/>
                <w:szCs w:val="19"/>
              </w:rPr>
            </w:pPr>
            <w:r w:rsidRPr="008B62C5">
              <w:rPr>
                <w:sz w:val="19"/>
                <w:szCs w:val="19"/>
              </w:rPr>
              <w:t>17</w:t>
            </w:r>
          </w:p>
          <w:p w14:paraId="0850EE93" w14:textId="77777777" w:rsidR="000118B2" w:rsidRPr="008B62C5" w:rsidRDefault="000118B2" w:rsidP="00C83D21">
            <w:pPr>
              <w:spacing w:after="0"/>
              <w:rPr>
                <w:sz w:val="19"/>
                <w:szCs w:val="19"/>
              </w:rPr>
            </w:pPr>
            <w:r w:rsidRPr="008B62C5">
              <w:rPr>
                <w:sz w:val="19"/>
                <w:szCs w:val="19"/>
              </w:rPr>
              <w:t>9,4</w:t>
            </w:r>
          </w:p>
          <w:p w14:paraId="23DD3DEB" w14:textId="77777777" w:rsidR="000118B2" w:rsidRPr="008B62C5" w:rsidRDefault="000118B2" w:rsidP="00C83D21">
            <w:pPr>
              <w:spacing w:after="0"/>
              <w:rPr>
                <w:sz w:val="19"/>
                <w:szCs w:val="19"/>
              </w:rPr>
            </w:pPr>
            <w:r w:rsidRPr="008B62C5">
              <w:rPr>
                <w:sz w:val="19"/>
                <w:szCs w:val="19"/>
              </w:rPr>
              <w:t>11</w:t>
            </w:r>
          </w:p>
          <w:p w14:paraId="799D22E7" w14:textId="77777777" w:rsidR="000118B2" w:rsidRPr="008B62C5" w:rsidRDefault="000118B2" w:rsidP="00C83D21">
            <w:pPr>
              <w:spacing w:after="0"/>
              <w:rPr>
                <w:sz w:val="19"/>
                <w:szCs w:val="19"/>
              </w:rPr>
            </w:pPr>
            <w:r w:rsidRPr="008B62C5">
              <w:rPr>
                <w:sz w:val="19"/>
                <w:szCs w:val="19"/>
              </w:rPr>
              <w:t>13</w:t>
            </w:r>
          </w:p>
          <w:p w14:paraId="1C510383" w14:textId="77777777" w:rsidR="000118B2" w:rsidRPr="008B62C5" w:rsidRDefault="000118B2" w:rsidP="00C83D21">
            <w:pPr>
              <w:spacing w:after="0"/>
              <w:rPr>
                <w:sz w:val="19"/>
                <w:szCs w:val="19"/>
              </w:rPr>
            </w:pPr>
            <w:r w:rsidRPr="008B62C5">
              <w:rPr>
                <w:sz w:val="19"/>
                <w:szCs w:val="19"/>
              </w:rPr>
              <w:t>15</w:t>
            </w:r>
          </w:p>
          <w:p w14:paraId="6B007B59" w14:textId="77777777" w:rsidR="000118B2" w:rsidRPr="008B62C5" w:rsidRDefault="000118B2" w:rsidP="00C83D21">
            <w:pPr>
              <w:spacing w:after="0"/>
              <w:rPr>
                <w:sz w:val="19"/>
                <w:szCs w:val="19"/>
              </w:rPr>
            </w:pPr>
            <w:r w:rsidRPr="008B62C5">
              <w:rPr>
                <w:sz w:val="19"/>
                <w:szCs w:val="19"/>
              </w:rPr>
              <w:t>17</w:t>
            </w:r>
          </w:p>
          <w:p w14:paraId="0C88FF78" w14:textId="77777777" w:rsidR="000118B2" w:rsidRPr="008B62C5" w:rsidRDefault="000118B2" w:rsidP="00C83D21">
            <w:pPr>
              <w:spacing w:after="0"/>
              <w:rPr>
                <w:sz w:val="19"/>
                <w:szCs w:val="19"/>
              </w:rPr>
            </w:pPr>
            <w:r w:rsidRPr="008B62C5">
              <w:rPr>
                <w:sz w:val="19"/>
                <w:szCs w:val="19"/>
              </w:rPr>
              <w:t>19</w:t>
            </w:r>
          </w:p>
        </w:tc>
        <w:tc>
          <w:tcPr>
            <w:tcW w:w="791" w:type="dxa"/>
          </w:tcPr>
          <w:p w14:paraId="7EBD5510" w14:textId="77777777" w:rsidR="000118B2" w:rsidRPr="008B62C5" w:rsidRDefault="000118B2" w:rsidP="00C83D21">
            <w:pPr>
              <w:spacing w:after="0"/>
              <w:rPr>
                <w:sz w:val="19"/>
                <w:szCs w:val="19"/>
              </w:rPr>
            </w:pPr>
            <w:r w:rsidRPr="008B62C5">
              <w:rPr>
                <w:sz w:val="19"/>
                <w:szCs w:val="19"/>
              </w:rPr>
              <w:t>100</w:t>
            </w:r>
          </w:p>
          <w:p w14:paraId="4075490A" w14:textId="77777777" w:rsidR="000118B2" w:rsidRPr="008B62C5" w:rsidRDefault="000118B2" w:rsidP="00C83D21">
            <w:pPr>
              <w:spacing w:after="0"/>
              <w:rPr>
                <w:sz w:val="19"/>
                <w:szCs w:val="19"/>
              </w:rPr>
            </w:pPr>
            <w:r w:rsidRPr="008B62C5">
              <w:rPr>
                <w:sz w:val="19"/>
                <w:szCs w:val="19"/>
              </w:rPr>
              <w:t>101</w:t>
            </w:r>
          </w:p>
          <w:p w14:paraId="6E7FD2C8" w14:textId="77777777" w:rsidR="000118B2" w:rsidRPr="008B62C5" w:rsidRDefault="000118B2" w:rsidP="00C83D21">
            <w:pPr>
              <w:spacing w:after="0"/>
              <w:rPr>
                <w:sz w:val="19"/>
                <w:szCs w:val="19"/>
              </w:rPr>
            </w:pPr>
            <w:r w:rsidRPr="008B62C5">
              <w:rPr>
                <w:sz w:val="19"/>
                <w:szCs w:val="19"/>
              </w:rPr>
              <w:t>102</w:t>
            </w:r>
          </w:p>
          <w:p w14:paraId="38C62DCE" w14:textId="77777777" w:rsidR="000118B2" w:rsidRPr="008B62C5" w:rsidRDefault="000118B2" w:rsidP="00C83D21">
            <w:pPr>
              <w:spacing w:after="0"/>
              <w:rPr>
                <w:sz w:val="19"/>
                <w:szCs w:val="19"/>
              </w:rPr>
            </w:pPr>
            <w:r w:rsidRPr="008B62C5">
              <w:rPr>
                <w:sz w:val="19"/>
                <w:szCs w:val="19"/>
              </w:rPr>
              <w:t>103</w:t>
            </w:r>
          </w:p>
          <w:p w14:paraId="25D80816" w14:textId="77777777" w:rsidR="000118B2" w:rsidRPr="008B62C5" w:rsidRDefault="000118B2" w:rsidP="00C83D21">
            <w:pPr>
              <w:spacing w:after="0"/>
              <w:rPr>
                <w:sz w:val="19"/>
                <w:szCs w:val="19"/>
              </w:rPr>
            </w:pPr>
            <w:r w:rsidRPr="008B62C5">
              <w:rPr>
                <w:sz w:val="19"/>
                <w:szCs w:val="19"/>
              </w:rPr>
              <w:t>104</w:t>
            </w:r>
          </w:p>
          <w:p w14:paraId="6BBAFC12" w14:textId="77777777" w:rsidR="000118B2" w:rsidRPr="008B62C5" w:rsidRDefault="000118B2" w:rsidP="00C83D21">
            <w:pPr>
              <w:spacing w:after="0"/>
              <w:rPr>
                <w:sz w:val="19"/>
                <w:szCs w:val="19"/>
              </w:rPr>
            </w:pPr>
            <w:r w:rsidRPr="008B62C5">
              <w:rPr>
                <w:sz w:val="19"/>
                <w:szCs w:val="19"/>
              </w:rPr>
              <w:t>105</w:t>
            </w:r>
          </w:p>
          <w:p w14:paraId="7F6534B3" w14:textId="77777777" w:rsidR="000118B2" w:rsidRPr="008B62C5" w:rsidRDefault="000118B2" w:rsidP="00C83D21">
            <w:pPr>
              <w:spacing w:after="0"/>
              <w:rPr>
                <w:sz w:val="19"/>
                <w:szCs w:val="19"/>
              </w:rPr>
            </w:pPr>
            <w:r w:rsidRPr="008B62C5">
              <w:rPr>
                <w:sz w:val="19"/>
                <w:szCs w:val="19"/>
              </w:rPr>
              <w:t>110</w:t>
            </w:r>
          </w:p>
          <w:p w14:paraId="68A3A219" w14:textId="77777777" w:rsidR="000118B2" w:rsidRPr="008B62C5" w:rsidRDefault="000118B2" w:rsidP="00C83D21">
            <w:pPr>
              <w:spacing w:after="0"/>
              <w:rPr>
                <w:sz w:val="19"/>
                <w:szCs w:val="19"/>
              </w:rPr>
            </w:pPr>
            <w:r w:rsidRPr="008B62C5">
              <w:rPr>
                <w:sz w:val="19"/>
                <w:szCs w:val="19"/>
              </w:rPr>
              <w:t>111</w:t>
            </w:r>
          </w:p>
          <w:p w14:paraId="688E88A6" w14:textId="77777777" w:rsidR="000118B2" w:rsidRPr="008B62C5" w:rsidRDefault="000118B2" w:rsidP="00C83D21">
            <w:pPr>
              <w:spacing w:after="0"/>
              <w:rPr>
                <w:sz w:val="19"/>
                <w:szCs w:val="19"/>
              </w:rPr>
            </w:pPr>
            <w:r w:rsidRPr="008B62C5">
              <w:rPr>
                <w:sz w:val="19"/>
                <w:szCs w:val="19"/>
              </w:rPr>
              <w:t>112</w:t>
            </w:r>
          </w:p>
          <w:p w14:paraId="3F1D33E7" w14:textId="77777777" w:rsidR="000118B2" w:rsidRPr="008B62C5" w:rsidRDefault="000118B2" w:rsidP="00C83D21">
            <w:pPr>
              <w:spacing w:after="0"/>
              <w:rPr>
                <w:sz w:val="19"/>
                <w:szCs w:val="19"/>
              </w:rPr>
            </w:pPr>
            <w:r w:rsidRPr="008B62C5">
              <w:rPr>
                <w:sz w:val="19"/>
                <w:szCs w:val="19"/>
              </w:rPr>
              <w:t>113</w:t>
            </w:r>
          </w:p>
          <w:p w14:paraId="5E5CF876" w14:textId="77777777" w:rsidR="000118B2" w:rsidRPr="008B62C5" w:rsidRDefault="000118B2" w:rsidP="00C83D21">
            <w:pPr>
              <w:spacing w:after="0"/>
              <w:rPr>
                <w:sz w:val="19"/>
                <w:szCs w:val="19"/>
              </w:rPr>
            </w:pPr>
            <w:r w:rsidRPr="008B62C5">
              <w:rPr>
                <w:sz w:val="19"/>
                <w:szCs w:val="19"/>
              </w:rPr>
              <w:t>114</w:t>
            </w:r>
          </w:p>
          <w:p w14:paraId="2FB4B503" w14:textId="77777777" w:rsidR="000118B2" w:rsidRPr="008B62C5" w:rsidRDefault="000118B2" w:rsidP="00C83D21">
            <w:pPr>
              <w:spacing w:after="0"/>
              <w:rPr>
                <w:sz w:val="19"/>
                <w:szCs w:val="19"/>
              </w:rPr>
            </w:pPr>
            <w:r w:rsidRPr="008B62C5">
              <w:rPr>
                <w:sz w:val="19"/>
                <w:szCs w:val="19"/>
              </w:rPr>
              <w:t>115</w:t>
            </w:r>
          </w:p>
          <w:p w14:paraId="42910E61" w14:textId="77777777" w:rsidR="000118B2" w:rsidRPr="008B62C5" w:rsidRDefault="000118B2" w:rsidP="00C83D21">
            <w:pPr>
              <w:spacing w:after="0"/>
              <w:rPr>
                <w:sz w:val="19"/>
                <w:szCs w:val="19"/>
              </w:rPr>
            </w:pPr>
            <w:r w:rsidRPr="008B62C5">
              <w:rPr>
                <w:sz w:val="19"/>
                <w:szCs w:val="19"/>
              </w:rPr>
              <w:t>120</w:t>
            </w:r>
          </w:p>
          <w:p w14:paraId="51E1745B" w14:textId="77777777" w:rsidR="000118B2" w:rsidRPr="008B62C5" w:rsidRDefault="000118B2" w:rsidP="00C83D21">
            <w:pPr>
              <w:spacing w:after="0"/>
              <w:rPr>
                <w:sz w:val="19"/>
                <w:szCs w:val="19"/>
              </w:rPr>
            </w:pPr>
            <w:r w:rsidRPr="008B62C5">
              <w:rPr>
                <w:sz w:val="19"/>
                <w:szCs w:val="19"/>
              </w:rPr>
              <w:t>121</w:t>
            </w:r>
          </w:p>
          <w:p w14:paraId="5139AE16" w14:textId="77777777" w:rsidR="000118B2" w:rsidRPr="008B62C5" w:rsidRDefault="000118B2" w:rsidP="00C83D21">
            <w:pPr>
              <w:spacing w:after="0"/>
              <w:rPr>
                <w:sz w:val="19"/>
                <w:szCs w:val="19"/>
              </w:rPr>
            </w:pPr>
            <w:r w:rsidRPr="008B62C5">
              <w:rPr>
                <w:sz w:val="19"/>
                <w:szCs w:val="19"/>
              </w:rPr>
              <w:t>122</w:t>
            </w:r>
          </w:p>
          <w:p w14:paraId="2CD85277" w14:textId="77777777" w:rsidR="000118B2" w:rsidRPr="008B62C5" w:rsidRDefault="000118B2" w:rsidP="00C83D21">
            <w:pPr>
              <w:spacing w:after="0"/>
              <w:rPr>
                <w:sz w:val="19"/>
                <w:szCs w:val="19"/>
              </w:rPr>
            </w:pPr>
            <w:r w:rsidRPr="008B62C5">
              <w:rPr>
                <w:sz w:val="19"/>
                <w:szCs w:val="19"/>
              </w:rPr>
              <w:t>123</w:t>
            </w:r>
          </w:p>
          <w:p w14:paraId="01E07C38" w14:textId="77777777" w:rsidR="000118B2" w:rsidRPr="008B62C5" w:rsidRDefault="000118B2" w:rsidP="00C83D21">
            <w:pPr>
              <w:spacing w:after="0"/>
              <w:rPr>
                <w:sz w:val="19"/>
                <w:szCs w:val="19"/>
              </w:rPr>
            </w:pPr>
            <w:r w:rsidRPr="008B62C5">
              <w:rPr>
                <w:sz w:val="19"/>
                <w:szCs w:val="19"/>
              </w:rPr>
              <w:t>124</w:t>
            </w:r>
          </w:p>
          <w:p w14:paraId="1C0A33C8" w14:textId="77777777" w:rsidR="000118B2" w:rsidRPr="008B62C5" w:rsidRDefault="000118B2" w:rsidP="00C83D21">
            <w:pPr>
              <w:spacing w:after="0"/>
              <w:rPr>
                <w:sz w:val="19"/>
                <w:szCs w:val="19"/>
              </w:rPr>
            </w:pPr>
            <w:r w:rsidRPr="008B62C5">
              <w:rPr>
                <w:sz w:val="19"/>
                <w:szCs w:val="19"/>
              </w:rPr>
              <w:t>125</w:t>
            </w:r>
          </w:p>
          <w:p w14:paraId="4E71456B" w14:textId="77777777" w:rsidR="000118B2" w:rsidRPr="008B62C5" w:rsidRDefault="000118B2" w:rsidP="00C83D21">
            <w:pPr>
              <w:spacing w:after="0"/>
              <w:rPr>
                <w:sz w:val="19"/>
                <w:szCs w:val="19"/>
              </w:rPr>
            </w:pPr>
            <w:r w:rsidRPr="008B62C5">
              <w:rPr>
                <w:sz w:val="19"/>
                <w:szCs w:val="19"/>
              </w:rPr>
              <w:t>130</w:t>
            </w:r>
          </w:p>
          <w:p w14:paraId="6A80E878" w14:textId="77777777" w:rsidR="000118B2" w:rsidRPr="008B62C5" w:rsidRDefault="000118B2" w:rsidP="00C83D21">
            <w:pPr>
              <w:spacing w:after="0"/>
              <w:rPr>
                <w:sz w:val="19"/>
                <w:szCs w:val="19"/>
              </w:rPr>
            </w:pPr>
            <w:r w:rsidRPr="008B62C5">
              <w:rPr>
                <w:sz w:val="19"/>
                <w:szCs w:val="19"/>
              </w:rPr>
              <w:t>131</w:t>
            </w:r>
          </w:p>
          <w:p w14:paraId="6E63322F" w14:textId="77777777" w:rsidR="000118B2" w:rsidRPr="008B62C5" w:rsidRDefault="000118B2" w:rsidP="00C83D21">
            <w:pPr>
              <w:spacing w:after="0"/>
              <w:rPr>
                <w:sz w:val="19"/>
                <w:szCs w:val="19"/>
              </w:rPr>
            </w:pPr>
            <w:r w:rsidRPr="008B62C5">
              <w:rPr>
                <w:sz w:val="19"/>
                <w:szCs w:val="19"/>
              </w:rPr>
              <w:t>132</w:t>
            </w:r>
          </w:p>
          <w:p w14:paraId="6E89392C" w14:textId="77777777" w:rsidR="000118B2" w:rsidRPr="008B62C5" w:rsidRDefault="000118B2" w:rsidP="00C83D21">
            <w:pPr>
              <w:spacing w:after="0"/>
              <w:rPr>
                <w:sz w:val="19"/>
                <w:szCs w:val="19"/>
              </w:rPr>
            </w:pPr>
            <w:r w:rsidRPr="008B62C5">
              <w:rPr>
                <w:sz w:val="19"/>
                <w:szCs w:val="19"/>
              </w:rPr>
              <w:t>133</w:t>
            </w:r>
          </w:p>
          <w:p w14:paraId="21632FD1" w14:textId="77777777" w:rsidR="000118B2" w:rsidRPr="008B62C5" w:rsidRDefault="000118B2" w:rsidP="00C83D21">
            <w:pPr>
              <w:spacing w:after="0"/>
              <w:rPr>
                <w:sz w:val="19"/>
                <w:szCs w:val="19"/>
              </w:rPr>
            </w:pPr>
            <w:r w:rsidRPr="008B62C5">
              <w:rPr>
                <w:sz w:val="19"/>
                <w:szCs w:val="19"/>
              </w:rPr>
              <w:t>134</w:t>
            </w:r>
          </w:p>
          <w:p w14:paraId="752E2EE1" w14:textId="77777777" w:rsidR="000118B2" w:rsidRPr="008B62C5" w:rsidRDefault="000118B2" w:rsidP="00C83D21">
            <w:pPr>
              <w:spacing w:after="0"/>
              <w:rPr>
                <w:sz w:val="19"/>
                <w:szCs w:val="19"/>
              </w:rPr>
            </w:pPr>
            <w:r w:rsidRPr="008B62C5">
              <w:rPr>
                <w:sz w:val="19"/>
                <w:szCs w:val="19"/>
              </w:rPr>
              <w:t>135</w:t>
            </w:r>
          </w:p>
          <w:p w14:paraId="07C9524C" w14:textId="77777777" w:rsidR="000118B2" w:rsidRPr="008B62C5" w:rsidRDefault="000118B2" w:rsidP="00C83D21">
            <w:pPr>
              <w:spacing w:after="0"/>
              <w:rPr>
                <w:sz w:val="19"/>
                <w:szCs w:val="19"/>
              </w:rPr>
            </w:pPr>
            <w:r w:rsidRPr="008B62C5">
              <w:rPr>
                <w:sz w:val="19"/>
                <w:szCs w:val="19"/>
              </w:rPr>
              <w:t>140</w:t>
            </w:r>
          </w:p>
          <w:p w14:paraId="5166D818" w14:textId="77777777" w:rsidR="000118B2" w:rsidRPr="008B62C5" w:rsidRDefault="000118B2" w:rsidP="00C83D21">
            <w:pPr>
              <w:spacing w:after="0"/>
              <w:rPr>
                <w:sz w:val="19"/>
                <w:szCs w:val="19"/>
              </w:rPr>
            </w:pPr>
            <w:r w:rsidRPr="008B62C5">
              <w:rPr>
                <w:sz w:val="19"/>
                <w:szCs w:val="19"/>
              </w:rPr>
              <w:t>141</w:t>
            </w:r>
          </w:p>
          <w:p w14:paraId="717CEA2E" w14:textId="77777777" w:rsidR="000118B2" w:rsidRPr="008B62C5" w:rsidRDefault="000118B2" w:rsidP="00C83D21">
            <w:pPr>
              <w:spacing w:after="0"/>
              <w:rPr>
                <w:sz w:val="19"/>
                <w:szCs w:val="19"/>
              </w:rPr>
            </w:pPr>
            <w:r w:rsidRPr="008B62C5">
              <w:rPr>
                <w:sz w:val="19"/>
                <w:szCs w:val="19"/>
              </w:rPr>
              <w:t>142</w:t>
            </w:r>
          </w:p>
          <w:p w14:paraId="6030E244" w14:textId="77777777" w:rsidR="000118B2" w:rsidRPr="008B62C5" w:rsidRDefault="000118B2" w:rsidP="00C83D21">
            <w:pPr>
              <w:spacing w:after="0"/>
              <w:rPr>
                <w:sz w:val="19"/>
                <w:szCs w:val="19"/>
              </w:rPr>
            </w:pPr>
            <w:r w:rsidRPr="008B62C5">
              <w:rPr>
                <w:sz w:val="19"/>
                <w:szCs w:val="19"/>
              </w:rPr>
              <w:t>143</w:t>
            </w:r>
          </w:p>
          <w:p w14:paraId="4E6538C6" w14:textId="77777777" w:rsidR="000118B2" w:rsidRPr="008B62C5" w:rsidRDefault="000118B2" w:rsidP="00C83D21">
            <w:pPr>
              <w:spacing w:after="0"/>
              <w:rPr>
                <w:sz w:val="19"/>
                <w:szCs w:val="19"/>
              </w:rPr>
            </w:pPr>
            <w:r w:rsidRPr="008B62C5">
              <w:rPr>
                <w:sz w:val="19"/>
                <w:szCs w:val="19"/>
              </w:rPr>
              <w:t>144</w:t>
            </w:r>
          </w:p>
          <w:p w14:paraId="1C3FD741" w14:textId="77777777" w:rsidR="000118B2" w:rsidRPr="008B62C5" w:rsidRDefault="000118B2" w:rsidP="00C83D21">
            <w:pPr>
              <w:spacing w:after="0"/>
              <w:rPr>
                <w:sz w:val="19"/>
                <w:szCs w:val="19"/>
              </w:rPr>
            </w:pPr>
            <w:r w:rsidRPr="008B62C5">
              <w:rPr>
                <w:sz w:val="19"/>
                <w:szCs w:val="19"/>
              </w:rPr>
              <w:t>145</w:t>
            </w:r>
          </w:p>
          <w:p w14:paraId="58318B7D" w14:textId="77777777" w:rsidR="000118B2" w:rsidRPr="008B62C5" w:rsidRDefault="000118B2" w:rsidP="00C83D21">
            <w:pPr>
              <w:spacing w:after="0"/>
              <w:rPr>
                <w:sz w:val="19"/>
                <w:szCs w:val="19"/>
              </w:rPr>
            </w:pPr>
            <w:r w:rsidRPr="008B62C5">
              <w:rPr>
                <w:sz w:val="19"/>
                <w:szCs w:val="19"/>
              </w:rPr>
              <w:t>150</w:t>
            </w:r>
          </w:p>
          <w:p w14:paraId="7FC1210F" w14:textId="77777777" w:rsidR="000118B2" w:rsidRPr="008B62C5" w:rsidRDefault="000118B2" w:rsidP="00C83D21">
            <w:pPr>
              <w:spacing w:after="0"/>
              <w:rPr>
                <w:sz w:val="19"/>
                <w:szCs w:val="19"/>
              </w:rPr>
            </w:pPr>
            <w:r w:rsidRPr="008B62C5">
              <w:rPr>
                <w:sz w:val="19"/>
                <w:szCs w:val="19"/>
              </w:rPr>
              <w:t>151</w:t>
            </w:r>
          </w:p>
          <w:p w14:paraId="2F1E36CF" w14:textId="77777777" w:rsidR="000118B2" w:rsidRPr="008B62C5" w:rsidRDefault="000118B2" w:rsidP="00C83D21">
            <w:pPr>
              <w:spacing w:after="0"/>
              <w:rPr>
                <w:sz w:val="19"/>
                <w:szCs w:val="19"/>
              </w:rPr>
            </w:pPr>
            <w:r w:rsidRPr="008B62C5">
              <w:rPr>
                <w:sz w:val="19"/>
                <w:szCs w:val="19"/>
              </w:rPr>
              <w:t>152</w:t>
            </w:r>
          </w:p>
          <w:p w14:paraId="35296E81" w14:textId="77777777" w:rsidR="000118B2" w:rsidRPr="008B62C5" w:rsidRDefault="000118B2" w:rsidP="00C83D21">
            <w:pPr>
              <w:spacing w:after="0"/>
              <w:rPr>
                <w:sz w:val="19"/>
                <w:szCs w:val="19"/>
              </w:rPr>
            </w:pPr>
            <w:r w:rsidRPr="008B62C5">
              <w:rPr>
                <w:sz w:val="19"/>
                <w:szCs w:val="19"/>
              </w:rPr>
              <w:t>153</w:t>
            </w:r>
          </w:p>
          <w:p w14:paraId="11811366" w14:textId="77777777" w:rsidR="000118B2" w:rsidRPr="008B62C5" w:rsidRDefault="000118B2" w:rsidP="00C83D21">
            <w:pPr>
              <w:spacing w:after="0"/>
              <w:rPr>
                <w:sz w:val="19"/>
                <w:szCs w:val="19"/>
              </w:rPr>
            </w:pPr>
            <w:r w:rsidRPr="008B62C5">
              <w:rPr>
                <w:sz w:val="19"/>
                <w:szCs w:val="19"/>
              </w:rPr>
              <w:t>154</w:t>
            </w:r>
          </w:p>
          <w:p w14:paraId="1FD1DCF0" w14:textId="77777777" w:rsidR="000118B2" w:rsidRPr="008B62C5" w:rsidRDefault="000118B2" w:rsidP="00C83D21">
            <w:pPr>
              <w:spacing w:after="0"/>
              <w:rPr>
                <w:sz w:val="19"/>
                <w:szCs w:val="19"/>
              </w:rPr>
            </w:pPr>
            <w:r w:rsidRPr="008B62C5">
              <w:rPr>
                <w:sz w:val="19"/>
                <w:szCs w:val="19"/>
              </w:rPr>
              <w:t>155</w:t>
            </w:r>
          </w:p>
        </w:tc>
        <w:tc>
          <w:tcPr>
            <w:tcW w:w="585" w:type="dxa"/>
          </w:tcPr>
          <w:p w14:paraId="5115B575" w14:textId="77777777" w:rsidR="000118B2" w:rsidRPr="008B62C5" w:rsidRDefault="000118B2" w:rsidP="00C83D21">
            <w:pPr>
              <w:spacing w:after="0"/>
              <w:rPr>
                <w:sz w:val="19"/>
                <w:szCs w:val="19"/>
              </w:rPr>
            </w:pPr>
            <w:r w:rsidRPr="008B62C5">
              <w:rPr>
                <w:sz w:val="19"/>
                <w:szCs w:val="19"/>
              </w:rPr>
              <w:t>2</w:t>
            </w:r>
          </w:p>
          <w:p w14:paraId="48DF3447" w14:textId="77777777" w:rsidR="000118B2" w:rsidRPr="008B62C5" w:rsidRDefault="000118B2" w:rsidP="00C83D21">
            <w:pPr>
              <w:spacing w:after="0"/>
              <w:rPr>
                <w:sz w:val="19"/>
                <w:szCs w:val="19"/>
              </w:rPr>
            </w:pPr>
            <w:r w:rsidRPr="008B62C5">
              <w:rPr>
                <w:sz w:val="19"/>
                <w:szCs w:val="19"/>
              </w:rPr>
              <w:t>4</w:t>
            </w:r>
          </w:p>
          <w:p w14:paraId="35E55B6A" w14:textId="77777777" w:rsidR="000118B2" w:rsidRPr="008B62C5" w:rsidRDefault="000118B2" w:rsidP="00C83D21">
            <w:pPr>
              <w:spacing w:after="0"/>
              <w:rPr>
                <w:sz w:val="19"/>
                <w:szCs w:val="19"/>
              </w:rPr>
            </w:pPr>
            <w:r w:rsidRPr="008B62C5">
              <w:rPr>
                <w:sz w:val="19"/>
                <w:szCs w:val="19"/>
              </w:rPr>
              <w:t>6</w:t>
            </w:r>
          </w:p>
          <w:p w14:paraId="3AF0C042" w14:textId="77777777" w:rsidR="000118B2" w:rsidRPr="008B62C5" w:rsidRDefault="000118B2" w:rsidP="00C83D21">
            <w:pPr>
              <w:spacing w:after="0"/>
              <w:rPr>
                <w:sz w:val="19"/>
                <w:szCs w:val="19"/>
              </w:rPr>
            </w:pPr>
            <w:r w:rsidRPr="008B62C5">
              <w:rPr>
                <w:sz w:val="19"/>
                <w:szCs w:val="19"/>
              </w:rPr>
              <w:t>8</w:t>
            </w:r>
          </w:p>
          <w:p w14:paraId="410C7A25" w14:textId="77777777" w:rsidR="000118B2" w:rsidRPr="008B62C5" w:rsidRDefault="000118B2" w:rsidP="00C83D21">
            <w:pPr>
              <w:spacing w:after="0"/>
              <w:rPr>
                <w:sz w:val="19"/>
                <w:szCs w:val="19"/>
              </w:rPr>
            </w:pPr>
            <w:r w:rsidRPr="008B62C5">
              <w:rPr>
                <w:sz w:val="19"/>
                <w:szCs w:val="19"/>
              </w:rPr>
              <w:t>10</w:t>
            </w:r>
          </w:p>
          <w:p w14:paraId="16B6B2F0" w14:textId="77777777" w:rsidR="000118B2" w:rsidRPr="008B62C5" w:rsidRDefault="000118B2" w:rsidP="00C83D21">
            <w:pPr>
              <w:spacing w:after="0"/>
              <w:rPr>
                <w:sz w:val="19"/>
                <w:szCs w:val="19"/>
              </w:rPr>
            </w:pPr>
            <w:r w:rsidRPr="008B62C5">
              <w:rPr>
                <w:sz w:val="19"/>
                <w:szCs w:val="19"/>
              </w:rPr>
              <w:t>12</w:t>
            </w:r>
          </w:p>
          <w:p w14:paraId="79FB5E53" w14:textId="77777777" w:rsidR="000118B2" w:rsidRPr="008B62C5" w:rsidRDefault="000118B2" w:rsidP="00C83D21">
            <w:pPr>
              <w:spacing w:after="0"/>
              <w:rPr>
                <w:sz w:val="19"/>
                <w:szCs w:val="19"/>
              </w:rPr>
            </w:pPr>
            <w:r w:rsidRPr="008B62C5">
              <w:rPr>
                <w:sz w:val="19"/>
                <w:szCs w:val="19"/>
              </w:rPr>
              <w:t>4</w:t>
            </w:r>
          </w:p>
          <w:p w14:paraId="3B5E9EBF" w14:textId="77777777" w:rsidR="000118B2" w:rsidRPr="008B62C5" w:rsidRDefault="000118B2" w:rsidP="00C83D21">
            <w:pPr>
              <w:spacing w:after="0"/>
              <w:rPr>
                <w:sz w:val="19"/>
                <w:szCs w:val="19"/>
              </w:rPr>
            </w:pPr>
            <w:r w:rsidRPr="008B62C5">
              <w:rPr>
                <w:sz w:val="19"/>
                <w:szCs w:val="19"/>
              </w:rPr>
              <w:t>6,1</w:t>
            </w:r>
          </w:p>
          <w:p w14:paraId="37FCE452" w14:textId="77777777" w:rsidR="000118B2" w:rsidRPr="008B62C5" w:rsidRDefault="000118B2" w:rsidP="00C83D21">
            <w:pPr>
              <w:spacing w:after="0"/>
              <w:rPr>
                <w:sz w:val="19"/>
                <w:szCs w:val="19"/>
              </w:rPr>
            </w:pPr>
            <w:r w:rsidRPr="008B62C5">
              <w:rPr>
                <w:sz w:val="19"/>
                <w:szCs w:val="19"/>
              </w:rPr>
              <w:t>8,1</w:t>
            </w:r>
          </w:p>
          <w:p w14:paraId="7BCFFCF2" w14:textId="77777777" w:rsidR="000118B2" w:rsidRPr="008B62C5" w:rsidRDefault="000118B2" w:rsidP="00C83D21">
            <w:pPr>
              <w:spacing w:after="0"/>
              <w:rPr>
                <w:sz w:val="19"/>
                <w:szCs w:val="19"/>
              </w:rPr>
            </w:pPr>
            <w:r w:rsidRPr="008B62C5">
              <w:rPr>
                <w:sz w:val="19"/>
                <w:szCs w:val="19"/>
              </w:rPr>
              <w:t>10</w:t>
            </w:r>
          </w:p>
          <w:p w14:paraId="7527C3FA" w14:textId="77777777" w:rsidR="000118B2" w:rsidRPr="008B62C5" w:rsidRDefault="000118B2" w:rsidP="00C83D21">
            <w:pPr>
              <w:spacing w:after="0"/>
              <w:rPr>
                <w:sz w:val="19"/>
                <w:szCs w:val="19"/>
              </w:rPr>
            </w:pPr>
            <w:r w:rsidRPr="008B62C5">
              <w:rPr>
                <w:sz w:val="19"/>
                <w:szCs w:val="19"/>
              </w:rPr>
              <w:t>12</w:t>
            </w:r>
          </w:p>
          <w:p w14:paraId="11963599" w14:textId="77777777" w:rsidR="000118B2" w:rsidRPr="008B62C5" w:rsidRDefault="000118B2" w:rsidP="00C83D21">
            <w:pPr>
              <w:spacing w:after="0"/>
              <w:rPr>
                <w:sz w:val="19"/>
                <w:szCs w:val="19"/>
              </w:rPr>
            </w:pPr>
            <w:r w:rsidRPr="008B62C5">
              <w:rPr>
                <w:sz w:val="19"/>
                <w:szCs w:val="19"/>
              </w:rPr>
              <w:t>14</w:t>
            </w:r>
          </w:p>
          <w:p w14:paraId="4A92F816" w14:textId="77777777" w:rsidR="000118B2" w:rsidRPr="008B62C5" w:rsidRDefault="000118B2" w:rsidP="00C83D21">
            <w:pPr>
              <w:spacing w:after="0"/>
              <w:rPr>
                <w:sz w:val="19"/>
                <w:szCs w:val="19"/>
              </w:rPr>
            </w:pPr>
            <w:r w:rsidRPr="008B62C5">
              <w:rPr>
                <w:sz w:val="19"/>
                <w:szCs w:val="19"/>
              </w:rPr>
              <w:t>6,1</w:t>
            </w:r>
          </w:p>
          <w:p w14:paraId="0344451A" w14:textId="77777777" w:rsidR="000118B2" w:rsidRPr="008B62C5" w:rsidRDefault="000118B2" w:rsidP="00C83D21">
            <w:pPr>
              <w:spacing w:after="0"/>
              <w:rPr>
                <w:sz w:val="19"/>
                <w:szCs w:val="19"/>
              </w:rPr>
            </w:pPr>
            <w:r w:rsidRPr="008B62C5">
              <w:rPr>
                <w:sz w:val="19"/>
                <w:szCs w:val="19"/>
              </w:rPr>
              <w:t>8,2</w:t>
            </w:r>
          </w:p>
          <w:p w14:paraId="6D1BB981" w14:textId="77777777" w:rsidR="000118B2" w:rsidRPr="008B62C5" w:rsidRDefault="000118B2" w:rsidP="00C83D21">
            <w:pPr>
              <w:spacing w:after="0"/>
              <w:rPr>
                <w:sz w:val="19"/>
                <w:szCs w:val="19"/>
              </w:rPr>
            </w:pPr>
            <w:r w:rsidRPr="008B62C5">
              <w:rPr>
                <w:sz w:val="19"/>
                <w:szCs w:val="19"/>
              </w:rPr>
              <w:t>10</w:t>
            </w:r>
          </w:p>
          <w:p w14:paraId="5BA87982" w14:textId="77777777" w:rsidR="000118B2" w:rsidRPr="008B62C5" w:rsidRDefault="000118B2" w:rsidP="00C83D21">
            <w:pPr>
              <w:spacing w:after="0"/>
              <w:rPr>
                <w:sz w:val="19"/>
                <w:szCs w:val="19"/>
              </w:rPr>
            </w:pPr>
            <w:r w:rsidRPr="008B62C5">
              <w:rPr>
                <w:sz w:val="19"/>
                <w:szCs w:val="19"/>
              </w:rPr>
              <w:t>12</w:t>
            </w:r>
          </w:p>
          <w:p w14:paraId="694A5381" w14:textId="77777777" w:rsidR="000118B2" w:rsidRPr="008B62C5" w:rsidRDefault="000118B2" w:rsidP="00C83D21">
            <w:pPr>
              <w:spacing w:after="0"/>
              <w:rPr>
                <w:sz w:val="19"/>
                <w:szCs w:val="19"/>
              </w:rPr>
            </w:pPr>
            <w:r w:rsidRPr="008B62C5">
              <w:rPr>
                <w:sz w:val="19"/>
                <w:szCs w:val="19"/>
              </w:rPr>
              <w:t>15</w:t>
            </w:r>
          </w:p>
          <w:p w14:paraId="63726F8D" w14:textId="77777777" w:rsidR="000118B2" w:rsidRPr="008B62C5" w:rsidRDefault="000118B2" w:rsidP="00C83D21">
            <w:pPr>
              <w:spacing w:after="0"/>
              <w:rPr>
                <w:sz w:val="19"/>
                <w:szCs w:val="19"/>
              </w:rPr>
            </w:pPr>
            <w:r w:rsidRPr="008B62C5">
              <w:rPr>
                <w:sz w:val="19"/>
                <w:szCs w:val="19"/>
              </w:rPr>
              <w:t>17</w:t>
            </w:r>
          </w:p>
          <w:p w14:paraId="382E5F72" w14:textId="77777777" w:rsidR="000118B2" w:rsidRPr="008B62C5" w:rsidRDefault="000118B2" w:rsidP="00C83D21">
            <w:pPr>
              <w:spacing w:after="0"/>
              <w:rPr>
                <w:sz w:val="19"/>
                <w:szCs w:val="19"/>
              </w:rPr>
            </w:pPr>
            <w:r w:rsidRPr="008B62C5">
              <w:rPr>
                <w:sz w:val="19"/>
                <w:szCs w:val="19"/>
              </w:rPr>
              <w:t>8,3</w:t>
            </w:r>
          </w:p>
          <w:p w14:paraId="66106F7B" w14:textId="77777777" w:rsidR="000118B2" w:rsidRPr="008B62C5" w:rsidRDefault="000118B2" w:rsidP="00C83D21">
            <w:pPr>
              <w:spacing w:after="0"/>
              <w:rPr>
                <w:sz w:val="19"/>
                <w:szCs w:val="19"/>
              </w:rPr>
            </w:pPr>
            <w:r w:rsidRPr="008B62C5">
              <w:rPr>
                <w:sz w:val="19"/>
                <w:szCs w:val="19"/>
              </w:rPr>
              <w:t>10</w:t>
            </w:r>
          </w:p>
          <w:p w14:paraId="1F919E13" w14:textId="77777777" w:rsidR="000118B2" w:rsidRPr="008B62C5" w:rsidRDefault="000118B2" w:rsidP="00C83D21">
            <w:pPr>
              <w:spacing w:after="0"/>
              <w:rPr>
                <w:sz w:val="19"/>
                <w:szCs w:val="19"/>
              </w:rPr>
            </w:pPr>
            <w:r w:rsidRPr="008B62C5">
              <w:rPr>
                <w:sz w:val="19"/>
                <w:szCs w:val="19"/>
              </w:rPr>
              <w:t>13</w:t>
            </w:r>
          </w:p>
          <w:p w14:paraId="3069F0F5" w14:textId="77777777" w:rsidR="000118B2" w:rsidRPr="008B62C5" w:rsidRDefault="000118B2" w:rsidP="00C83D21">
            <w:pPr>
              <w:spacing w:after="0"/>
              <w:rPr>
                <w:sz w:val="19"/>
                <w:szCs w:val="19"/>
              </w:rPr>
            </w:pPr>
            <w:r w:rsidRPr="008B62C5">
              <w:rPr>
                <w:sz w:val="19"/>
                <w:szCs w:val="19"/>
              </w:rPr>
              <w:t>15</w:t>
            </w:r>
          </w:p>
          <w:p w14:paraId="6B4DA75D" w14:textId="77777777" w:rsidR="000118B2" w:rsidRPr="008B62C5" w:rsidRDefault="000118B2" w:rsidP="00C83D21">
            <w:pPr>
              <w:spacing w:after="0"/>
              <w:rPr>
                <w:sz w:val="19"/>
                <w:szCs w:val="19"/>
              </w:rPr>
            </w:pPr>
            <w:r w:rsidRPr="008B62C5">
              <w:rPr>
                <w:sz w:val="19"/>
                <w:szCs w:val="19"/>
              </w:rPr>
              <w:t>17</w:t>
            </w:r>
          </w:p>
          <w:p w14:paraId="1D1A9C1D" w14:textId="77777777" w:rsidR="000118B2" w:rsidRPr="008B62C5" w:rsidRDefault="000118B2" w:rsidP="00C83D21">
            <w:pPr>
              <w:spacing w:after="0"/>
              <w:rPr>
                <w:sz w:val="19"/>
                <w:szCs w:val="19"/>
              </w:rPr>
            </w:pPr>
            <w:r w:rsidRPr="008B62C5">
              <w:rPr>
                <w:sz w:val="19"/>
                <w:szCs w:val="19"/>
              </w:rPr>
              <w:t>19</w:t>
            </w:r>
          </w:p>
          <w:p w14:paraId="20E3CBCB" w14:textId="77777777" w:rsidR="000118B2" w:rsidRPr="008B62C5" w:rsidRDefault="000118B2" w:rsidP="00C83D21">
            <w:pPr>
              <w:spacing w:after="0"/>
              <w:rPr>
                <w:sz w:val="19"/>
                <w:szCs w:val="19"/>
              </w:rPr>
            </w:pPr>
            <w:r w:rsidRPr="008B62C5">
              <w:rPr>
                <w:sz w:val="19"/>
                <w:szCs w:val="19"/>
              </w:rPr>
              <w:t>11</w:t>
            </w:r>
          </w:p>
          <w:p w14:paraId="5E0DFA9E" w14:textId="77777777" w:rsidR="000118B2" w:rsidRPr="008B62C5" w:rsidRDefault="000118B2" w:rsidP="00C83D21">
            <w:pPr>
              <w:spacing w:after="0"/>
              <w:rPr>
                <w:sz w:val="19"/>
                <w:szCs w:val="19"/>
              </w:rPr>
            </w:pPr>
            <w:r w:rsidRPr="008B62C5">
              <w:rPr>
                <w:sz w:val="19"/>
                <w:szCs w:val="19"/>
              </w:rPr>
              <w:t>13</w:t>
            </w:r>
          </w:p>
          <w:p w14:paraId="5954715D" w14:textId="77777777" w:rsidR="000118B2" w:rsidRPr="008B62C5" w:rsidRDefault="000118B2" w:rsidP="00C83D21">
            <w:pPr>
              <w:spacing w:after="0"/>
              <w:rPr>
                <w:sz w:val="19"/>
                <w:szCs w:val="19"/>
              </w:rPr>
            </w:pPr>
            <w:r w:rsidRPr="008B62C5">
              <w:rPr>
                <w:sz w:val="19"/>
                <w:szCs w:val="19"/>
              </w:rPr>
              <w:t>15</w:t>
            </w:r>
          </w:p>
          <w:p w14:paraId="178DE131" w14:textId="77777777" w:rsidR="000118B2" w:rsidRPr="008B62C5" w:rsidRDefault="000118B2" w:rsidP="00C83D21">
            <w:pPr>
              <w:spacing w:after="0"/>
              <w:rPr>
                <w:sz w:val="19"/>
                <w:szCs w:val="19"/>
              </w:rPr>
            </w:pPr>
            <w:r w:rsidRPr="008B62C5">
              <w:rPr>
                <w:sz w:val="19"/>
                <w:szCs w:val="19"/>
              </w:rPr>
              <w:t>17</w:t>
            </w:r>
          </w:p>
          <w:p w14:paraId="3904D790" w14:textId="77777777" w:rsidR="000118B2" w:rsidRPr="008B62C5" w:rsidRDefault="000118B2" w:rsidP="00C83D21">
            <w:pPr>
              <w:spacing w:after="0"/>
              <w:rPr>
                <w:sz w:val="19"/>
                <w:szCs w:val="19"/>
              </w:rPr>
            </w:pPr>
            <w:r w:rsidRPr="008B62C5">
              <w:rPr>
                <w:sz w:val="19"/>
                <w:szCs w:val="19"/>
              </w:rPr>
              <w:t>19</w:t>
            </w:r>
          </w:p>
          <w:p w14:paraId="09CE8316" w14:textId="77777777" w:rsidR="000118B2" w:rsidRPr="008B62C5" w:rsidRDefault="000118B2" w:rsidP="00C83D21">
            <w:pPr>
              <w:spacing w:after="0"/>
              <w:rPr>
                <w:sz w:val="19"/>
                <w:szCs w:val="19"/>
              </w:rPr>
            </w:pPr>
            <w:r w:rsidRPr="008B62C5">
              <w:rPr>
                <w:sz w:val="19"/>
                <w:szCs w:val="19"/>
              </w:rPr>
              <w:t>22</w:t>
            </w:r>
          </w:p>
          <w:p w14:paraId="52879950" w14:textId="77777777" w:rsidR="000118B2" w:rsidRPr="008B62C5" w:rsidRDefault="000118B2" w:rsidP="00C83D21">
            <w:pPr>
              <w:spacing w:after="0"/>
              <w:rPr>
                <w:sz w:val="19"/>
                <w:szCs w:val="19"/>
              </w:rPr>
            </w:pPr>
            <w:r w:rsidRPr="008B62C5">
              <w:rPr>
                <w:sz w:val="19"/>
                <w:szCs w:val="19"/>
              </w:rPr>
              <w:t>13</w:t>
            </w:r>
          </w:p>
          <w:p w14:paraId="3711865A" w14:textId="77777777" w:rsidR="000118B2" w:rsidRPr="008B62C5" w:rsidRDefault="000118B2" w:rsidP="00C83D21">
            <w:pPr>
              <w:spacing w:after="0"/>
              <w:rPr>
                <w:sz w:val="19"/>
                <w:szCs w:val="19"/>
              </w:rPr>
            </w:pPr>
            <w:r w:rsidRPr="008B62C5">
              <w:rPr>
                <w:sz w:val="19"/>
                <w:szCs w:val="19"/>
              </w:rPr>
              <w:t>15</w:t>
            </w:r>
          </w:p>
          <w:p w14:paraId="365C00F0" w14:textId="77777777" w:rsidR="000118B2" w:rsidRPr="008B62C5" w:rsidRDefault="000118B2" w:rsidP="00C83D21">
            <w:pPr>
              <w:spacing w:after="0"/>
              <w:rPr>
                <w:sz w:val="19"/>
                <w:szCs w:val="19"/>
              </w:rPr>
            </w:pPr>
            <w:r w:rsidRPr="008B62C5">
              <w:rPr>
                <w:sz w:val="19"/>
                <w:szCs w:val="19"/>
              </w:rPr>
              <w:t>17</w:t>
            </w:r>
          </w:p>
          <w:p w14:paraId="029CD3A7" w14:textId="77777777" w:rsidR="000118B2" w:rsidRPr="008B62C5" w:rsidRDefault="000118B2" w:rsidP="00C83D21">
            <w:pPr>
              <w:spacing w:after="0"/>
              <w:rPr>
                <w:sz w:val="19"/>
                <w:szCs w:val="19"/>
              </w:rPr>
            </w:pPr>
            <w:r w:rsidRPr="008B62C5">
              <w:rPr>
                <w:sz w:val="19"/>
                <w:szCs w:val="19"/>
              </w:rPr>
              <w:t>19</w:t>
            </w:r>
          </w:p>
          <w:p w14:paraId="557066B0" w14:textId="77777777" w:rsidR="000118B2" w:rsidRPr="008B62C5" w:rsidRDefault="000118B2" w:rsidP="00C83D21">
            <w:pPr>
              <w:spacing w:after="0"/>
              <w:rPr>
                <w:sz w:val="19"/>
                <w:szCs w:val="19"/>
              </w:rPr>
            </w:pPr>
            <w:r w:rsidRPr="008B62C5">
              <w:rPr>
                <w:sz w:val="19"/>
                <w:szCs w:val="19"/>
              </w:rPr>
              <w:t>22</w:t>
            </w:r>
          </w:p>
          <w:p w14:paraId="5420508B" w14:textId="77777777" w:rsidR="000118B2" w:rsidRPr="008B62C5" w:rsidRDefault="000118B2" w:rsidP="00C83D21">
            <w:pPr>
              <w:spacing w:after="0"/>
              <w:rPr>
                <w:sz w:val="19"/>
                <w:szCs w:val="19"/>
              </w:rPr>
            </w:pPr>
            <w:r w:rsidRPr="008B62C5">
              <w:rPr>
                <w:sz w:val="19"/>
                <w:szCs w:val="19"/>
              </w:rPr>
              <w:t>24</w:t>
            </w:r>
          </w:p>
        </w:tc>
        <w:tc>
          <w:tcPr>
            <w:tcW w:w="851" w:type="dxa"/>
          </w:tcPr>
          <w:p w14:paraId="76BED6D5" w14:textId="77777777" w:rsidR="000118B2" w:rsidRPr="008B62C5" w:rsidRDefault="000118B2" w:rsidP="00C83D21">
            <w:pPr>
              <w:spacing w:after="0"/>
              <w:rPr>
                <w:sz w:val="19"/>
                <w:szCs w:val="19"/>
              </w:rPr>
            </w:pPr>
            <w:r w:rsidRPr="008B62C5">
              <w:rPr>
                <w:sz w:val="19"/>
                <w:szCs w:val="19"/>
              </w:rPr>
              <w:t>200</w:t>
            </w:r>
          </w:p>
          <w:p w14:paraId="1244B0A1" w14:textId="77777777" w:rsidR="000118B2" w:rsidRPr="008B62C5" w:rsidRDefault="000118B2" w:rsidP="00C83D21">
            <w:pPr>
              <w:spacing w:after="0"/>
              <w:rPr>
                <w:sz w:val="19"/>
                <w:szCs w:val="19"/>
              </w:rPr>
            </w:pPr>
            <w:r w:rsidRPr="008B62C5">
              <w:rPr>
                <w:sz w:val="19"/>
                <w:szCs w:val="19"/>
              </w:rPr>
              <w:t>201</w:t>
            </w:r>
          </w:p>
          <w:p w14:paraId="7038BEB7" w14:textId="77777777" w:rsidR="000118B2" w:rsidRPr="008B62C5" w:rsidRDefault="000118B2" w:rsidP="00C83D21">
            <w:pPr>
              <w:spacing w:after="0"/>
              <w:rPr>
                <w:sz w:val="19"/>
                <w:szCs w:val="19"/>
              </w:rPr>
            </w:pPr>
            <w:r w:rsidRPr="008B62C5">
              <w:rPr>
                <w:sz w:val="19"/>
                <w:szCs w:val="19"/>
              </w:rPr>
              <w:t>202</w:t>
            </w:r>
          </w:p>
          <w:p w14:paraId="4BF97574" w14:textId="77777777" w:rsidR="000118B2" w:rsidRPr="008B62C5" w:rsidRDefault="000118B2" w:rsidP="00C83D21">
            <w:pPr>
              <w:spacing w:after="0"/>
              <w:rPr>
                <w:sz w:val="19"/>
                <w:szCs w:val="19"/>
              </w:rPr>
            </w:pPr>
            <w:r w:rsidRPr="008B62C5">
              <w:rPr>
                <w:sz w:val="19"/>
                <w:szCs w:val="19"/>
              </w:rPr>
              <w:t>203</w:t>
            </w:r>
          </w:p>
          <w:p w14:paraId="3C1BD076" w14:textId="77777777" w:rsidR="000118B2" w:rsidRPr="008B62C5" w:rsidRDefault="000118B2" w:rsidP="00C83D21">
            <w:pPr>
              <w:spacing w:after="0"/>
              <w:rPr>
                <w:sz w:val="19"/>
                <w:szCs w:val="19"/>
              </w:rPr>
            </w:pPr>
            <w:r w:rsidRPr="008B62C5">
              <w:rPr>
                <w:sz w:val="19"/>
                <w:szCs w:val="19"/>
              </w:rPr>
              <w:t>204</w:t>
            </w:r>
          </w:p>
          <w:p w14:paraId="1219193C" w14:textId="77777777" w:rsidR="000118B2" w:rsidRPr="008B62C5" w:rsidRDefault="000118B2" w:rsidP="00C83D21">
            <w:pPr>
              <w:spacing w:after="0"/>
              <w:rPr>
                <w:sz w:val="19"/>
                <w:szCs w:val="19"/>
              </w:rPr>
            </w:pPr>
            <w:r w:rsidRPr="008B62C5">
              <w:rPr>
                <w:sz w:val="19"/>
                <w:szCs w:val="19"/>
              </w:rPr>
              <w:t>205</w:t>
            </w:r>
          </w:p>
          <w:p w14:paraId="67E9C885" w14:textId="77777777" w:rsidR="000118B2" w:rsidRPr="008B62C5" w:rsidRDefault="000118B2" w:rsidP="00C83D21">
            <w:pPr>
              <w:spacing w:after="0"/>
              <w:rPr>
                <w:sz w:val="19"/>
                <w:szCs w:val="19"/>
              </w:rPr>
            </w:pPr>
            <w:r w:rsidRPr="008B62C5">
              <w:rPr>
                <w:sz w:val="19"/>
                <w:szCs w:val="19"/>
              </w:rPr>
              <w:t>210</w:t>
            </w:r>
          </w:p>
          <w:p w14:paraId="0EBE793A" w14:textId="77777777" w:rsidR="000118B2" w:rsidRPr="008B62C5" w:rsidRDefault="000118B2" w:rsidP="00C83D21">
            <w:pPr>
              <w:spacing w:after="0"/>
              <w:rPr>
                <w:sz w:val="19"/>
                <w:szCs w:val="19"/>
              </w:rPr>
            </w:pPr>
            <w:r w:rsidRPr="008B62C5">
              <w:rPr>
                <w:sz w:val="19"/>
                <w:szCs w:val="19"/>
              </w:rPr>
              <w:t>211</w:t>
            </w:r>
          </w:p>
          <w:p w14:paraId="3C3D508E" w14:textId="77777777" w:rsidR="000118B2" w:rsidRPr="008B62C5" w:rsidRDefault="000118B2" w:rsidP="00C83D21">
            <w:pPr>
              <w:spacing w:after="0"/>
              <w:rPr>
                <w:sz w:val="19"/>
                <w:szCs w:val="19"/>
              </w:rPr>
            </w:pPr>
            <w:r w:rsidRPr="008B62C5">
              <w:rPr>
                <w:sz w:val="19"/>
                <w:szCs w:val="19"/>
              </w:rPr>
              <w:t>212</w:t>
            </w:r>
          </w:p>
          <w:p w14:paraId="1748310E" w14:textId="77777777" w:rsidR="000118B2" w:rsidRPr="008B62C5" w:rsidRDefault="000118B2" w:rsidP="00C83D21">
            <w:pPr>
              <w:spacing w:after="0"/>
              <w:rPr>
                <w:sz w:val="19"/>
                <w:szCs w:val="19"/>
              </w:rPr>
            </w:pPr>
            <w:r w:rsidRPr="008B62C5">
              <w:rPr>
                <w:sz w:val="19"/>
                <w:szCs w:val="19"/>
              </w:rPr>
              <w:t>213</w:t>
            </w:r>
          </w:p>
          <w:p w14:paraId="478E94EA" w14:textId="77777777" w:rsidR="000118B2" w:rsidRPr="008B62C5" w:rsidRDefault="000118B2" w:rsidP="00C83D21">
            <w:pPr>
              <w:spacing w:after="0"/>
              <w:rPr>
                <w:sz w:val="19"/>
                <w:szCs w:val="19"/>
              </w:rPr>
            </w:pPr>
            <w:r w:rsidRPr="008B62C5">
              <w:rPr>
                <w:sz w:val="19"/>
                <w:szCs w:val="19"/>
              </w:rPr>
              <w:t>214</w:t>
            </w:r>
          </w:p>
          <w:p w14:paraId="43F3C301" w14:textId="77777777" w:rsidR="000118B2" w:rsidRPr="008B62C5" w:rsidRDefault="000118B2" w:rsidP="00C83D21">
            <w:pPr>
              <w:spacing w:after="0"/>
              <w:rPr>
                <w:sz w:val="19"/>
                <w:szCs w:val="19"/>
              </w:rPr>
            </w:pPr>
            <w:r w:rsidRPr="008B62C5">
              <w:rPr>
                <w:sz w:val="19"/>
                <w:szCs w:val="19"/>
              </w:rPr>
              <w:t>215</w:t>
            </w:r>
          </w:p>
          <w:p w14:paraId="798CC9B6" w14:textId="77777777" w:rsidR="000118B2" w:rsidRPr="008B62C5" w:rsidRDefault="000118B2" w:rsidP="00C83D21">
            <w:pPr>
              <w:spacing w:after="0"/>
              <w:rPr>
                <w:sz w:val="19"/>
                <w:szCs w:val="19"/>
              </w:rPr>
            </w:pPr>
            <w:r w:rsidRPr="008B62C5">
              <w:rPr>
                <w:sz w:val="19"/>
                <w:szCs w:val="19"/>
              </w:rPr>
              <w:t>220</w:t>
            </w:r>
          </w:p>
          <w:p w14:paraId="29234ED8" w14:textId="77777777" w:rsidR="000118B2" w:rsidRPr="008B62C5" w:rsidRDefault="000118B2" w:rsidP="00C83D21">
            <w:pPr>
              <w:spacing w:after="0"/>
              <w:rPr>
                <w:sz w:val="19"/>
                <w:szCs w:val="19"/>
              </w:rPr>
            </w:pPr>
            <w:r w:rsidRPr="008B62C5">
              <w:rPr>
                <w:sz w:val="19"/>
                <w:szCs w:val="19"/>
              </w:rPr>
              <w:t>221</w:t>
            </w:r>
          </w:p>
          <w:p w14:paraId="4A947488" w14:textId="77777777" w:rsidR="000118B2" w:rsidRPr="008B62C5" w:rsidRDefault="000118B2" w:rsidP="00C83D21">
            <w:pPr>
              <w:spacing w:after="0"/>
              <w:rPr>
                <w:sz w:val="19"/>
                <w:szCs w:val="19"/>
              </w:rPr>
            </w:pPr>
            <w:r w:rsidRPr="008B62C5">
              <w:rPr>
                <w:sz w:val="19"/>
                <w:szCs w:val="19"/>
              </w:rPr>
              <w:t>222</w:t>
            </w:r>
          </w:p>
          <w:p w14:paraId="3C476ADC" w14:textId="77777777" w:rsidR="000118B2" w:rsidRPr="008B62C5" w:rsidRDefault="000118B2" w:rsidP="00C83D21">
            <w:pPr>
              <w:spacing w:after="0"/>
              <w:rPr>
                <w:sz w:val="19"/>
                <w:szCs w:val="19"/>
              </w:rPr>
            </w:pPr>
            <w:r w:rsidRPr="008B62C5">
              <w:rPr>
                <w:sz w:val="19"/>
                <w:szCs w:val="19"/>
              </w:rPr>
              <w:t>223</w:t>
            </w:r>
          </w:p>
          <w:p w14:paraId="1ADB5184" w14:textId="77777777" w:rsidR="000118B2" w:rsidRPr="008B62C5" w:rsidRDefault="000118B2" w:rsidP="00C83D21">
            <w:pPr>
              <w:spacing w:after="0"/>
              <w:rPr>
                <w:sz w:val="19"/>
                <w:szCs w:val="19"/>
              </w:rPr>
            </w:pPr>
            <w:r w:rsidRPr="008B62C5">
              <w:rPr>
                <w:sz w:val="19"/>
                <w:szCs w:val="19"/>
              </w:rPr>
              <w:t>224</w:t>
            </w:r>
          </w:p>
          <w:p w14:paraId="6AD2F564" w14:textId="77777777" w:rsidR="000118B2" w:rsidRPr="008B62C5" w:rsidRDefault="000118B2" w:rsidP="00C83D21">
            <w:pPr>
              <w:spacing w:after="0"/>
              <w:rPr>
                <w:sz w:val="19"/>
                <w:szCs w:val="19"/>
              </w:rPr>
            </w:pPr>
            <w:r w:rsidRPr="008B62C5">
              <w:rPr>
                <w:sz w:val="19"/>
                <w:szCs w:val="19"/>
              </w:rPr>
              <w:t>225</w:t>
            </w:r>
          </w:p>
          <w:p w14:paraId="3A1CDF43" w14:textId="77777777" w:rsidR="000118B2" w:rsidRPr="008B62C5" w:rsidRDefault="000118B2" w:rsidP="00C83D21">
            <w:pPr>
              <w:spacing w:after="0"/>
              <w:rPr>
                <w:sz w:val="19"/>
                <w:szCs w:val="19"/>
              </w:rPr>
            </w:pPr>
            <w:r w:rsidRPr="008B62C5">
              <w:rPr>
                <w:sz w:val="19"/>
                <w:szCs w:val="19"/>
              </w:rPr>
              <w:t>230</w:t>
            </w:r>
          </w:p>
          <w:p w14:paraId="00ADD068" w14:textId="77777777" w:rsidR="000118B2" w:rsidRPr="008B62C5" w:rsidRDefault="000118B2" w:rsidP="00C83D21">
            <w:pPr>
              <w:spacing w:after="0"/>
              <w:rPr>
                <w:sz w:val="19"/>
                <w:szCs w:val="19"/>
              </w:rPr>
            </w:pPr>
            <w:r w:rsidRPr="008B62C5">
              <w:rPr>
                <w:sz w:val="19"/>
                <w:szCs w:val="19"/>
              </w:rPr>
              <w:t>231</w:t>
            </w:r>
          </w:p>
          <w:p w14:paraId="2720C8B3" w14:textId="77777777" w:rsidR="000118B2" w:rsidRPr="008B62C5" w:rsidRDefault="000118B2" w:rsidP="00C83D21">
            <w:pPr>
              <w:spacing w:after="0"/>
              <w:rPr>
                <w:sz w:val="19"/>
                <w:szCs w:val="19"/>
              </w:rPr>
            </w:pPr>
            <w:r w:rsidRPr="008B62C5">
              <w:rPr>
                <w:sz w:val="19"/>
                <w:szCs w:val="19"/>
              </w:rPr>
              <w:t>232</w:t>
            </w:r>
          </w:p>
          <w:p w14:paraId="2FC0473B" w14:textId="77777777" w:rsidR="000118B2" w:rsidRPr="008B62C5" w:rsidRDefault="000118B2" w:rsidP="00C83D21">
            <w:pPr>
              <w:spacing w:after="0"/>
              <w:rPr>
                <w:sz w:val="19"/>
                <w:szCs w:val="19"/>
              </w:rPr>
            </w:pPr>
            <w:r w:rsidRPr="008B62C5">
              <w:rPr>
                <w:sz w:val="19"/>
                <w:szCs w:val="19"/>
              </w:rPr>
              <w:t>233</w:t>
            </w:r>
          </w:p>
          <w:p w14:paraId="7E797D5B" w14:textId="77777777" w:rsidR="000118B2" w:rsidRPr="008B62C5" w:rsidRDefault="000118B2" w:rsidP="00C83D21">
            <w:pPr>
              <w:spacing w:after="0"/>
              <w:rPr>
                <w:sz w:val="19"/>
                <w:szCs w:val="19"/>
              </w:rPr>
            </w:pPr>
            <w:r w:rsidRPr="008B62C5">
              <w:rPr>
                <w:sz w:val="19"/>
                <w:szCs w:val="19"/>
              </w:rPr>
              <w:t>234</w:t>
            </w:r>
          </w:p>
          <w:p w14:paraId="15CB093B" w14:textId="77777777" w:rsidR="000118B2" w:rsidRPr="008B62C5" w:rsidRDefault="000118B2" w:rsidP="00C83D21">
            <w:pPr>
              <w:spacing w:after="0"/>
              <w:rPr>
                <w:sz w:val="19"/>
                <w:szCs w:val="19"/>
              </w:rPr>
            </w:pPr>
            <w:r w:rsidRPr="008B62C5">
              <w:rPr>
                <w:sz w:val="19"/>
                <w:szCs w:val="19"/>
              </w:rPr>
              <w:t>235</w:t>
            </w:r>
          </w:p>
          <w:p w14:paraId="292DCD5D" w14:textId="77777777" w:rsidR="000118B2" w:rsidRPr="008B62C5" w:rsidRDefault="000118B2" w:rsidP="00C83D21">
            <w:pPr>
              <w:spacing w:after="0"/>
              <w:rPr>
                <w:sz w:val="19"/>
                <w:szCs w:val="19"/>
              </w:rPr>
            </w:pPr>
            <w:r w:rsidRPr="008B62C5">
              <w:rPr>
                <w:sz w:val="19"/>
                <w:szCs w:val="19"/>
              </w:rPr>
              <w:t>240</w:t>
            </w:r>
          </w:p>
          <w:p w14:paraId="5D2C33B6" w14:textId="77777777" w:rsidR="000118B2" w:rsidRPr="008B62C5" w:rsidRDefault="000118B2" w:rsidP="00C83D21">
            <w:pPr>
              <w:spacing w:after="0"/>
              <w:rPr>
                <w:sz w:val="19"/>
                <w:szCs w:val="19"/>
              </w:rPr>
            </w:pPr>
            <w:r w:rsidRPr="008B62C5">
              <w:rPr>
                <w:sz w:val="19"/>
                <w:szCs w:val="19"/>
              </w:rPr>
              <w:t>241</w:t>
            </w:r>
          </w:p>
          <w:p w14:paraId="03C8BF89" w14:textId="77777777" w:rsidR="000118B2" w:rsidRPr="008B62C5" w:rsidRDefault="000118B2" w:rsidP="00C83D21">
            <w:pPr>
              <w:spacing w:after="0"/>
              <w:rPr>
                <w:sz w:val="19"/>
                <w:szCs w:val="19"/>
              </w:rPr>
            </w:pPr>
            <w:r w:rsidRPr="008B62C5">
              <w:rPr>
                <w:sz w:val="19"/>
                <w:szCs w:val="19"/>
              </w:rPr>
              <w:t>242</w:t>
            </w:r>
          </w:p>
          <w:p w14:paraId="4768AC42" w14:textId="77777777" w:rsidR="000118B2" w:rsidRPr="008B62C5" w:rsidRDefault="000118B2" w:rsidP="00C83D21">
            <w:pPr>
              <w:spacing w:after="0"/>
              <w:rPr>
                <w:sz w:val="19"/>
                <w:szCs w:val="19"/>
              </w:rPr>
            </w:pPr>
            <w:r w:rsidRPr="008B62C5">
              <w:rPr>
                <w:sz w:val="19"/>
                <w:szCs w:val="19"/>
              </w:rPr>
              <w:t>243</w:t>
            </w:r>
          </w:p>
          <w:p w14:paraId="15A53061" w14:textId="77777777" w:rsidR="000118B2" w:rsidRPr="008B62C5" w:rsidRDefault="000118B2" w:rsidP="00C83D21">
            <w:pPr>
              <w:spacing w:after="0"/>
              <w:rPr>
                <w:sz w:val="19"/>
                <w:szCs w:val="19"/>
              </w:rPr>
            </w:pPr>
            <w:r w:rsidRPr="008B62C5">
              <w:rPr>
                <w:sz w:val="19"/>
                <w:szCs w:val="19"/>
              </w:rPr>
              <w:t>244</w:t>
            </w:r>
          </w:p>
          <w:p w14:paraId="7D3DA8E4" w14:textId="77777777" w:rsidR="000118B2" w:rsidRPr="008B62C5" w:rsidRDefault="000118B2" w:rsidP="00C83D21">
            <w:pPr>
              <w:spacing w:after="0"/>
              <w:rPr>
                <w:sz w:val="19"/>
                <w:szCs w:val="19"/>
              </w:rPr>
            </w:pPr>
            <w:r w:rsidRPr="008B62C5">
              <w:rPr>
                <w:sz w:val="19"/>
                <w:szCs w:val="19"/>
              </w:rPr>
              <w:t>245</w:t>
            </w:r>
          </w:p>
          <w:p w14:paraId="418520C0" w14:textId="77777777" w:rsidR="000118B2" w:rsidRPr="008B62C5" w:rsidRDefault="000118B2" w:rsidP="00C83D21">
            <w:pPr>
              <w:spacing w:after="0"/>
              <w:rPr>
                <w:sz w:val="19"/>
                <w:szCs w:val="19"/>
              </w:rPr>
            </w:pPr>
            <w:r w:rsidRPr="008B62C5">
              <w:rPr>
                <w:sz w:val="19"/>
                <w:szCs w:val="19"/>
              </w:rPr>
              <w:t>250</w:t>
            </w:r>
          </w:p>
          <w:p w14:paraId="2B462B36" w14:textId="77777777" w:rsidR="000118B2" w:rsidRPr="008B62C5" w:rsidRDefault="000118B2" w:rsidP="00C83D21">
            <w:pPr>
              <w:spacing w:after="0"/>
              <w:rPr>
                <w:sz w:val="19"/>
                <w:szCs w:val="19"/>
              </w:rPr>
            </w:pPr>
            <w:r w:rsidRPr="008B62C5">
              <w:rPr>
                <w:sz w:val="19"/>
                <w:szCs w:val="19"/>
              </w:rPr>
              <w:t>251</w:t>
            </w:r>
          </w:p>
          <w:p w14:paraId="3DF478B4" w14:textId="77777777" w:rsidR="000118B2" w:rsidRPr="008B62C5" w:rsidRDefault="000118B2" w:rsidP="00C83D21">
            <w:pPr>
              <w:spacing w:after="0"/>
              <w:rPr>
                <w:sz w:val="19"/>
                <w:szCs w:val="19"/>
              </w:rPr>
            </w:pPr>
            <w:r w:rsidRPr="008B62C5">
              <w:rPr>
                <w:sz w:val="19"/>
                <w:szCs w:val="19"/>
              </w:rPr>
              <w:t>252</w:t>
            </w:r>
          </w:p>
          <w:p w14:paraId="66C7732C" w14:textId="77777777" w:rsidR="000118B2" w:rsidRPr="008B62C5" w:rsidRDefault="000118B2" w:rsidP="00C83D21">
            <w:pPr>
              <w:spacing w:after="0"/>
              <w:rPr>
                <w:sz w:val="19"/>
                <w:szCs w:val="19"/>
              </w:rPr>
            </w:pPr>
            <w:r w:rsidRPr="008B62C5">
              <w:rPr>
                <w:sz w:val="19"/>
                <w:szCs w:val="19"/>
              </w:rPr>
              <w:t>253</w:t>
            </w:r>
          </w:p>
          <w:p w14:paraId="0C9A3A66" w14:textId="77777777" w:rsidR="000118B2" w:rsidRPr="008B62C5" w:rsidRDefault="000118B2" w:rsidP="00C83D21">
            <w:pPr>
              <w:spacing w:after="0"/>
              <w:rPr>
                <w:sz w:val="19"/>
                <w:szCs w:val="19"/>
              </w:rPr>
            </w:pPr>
            <w:r w:rsidRPr="008B62C5">
              <w:rPr>
                <w:sz w:val="19"/>
                <w:szCs w:val="19"/>
              </w:rPr>
              <w:t>254</w:t>
            </w:r>
          </w:p>
          <w:p w14:paraId="13BF259D" w14:textId="77777777" w:rsidR="000118B2" w:rsidRPr="008B62C5" w:rsidRDefault="000118B2" w:rsidP="00C83D21">
            <w:pPr>
              <w:spacing w:after="0"/>
              <w:rPr>
                <w:sz w:val="19"/>
                <w:szCs w:val="19"/>
              </w:rPr>
            </w:pPr>
            <w:r w:rsidRPr="008B62C5">
              <w:rPr>
                <w:sz w:val="19"/>
                <w:szCs w:val="19"/>
              </w:rPr>
              <w:t>255</w:t>
            </w:r>
          </w:p>
        </w:tc>
        <w:tc>
          <w:tcPr>
            <w:tcW w:w="526" w:type="dxa"/>
          </w:tcPr>
          <w:p w14:paraId="2712A13F" w14:textId="77777777" w:rsidR="000118B2" w:rsidRPr="008B62C5" w:rsidRDefault="000118B2" w:rsidP="00C83D21">
            <w:pPr>
              <w:spacing w:after="0"/>
              <w:rPr>
                <w:sz w:val="19"/>
                <w:szCs w:val="19"/>
              </w:rPr>
            </w:pPr>
            <w:r w:rsidRPr="008B62C5">
              <w:rPr>
                <w:sz w:val="19"/>
                <w:szCs w:val="19"/>
              </w:rPr>
              <w:t>4,5</w:t>
            </w:r>
          </w:p>
          <w:p w14:paraId="10C0C3FC" w14:textId="77777777" w:rsidR="000118B2" w:rsidRPr="008B62C5" w:rsidRDefault="000118B2" w:rsidP="00C83D21">
            <w:pPr>
              <w:spacing w:after="0"/>
              <w:rPr>
                <w:sz w:val="19"/>
                <w:szCs w:val="19"/>
              </w:rPr>
            </w:pPr>
            <w:r w:rsidRPr="008B62C5">
              <w:rPr>
                <w:sz w:val="19"/>
                <w:szCs w:val="19"/>
              </w:rPr>
              <w:t>6,8</w:t>
            </w:r>
          </w:p>
          <w:p w14:paraId="4E2B42B5" w14:textId="77777777" w:rsidR="000118B2" w:rsidRPr="008B62C5" w:rsidRDefault="000118B2" w:rsidP="00C83D21">
            <w:pPr>
              <w:spacing w:after="0"/>
              <w:rPr>
                <w:sz w:val="19"/>
                <w:szCs w:val="19"/>
              </w:rPr>
            </w:pPr>
            <w:r w:rsidRPr="008B62C5">
              <w:rPr>
                <w:sz w:val="19"/>
                <w:szCs w:val="19"/>
              </w:rPr>
              <w:t>9,1</w:t>
            </w:r>
          </w:p>
          <w:p w14:paraId="6CAB0161" w14:textId="77777777" w:rsidR="000118B2" w:rsidRPr="008B62C5" w:rsidRDefault="000118B2" w:rsidP="00C83D21">
            <w:pPr>
              <w:spacing w:after="0"/>
              <w:rPr>
                <w:sz w:val="19"/>
                <w:szCs w:val="19"/>
              </w:rPr>
            </w:pPr>
            <w:r w:rsidRPr="008B62C5">
              <w:rPr>
                <w:sz w:val="19"/>
                <w:szCs w:val="19"/>
              </w:rPr>
              <w:t>12</w:t>
            </w:r>
          </w:p>
          <w:p w14:paraId="7760C817" w14:textId="77777777" w:rsidR="000118B2" w:rsidRPr="008B62C5" w:rsidRDefault="000118B2" w:rsidP="00C83D21">
            <w:pPr>
              <w:spacing w:after="0"/>
              <w:rPr>
                <w:sz w:val="19"/>
                <w:szCs w:val="19"/>
              </w:rPr>
            </w:pPr>
            <w:r w:rsidRPr="008B62C5">
              <w:rPr>
                <w:sz w:val="19"/>
                <w:szCs w:val="19"/>
              </w:rPr>
              <w:t>14</w:t>
            </w:r>
          </w:p>
          <w:p w14:paraId="56E92340" w14:textId="77777777" w:rsidR="000118B2" w:rsidRPr="008B62C5" w:rsidRDefault="000118B2" w:rsidP="00C83D21">
            <w:pPr>
              <w:spacing w:after="0"/>
              <w:rPr>
                <w:sz w:val="19"/>
                <w:szCs w:val="19"/>
              </w:rPr>
            </w:pPr>
            <w:r w:rsidRPr="008B62C5">
              <w:rPr>
                <w:sz w:val="19"/>
                <w:szCs w:val="19"/>
              </w:rPr>
              <w:t>16</w:t>
            </w:r>
          </w:p>
          <w:p w14:paraId="48FA22B2" w14:textId="77777777" w:rsidR="000118B2" w:rsidRPr="008B62C5" w:rsidRDefault="000118B2" w:rsidP="00C83D21">
            <w:pPr>
              <w:spacing w:after="0"/>
              <w:rPr>
                <w:sz w:val="19"/>
                <w:szCs w:val="19"/>
              </w:rPr>
            </w:pPr>
            <w:r w:rsidRPr="008B62C5">
              <w:rPr>
                <w:sz w:val="19"/>
                <w:szCs w:val="19"/>
              </w:rPr>
              <w:t>0,8</w:t>
            </w:r>
          </w:p>
          <w:p w14:paraId="3F11D557" w14:textId="77777777" w:rsidR="000118B2" w:rsidRPr="008B62C5" w:rsidRDefault="000118B2" w:rsidP="00C83D21">
            <w:pPr>
              <w:spacing w:after="0"/>
              <w:rPr>
                <w:sz w:val="19"/>
                <w:szCs w:val="19"/>
              </w:rPr>
            </w:pPr>
            <w:r w:rsidRPr="008B62C5">
              <w:rPr>
                <w:sz w:val="19"/>
                <w:szCs w:val="19"/>
              </w:rPr>
              <w:t>9,2</w:t>
            </w:r>
          </w:p>
          <w:p w14:paraId="2A3239CE" w14:textId="77777777" w:rsidR="000118B2" w:rsidRPr="008B62C5" w:rsidRDefault="000118B2" w:rsidP="00C83D21">
            <w:pPr>
              <w:spacing w:after="0"/>
              <w:rPr>
                <w:sz w:val="19"/>
                <w:szCs w:val="19"/>
              </w:rPr>
            </w:pPr>
            <w:r w:rsidRPr="008B62C5">
              <w:rPr>
                <w:sz w:val="19"/>
                <w:szCs w:val="19"/>
              </w:rPr>
              <w:t>12</w:t>
            </w:r>
          </w:p>
          <w:p w14:paraId="63E06D73" w14:textId="77777777" w:rsidR="000118B2" w:rsidRPr="008B62C5" w:rsidRDefault="000118B2" w:rsidP="00C83D21">
            <w:pPr>
              <w:spacing w:after="0"/>
              <w:rPr>
                <w:sz w:val="19"/>
                <w:szCs w:val="19"/>
              </w:rPr>
            </w:pPr>
            <w:r w:rsidRPr="008B62C5">
              <w:rPr>
                <w:sz w:val="19"/>
                <w:szCs w:val="19"/>
              </w:rPr>
              <w:t>14</w:t>
            </w:r>
          </w:p>
          <w:p w14:paraId="33D3B7E9" w14:textId="77777777" w:rsidR="000118B2" w:rsidRPr="008B62C5" w:rsidRDefault="000118B2" w:rsidP="00C83D21">
            <w:pPr>
              <w:spacing w:after="0"/>
              <w:rPr>
                <w:sz w:val="19"/>
                <w:szCs w:val="19"/>
              </w:rPr>
            </w:pPr>
            <w:r w:rsidRPr="008B62C5">
              <w:rPr>
                <w:sz w:val="19"/>
                <w:szCs w:val="19"/>
              </w:rPr>
              <w:t>17</w:t>
            </w:r>
          </w:p>
          <w:p w14:paraId="5C432508" w14:textId="77777777" w:rsidR="000118B2" w:rsidRPr="008B62C5" w:rsidRDefault="000118B2" w:rsidP="00C83D21">
            <w:pPr>
              <w:spacing w:after="0"/>
              <w:rPr>
                <w:sz w:val="19"/>
                <w:szCs w:val="19"/>
              </w:rPr>
            </w:pPr>
            <w:r w:rsidRPr="008B62C5">
              <w:rPr>
                <w:sz w:val="19"/>
                <w:szCs w:val="19"/>
              </w:rPr>
              <w:t>19</w:t>
            </w:r>
          </w:p>
          <w:p w14:paraId="16F09760" w14:textId="77777777" w:rsidR="000118B2" w:rsidRPr="008B62C5" w:rsidRDefault="000118B2" w:rsidP="00C83D21">
            <w:pPr>
              <w:spacing w:after="0"/>
              <w:rPr>
                <w:sz w:val="19"/>
                <w:szCs w:val="19"/>
              </w:rPr>
            </w:pPr>
            <w:r w:rsidRPr="008B62C5">
              <w:rPr>
                <w:sz w:val="19"/>
                <w:szCs w:val="19"/>
              </w:rPr>
              <w:t>9,3</w:t>
            </w:r>
          </w:p>
          <w:p w14:paraId="26EBEDD5" w14:textId="77777777" w:rsidR="000118B2" w:rsidRPr="008B62C5" w:rsidRDefault="000118B2" w:rsidP="00C83D21">
            <w:pPr>
              <w:spacing w:after="0"/>
              <w:rPr>
                <w:sz w:val="19"/>
                <w:szCs w:val="19"/>
              </w:rPr>
            </w:pPr>
            <w:r w:rsidRPr="008B62C5">
              <w:rPr>
                <w:sz w:val="19"/>
                <w:szCs w:val="19"/>
              </w:rPr>
              <w:t>12</w:t>
            </w:r>
          </w:p>
          <w:p w14:paraId="440FC172" w14:textId="77777777" w:rsidR="000118B2" w:rsidRPr="008B62C5" w:rsidRDefault="000118B2" w:rsidP="00C83D21">
            <w:pPr>
              <w:spacing w:after="0"/>
              <w:rPr>
                <w:sz w:val="19"/>
                <w:szCs w:val="19"/>
              </w:rPr>
            </w:pPr>
            <w:r w:rsidRPr="008B62C5">
              <w:rPr>
                <w:sz w:val="19"/>
                <w:szCs w:val="19"/>
              </w:rPr>
              <w:t>14</w:t>
            </w:r>
          </w:p>
          <w:p w14:paraId="2B7D0DAE" w14:textId="77777777" w:rsidR="000118B2" w:rsidRPr="008B62C5" w:rsidRDefault="000118B2" w:rsidP="00C83D21">
            <w:pPr>
              <w:spacing w:after="0"/>
              <w:rPr>
                <w:sz w:val="19"/>
                <w:szCs w:val="19"/>
              </w:rPr>
            </w:pPr>
            <w:r w:rsidRPr="008B62C5">
              <w:rPr>
                <w:sz w:val="19"/>
                <w:szCs w:val="19"/>
              </w:rPr>
              <w:t>17</w:t>
            </w:r>
          </w:p>
          <w:p w14:paraId="778288D3" w14:textId="77777777" w:rsidR="000118B2" w:rsidRPr="008B62C5" w:rsidRDefault="000118B2" w:rsidP="00C83D21">
            <w:pPr>
              <w:spacing w:after="0"/>
              <w:rPr>
                <w:sz w:val="19"/>
                <w:szCs w:val="19"/>
              </w:rPr>
            </w:pPr>
            <w:r w:rsidRPr="008B62C5">
              <w:rPr>
                <w:sz w:val="19"/>
                <w:szCs w:val="19"/>
              </w:rPr>
              <w:t>19</w:t>
            </w:r>
          </w:p>
          <w:p w14:paraId="65C804D4" w14:textId="77777777" w:rsidR="000118B2" w:rsidRPr="008B62C5" w:rsidRDefault="000118B2" w:rsidP="00C83D21">
            <w:pPr>
              <w:spacing w:after="0"/>
              <w:rPr>
                <w:sz w:val="19"/>
                <w:szCs w:val="19"/>
              </w:rPr>
            </w:pPr>
            <w:r w:rsidRPr="008B62C5">
              <w:rPr>
                <w:sz w:val="19"/>
                <w:szCs w:val="19"/>
              </w:rPr>
              <w:t>22</w:t>
            </w:r>
          </w:p>
          <w:p w14:paraId="456E34B9" w14:textId="77777777" w:rsidR="000118B2" w:rsidRPr="008B62C5" w:rsidRDefault="000118B2" w:rsidP="00C83D21">
            <w:pPr>
              <w:spacing w:after="0"/>
              <w:rPr>
                <w:sz w:val="19"/>
                <w:szCs w:val="19"/>
              </w:rPr>
            </w:pPr>
            <w:r w:rsidRPr="008B62C5">
              <w:rPr>
                <w:sz w:val="19"/>
                <w:szCs w:val="19"/>
              </w:rPr>
              <w:t>12</w:t>
            </w:r>
          </w:p>
          <w:p w14:paraId="2FE972C7" w14:textId="77777777" w:rsidR="000118B2" w:rsidRPr="008B62C5" w:rsidRDefault="000118B2" w:rsidP="00C83D21">
            <w:pPr>
              <w:spacing w:after="0"/>
              <w:rPr>
                <w:sz w:val="19"/>
                <w:szCs w:val="19"/>
              </w:rPr>
            </w:pPr>
            <w:r w:rsidRPr="008B62C5">
              <w:rPr>
                <w:sz w:val="19"/>
                <w:szCs w:val="19"/>
              </w:rPr>
              <w:t>14</w:t>
            </w:r>
          </w:p>
          <w:p w14:paraId="29E50068" w14:textId="77777777" w:rsidR="000118B2" w:rsidRPr="008B62C5" w:rsidRDefault="000118B2" w:rsidP="00C83D21">
            <w:pPr>
              <w:spacing w:after="0"/>
              <w:rPr>
                <w:sz w:val="19"/>
                <w:szCs w:val="19"/>
              </w:rPr>
            </w:pPr>
            <w:r w:rsidRPr="008B62C5">
              <w:rPr>
                <w:sz w:val="19"/>
                <w:szCs w:val="19"/>
              </w:rPr>
              <w:t>17</w:t>
            </w:r>
          </w:p>
          <w:p w14:paraId="514D4D87" w14:textId="77777777" w:rsidR="000118B2" w:rsidRPr="008B62C5" w:rsidRDefault="000118B2" w:rsidP="00C83D21">
            <w:pPr>
              <w:spacing w:after="0"/>
              <w:rPr>
                <w:sz w:val="19"/>
                <w:szCs w:val="19"/>
              </w:rPr>
            </w:pPr>
            <w:r w:rsidRPr="008B62C5">
              <w:rPr>
                <w:sz w:val="19"/>
                <w:szCs w:val="19"/>
              </w:rPr>
              <w:t>20</w:t>
            </w:r>
          </w:p>
          <w:p w14:paraId="1DA41347" w14:textId="77777777" w:rsidR="000118B2" w:rsidRPr="008B62C5" w:rsidRDefault="000118B2" w:rsidP="00C83D21">
            <w:pPr>
              <w:spacing w:after="0"/>
              <w:rPr>
                <w:sz w:val="19"/>
                <w:szCs w:val="19"/>
              </w:rPr>
            </w:pPr>
            <w:r w:rsidRPr="008B62C5">
              <w:rPr>
                <w:sz w:val="19"/>
                <w:szCs w:val="19"/>
              </w:rPr>
              <w:t>22</w:t>
            </w:r>
          </w:p>
          <w:p w14:paraId="3A845F76" w14:textId="77777777" w:rsidR="000118B2" w:rsidRPr="008B62C5" w:rsidRDefault="000118B2" w:rsidP="00C83D21">
            <w:pPr>
              <w:spacing w:after="0"/>
              <w:rPr>
                <w:sz w:val="19"/>
                <w:szCs w:val="19"/>
              </w:rPr>
            </w:pPr>
            <w:r w:rsidRPr="008B62C5">
              <w:rPr>
                <w:sz w:val="19"/>
                <w:szCs w:val="19"/>
              </w:rPr>
              <w:t>25</w:t>
            </w:r>
          </w:p>
          <w:p w14:paraId="034F1573" w14:textId="77777777" w:rsidR="000118B2" w:rsidRPr="008B62C5" w:rsidRDefault="000118B2" w:rsidP="00C83D21">
            <w:pPr>
              <w:spacing w:after="0"/>
              <w:rPr>
                <w:sz w:val="19"/>
                <w:szCs w:val="19"/>
              </w:rPr>
            </w:pPr>
            <w:r w:rsidRPr="008B62C5">
              <w:rPr>
                <w:sz w:val="19"/>
                <w:szCs w:val="19"/>
              </w:rPr>
              <w:t>15</w:t>
            </w:r>
          </w:p>
          <w:p w14:paraId="0BF69F9E" w14:textId="77777777" w:rsidR="000118B2" w:rsidRPr="008B62C5" w:rsidRDefault="000118B2" w:rsidP="00C83D21">
            <w:pPr>
              <w:spacing w:after="0"/>
              <w:rPr>
                <w:sz w:val="19"/>
                <w:szCs w:val="19"/>
              </w:rPr>
            </w:pPr>
            <w:r w:rsidRPr="008B62C5">
              <w:rPr>
                <w:sz w:val="19"/>
                <w:szCs w:val="19"/>
              </w:rPr>
              <w:t>17</w:t>
            </w:r>
          </w:p>
          <w:p w14:paraId="0F5624C7" w14:textId="77777777" w:rsidR="000118B2" w:rsidRPr="008B62C5" w:rsidRDefault="000118B2" w:rsidP="00C83D21">
            <w:pPr>
              <w:spacing w:after="0"/>
              <w:rPr>
                <w:sz w:val="19"/>
                <w:szCs w:val="19"/>
              </w:rPr>
            </w:pPr>
            <w:r w:rsidRPr="008B62C5">
              <w:rPr>
                <w:sz w:val="19"/>
                <w:szCs w:val="19"/>
              </w:rPr>
              <w:t>20</w:t>
            </w:r>
          </w:p>
          <w:p w14:paraId="76CDAF7C" w14:textId="77777777" w:rsidR="000118B2" w:rsidRPr="008B62C5" w:rsidRDefault="000118B2" w:rsidP="00C83D21">
            <w:pPr>
              <w:spacing w:after="0"/>
              <w:rPr>
                <w:sz w:val="19"/>
                <w:szCs w:val="19"/>
              </w:rPr>
            </w:pPr>
            <w:r w:rsidRPr="008B62C5">
              <w:rPr>
                <w:sz w:val="19"/>
                <w:szCs w:val="19"/>
              </w:rPr>
              <w:t>23</w:t>
            </w:r>
          </w:p>
          <w:p w14:paraId="4BD22AC2" w14:textId="77777777" w:rsidR="000118B2" w:rsidRPr="008B62C5" w:rsidRDefault="000118B2" w:rsidP="00C83D21">
            <w:pPr>
              <w:spacing w:after="0"/>
              <w:rPr>
                <w:sz w:val="19"/>
                <w:szCs w:val="19"/>
              </w:rPr>
            </w:pPr>
            <w:r w:rsidRPr="008B62C5">
              <w:rPr>
                <w:sz w:val="19"/>
                <w:szCs w:val="19"/>
              </w:rPr>
              <w:t>25</w:t>
            </w:r>
          </w:p>
          <w:p w14:paraId="58BF3CB3" w14:textId="77777777" w:rsidR="000118B2" w:rsidRPr="008B62C5" w:rsidRDefault="000118B2" w:rsidP="00C83D21">
            <w:pPr>
              <w:spacing w:after="0"/>
              <w:rPr>
                <w:sz w:val="19"/>
                <w:szCs w:val="19"/>
              </w:rPr>
            </w:pPr>
            <w:r w:rsidRPr="008B62C5">
              <w:rPr>
                <w:sz w:val="19"/>
                <w:szCs w:val="19"/>
              </w:rPr>
              <w:t>28</w:t>
            </w:r>
          </w:p>
          <w:p w14:paraId="3B889245" w14:textId="77777777" w:rsidR="000118B2" w:rsidRPr="008B62C5" w:rsidRDefault="000118B2" w:rsidP="00C83D21">
            <w:pPr>
              <w:spacing w:after="0"/>
              <w:rPr>
                <w:sz w:val="19"/>
                <w:szCs w:val="19"/>
              </w:rPr>
            </w:pPr>
            <w:r w:rsidRPr="008B62C5">
              <w:rPr>
                <w:sz w:val="19"/>
                <w:szCs w:val="19"/>
              </w:rPr>
              <w:t>17</w:t>
            </w:r>
          </w:p>
          <w:p w14:paraId="0160227C" w14:textId="77777777" w:rsidR="000118B2" w:rsidRPr="008B62C5" w:rsidRDefault="000118B2" w:rsidP="00C83D21">
            <w:pPr>
              <w:spacing w:after="0"/>
              <w:rPr>
                <w:sz w:val="19"/>
                <w:szCs w:val="19"/>
              </w:rPr>
            </w:pPr>
            <w:r w:rsidRPr="008B62C5">
              <w:rPr>
                <w:sz w:val="19"/>
                <w:szCs w:val="19"/>
              </w:rPr>
              <w:t>20</w:t>
            </w:r>
          </w:p>
          <w:p w14:paraId="6017921D" w14:textId="77777777" w:rsidR="000118B2" w:rsidRPr="008B62C5" w:rsidRDefault="000118B2" w:rsidP="00C83D21">
            <w:pPr>
              <w:spacing w:after="0"/>
              <w:rPr>
                <w:sz w:val="19"/>
                <w:szCs w:val="19"/>
              </w:rPr>
            </w:pPr>
            <w:r w:rsidRPr="008B62C5">
              <w:rPr>
                <w:sz w:val="19"/>
                <w:szCs w:val="19"/>
              </w:rPr>
              <w:t>23</w:t>
            </w:r>
          </w:p>
          <w:p w14:paraId="034D3CAE" w14:textId="77777777" w:rsidR="000118B2" w:rsidRPr="008B62C5" w:rsidRDefault="000118B2" w:rsidP="00C83D21">
            <w:pPr>
              <w:spacing w:after="0"/>
              <w:rPr>
                <w:sz w:val="19"/>
                <w:szCs w:val="19"/>
              </w:rPr>
            </w:pPr>
            <w:r w:rsidRPr="008B62C5">
              <w:rPr>
                <w:sz w:val="19"/>
                <w:szCs w:val="19"/>
              </w:rPr>
              <w:t>26</w:t>
            </w:r>
          </w:p>
          <w:p w14:paraId="451D8B7E" w14:textId="77777777" w:rsidR="000118B2" w:rsidRPr="008B62C5" w:rsidRDefault="000118B2" w:rsidP="00C83D21">
            <w:pPr>
              <w:spacing w:after="0"/>
              <w:rPr>
                <w:sz w:val="19"/>
                <w:szCs w:val="19"/>
              </w:rPr>
            </w:pPr>
            <w:r w:rsidRPr="008B62C5">
              <w:rPr>
                <w:sz w:val="19"/>
                <w:szCs w:val="19"/>
              </w:rPr>
              <w:t>29</w:t>
            </w:r>
          </w:p>
          <w:p w14:paraId="197D4808" w14:textId="77777777" w:rsidR="000118B2" w:rsidRPr="008B62C5" w:rsidRDefault="000118B2" w:rsidP="00C83D21">
            <w:pPr>
              <w:spacing w:after="0"/>
              <w:rPr>
                <w:sz w:val="19"/>
                <w:szCs w:val="19"/>
              </w:rPr>
            </w:pPr>
            <w:r w:rsidRPr="008B62C5">
              <w:rPr>
                <w:sz w:val="19"/>
                <w:szCs w:val="19"/>
              </w:rPr>
              <w:t>32</w:t>
            </w:r>
          </w:p>
        </w:tc>
        <w:tc>
          <w:tcPr>
            <w:tcW w:w="891" w:type="dxa"/>
          </w:tcPr>
          <w:p w14:paraId="76410A8F" w14:textId="77777777" w:rsidR="000118B2" w:rsidRPr="008B62C5" w:rsidRDefault="000118B2" w:rsidP="00C83D21">
            <w:pPr>
              <w:spacing w:after="0"/>
              <w:rPr>
                <w:sz w:val="19"/>
                <w:szCs w:val="19"/>
              </w:rPr>
            </w:pPr>
            <w:r w:rsidRPr="008B62C5">
              <w:rPr>
                <w:sz w:val="19"/>
                <w:szCs w:val="19"/>
              </w:rPr>
              <w:t>300</w:t>
            </w:r>
          </w:p>
          <w:p w14:paraId="383EFDDF" w14:textId="77777777" w:rsidR="000118B2" w:rsidRPr="008B62C5" w:rsidRDefault="000118B2" w:rsidP="00C83D21">
            <w:pPr>
              <w:spacing w:after="0"/>
              <w:rPr>
                <w:sz w:val="19"/>
                <w:szCs w:val="19"/>
              </w:rPr>
            </w:pPr>
            <w:r w:rsidRPr="008B62C5">
              <w:rPr>
                <w:sz w:val="19"/>
                <w:szCs w:val="19"/>
              </w:rPr>
              <w:t>301</w:t>
            </w:r>
          </w:p>
          <w:p w14:paraId="639E1978" w14:textId="77777777" w:rsidR="000118B2" w:rsidRPr="008B62C5" w:rsidRDefault="000118B2" w:rsidP="00C83D21">
            <w:pPr>
              <w:spacing w:after="0"/>
              <w:rPr>
                <w:sz w:val="19"/>
                <w:szCs w:val="19"/>
              </w:rPr>
            </w:pPr>
            <w:r w:rsidRPr="008B62C5">
              <w:rPr>
                <w:sz w:val="19"/>
                <w:szCs w:val="19"/>
              </w:rPr>
              <w:t>302</w:t>
            </w:r>
          </w:p>
          <w:p w14:paraId="4343F90B" w14:textId="77777777" w:rsidR="000118B2" w:rsidRPr="008B62C5" w:rsidRDefault="000118B2" w:rsidP="00C83D21">
            <w:pPr>
              <w:spacing w:after="0"/>
              <w:rPr>
                <w:sz w:val="19"/>
                <w:szCs w:val="19"/>
              </w:rPr>
            </w:pPr>
            <w:r w:rsidRPr="008B62C5">
              <w:rPr>
                <w:sz w:val="19"/>
                <w:szCs w:val="19"/>
              </w:rPr>
              <w:t>303</w:t>
            </w:r>
          </w:p>
          <w:p w14:paraId="21B5FCC8" w14:textId="77777777" w:rsidR="000118B2" w:rsidRPr="008B62C5" w:rsidRDefault="000118B2" w:rsidP="00C83D21">
            <w:pPr>
              <w:spacing w:after="0"/>
              <w:rPr>
                <w:sz w:val="19"/>
                <w:szCs w:val="19"/>
              </w:rPr>
            </w:pPr>
            <w:r w:rsidRPr="008B62C5">
              <w:rPr>
                <w:sz w:val="19"/>
                <w:szCs w:val="19"/>
              </w:rPr>
              <w:t>304</w:t>
            </w:r>
          </w:p>
          <w:p w14:paraId="5DAF39B4" w14:textId="77777777" w:rsidR="000118B2" w:rsidRPr="008B62C5" w:rsidRDefault="000118B2" w:rsidP="00C83D21">
            <w:pPr>
              <w:spacing w:after="0"/>
              <w:rPr>
                <w:sz w:val="19"/>
                <w:szCs w:val="19"/>
              </w:rPr>
            </w:pPr>
            <w:r w:rsidRPr="008B62C5">
              <w:rPr>
                <w:sz w:val="19"/>
                <w:szCs w:val="19"/>
              </w:rPr>
              <w:t>305</w:t>
            </w:r>
          </w:p>
          <w:p w14:paraId="26459F4F" w14:textId="77777777" w:rsidR="000118B2" w:rsidRPr="008B62C5" w:rsidRDefault="000118B2" w:rsidP="00C83D21">
            <w:pPr>
              <w:spacing w:after="0"/>
              <w:rPr>
                <w:sz w:val="19"/>
                <w:szCs w:val="19"/>
              </w:rPr>
            </w:pPr>
            <w:r w:rsidRPr="008B62C5">
              <w:rPr>
                <w:sz w:val="19"/>
                <w:szCs w:val="19"/>
              </w:rPr>
              <w:t>310</w:t>
            </w:r>
          </w:p>
          <w:p w14:paraId="57FD6946" w14:textId="77777777" w:rsidR="000118B2" w:rsidRPr="008B62C5" w:rsidRDefault="000118B2" w:rsidP="00C83D21">
            <w:pPr>
              <w:spacing w:after="0"/>
              <w:rPr>
                <w:sz w:val="19"/>
                <w:szCs w:val="19"/>
              </w:rPr>
            </w:pPr>
            <w:r w:rsidRPr="008B62C5">
              <w:rPr>
                <w:sz w:val="19"/>
                <w:szCs w:val="19"/>
              </w:rPr>
              <w:t>311</w:t>
            </w:r>
          </w:p>
          <w:p w14:paraId="2FBC7886" w14:textId="77777777" w:rsidR="000118B2" w:rsidRPr="008B62C5" w:rsidRDefault="000118B2" w:rsidP="00C83D21">
            <w:pPr>
              <w:spacing w:after="0"/>
              <w:rPr>
                <w:sz w:val="19"/>
                <w:szCs w:val="19"/>
              </w:rPr>
            </w:pPr>
            <w:r w:rsidRPr="008B62C5">
              <w:rPr>
                <w:sz w:val="19"/>
                <w:szCs w:val="19"/>
              </w:rPr>
              <w:t>312</w:t>
            </w:r>
          </w:p>
          <w:p w14:paraId="6C687B34" w14:textId="77777777" w:rsidR="000118B2" w:rsidRPr="008B62C5" w:rsidRDefault="000118B2" w:rsidP="00C83D21">
            <w:pPr>
              <w:spacing w:after="0"/>
              <w:rPr>
                <w:sz w:val="19"/>
                <w:szCs w:val="19"/>
              </w:rPr>
            </w:pPr>
            <w:r w:rsidRPr="008B62C5">
              <w:rPr>
                <w:sz w:val="19"/>
                <w:szCs w:val="19"/>
              </w:rPr>
              <w:t>313</w:t>
            </w:r>
          </w:p>
          <w:p w14:paraId="7F4B6183" w14:textId="77777777" w:rsidR="000118B2" w:rsidRPr="008B62C5" w:rsidRDefault="000118B2" w:rsidP="00C83D21">
            <w:pPr>
              <w:spacing w:after="0"/>
              <w:rPr>
                <w:sz w:val="19"/>
                <w:szCs w:val="19"/>
              </w:rPr>
            </w:pPr>
            <w:r w:rsidRPr="008B62C5">
              <w:rPr>
                <w:sz w:val="19"/>
                <w:szCs w:val="19"/>
              </w:rPr>
              <w:t>314</w:t>
            </w:r>
          </w:p>
          <w:p w14:paraId="09E8E6E3" w14:textId="77777777" w:rsidR="000118B2" w:rsidRPr="008B62C5" w:rsidRDefault="000118B2" w:rsidP="00C83D21">
            <w:pPr>
              <w:spacing w:after="0"/>
              <w:rPr>
                <w:sz w:val="19"/>
                <w:szCs w:val="19"/>
              </w:rPr>
            </w:pPr>
            <w:r w:rsidRPr="008B62C5">
              <w:rPr>
                <w:sz w:val="19"/>
                <w:szCs w:val="19"/>
              </w:rPr>
              <w:t>315</w:t>
            </w:r>
          </w:p>
          <w:p w14:paraId="46EE5587" w14:textId="77777777" w:rsidR="000118B2" w:rsidRPr="008B62C5" w:rsidRDefault="000118B2" w:rsidP="00C83D21">
            <w:pPr>
              <w:spacing w:after="0"/>
              <w:rPr>
                <w:sz w:val="19"/>
                <w:szCs w:val="19"/>
              </w:rPr>
            </w:pPr>
            <w:r w:rsidRPr="008B62C5">
              <w:rPr>
                <w:sz w:val="19"/>
                <w:szCs w:val="19"/>
              </w:rPr>
              <w:t>320</w:t>
            </w:r>
          </w:p>
          <w:p w14:paraId="4053E553" w14:textId="77777777" w:rsidR="000118B2" w:rsidRPr="008B62C5" w:rsidRDefault="000118B2" w:rsidP="00C83D21">
            <w:pPr>
              <w:spacing w:after="0"/>
              <w:rPr>
                <w:sz w:val="19"/>
                <w:szCs w:val="19"/>
              </w:rPr>
            </w:pPr>
            <w:r w:rsidRPr="008B62C5">
              <w:rPr>
                <w:sz w:val="19"/>
                <w:szCs w:val="19"/>
              </w:rPr>
              <w:t>321</w:t>
            </w:r>
          </w:p>
          <w:p w14:paraId="6D916D5A" w14:textId="77777777" w:rsidR="000118B2" w:rsidRPr="008B62C5" w:rsidRDefault="000118B2" w:rsidP="00C83D21">
            <w:pPr>
              <w:spacing w:after="0"/>
              <w:rPr>
                <w:sz w:val="19"/>
                <w:szCs w:val="19"/>
              </w:rPr>
            </w:pPr>
            <w:r w:rsidRPr="008B62C5">
              <w:rPr>
                <w:sz w:val="19"/>
                <w:szCs w:val="19"/>
              </w:rPr>
              <w:t>322</w:t>
            </w:r>
          </w:p>
          <w:p w14:paraId="7F1D0B7B" w14:textId="77777777" w:rsidR="000118B2" w:rsidRPr="008B62C5" w:rsidRDefault="000118B2" w:rsidP="00C83D21">
            <w:pPr>
              <w:spacing w:after="0"/>
              <w:rPr>
                <w:sz w:val="19"/>
                <w:szCs w:val="19"/>
              </w:rPr>
            </w:pPr>
            <w:r w:rsidRPr="008B62C5">
              <w:rPr>
                <w:sz w:val="19"/>
                <w:szCs w:val="19"/>
              </w:rPr>
              <w:t>323</w:t>
            </w:r>
          </w:p>
          <w:p w14:paraId="184E5C35" w14:textId="77777777" w:rsidR="000118B2" w:rsidRPr="008B62C5" w:rsidRDefault="000118B2" w:rsidP="00C83D21">
            <w:pPr>
              <w:spacing w:after="0"/>
              <w:rPr>
                <w:sz w:val="19"/>
                <w:szCs w:val="19"/>
              </w:rPr>
            </w:pPr>
            <w:r w:rsidRPr="008B62C5">
              <w:rPr>
                <w:sz w:val="19"/>
                <w:szCs w:val="19"/>
              </w:rPr>
              <w:t>324</w:t>
            </w:r>
          </w:p>
          <w:p w14:paraId="11340DBC" w14:textId="77777777" w:rsidR="000118B2" w:rsidRPr="008B62C5" w:rsidRDefault="000118B2" w:rsidP="00C83D21">
            <w:pPr>
              <w:spacing w:after="0"/>
              <w:rPr>
                <w:sz w:val="19"/>
                <w:szCs w:val="19"/>
              </w:rPr>
            </w:pPr>
            <w:r w:rsidRPr="008B62C5">
              <w:rPr>
                <w:sz w:val="19"/>
                <w:szCs w:val="19"/>
              </w:rPr>
              <w:t>325</w:t>
            </w:r>
          </w:p>
          <w:p w14:paraId="14FFACC8" w14:textId="77777777" w:rsidR="000118B2" w:rsidRPr="008B62C5" w:rsidRDefault="000118B2" w:rsidP="00C83D21">
            <w:pPr>
              <w:spacing w:after="0"/>
              <w:rPr>
                <w:sz w:val="19"/>
                <w:szCs w:val="19"/>
              </w:rPr>
            </w:pPr>
            <w:r w:rsidRPr="008B62C5">
              <w:rPr>
                <w:sz w:val="19"/>
                <w:szCs w:val="19"/>
              </w:rPr>
              <w:t>330</w:t>
            </w:r>
          </w:p>
          <w:p w14:paraId="2F943313" w14:textId="77777777" w:rsidR="000118B2" w:rsidRPr="008B62C5" w:rsidRDefault="000118B2" w:rsidP="00C83D21">
            <w:pPr>
              <w:spacing w:after="0"/>
              <w:rPr>
                <w:sz w:val="19"/>
                <w:szCs w:val="19"/>
              </w:rPr>
            </w:pPr>
            <w:r w:rsidRPr="008B62C5">
              <w:rPr>
                <w:sz w:val="19"/>
                <w:szCs w:val="19"/>
              </w:rPr>
              <w:t>331</w:t>
            </w:r>
          </w:p>
          <w:p w14:paraId="63781F24" w14:textId="77777777" w:rsidR="000118B2" w:rsidRPr="008B62C5" w:rsidRDefault="000118B2" w:rsidP="00C83D21">
            <w:pPr>
              <w:spacing w:after="0"/>
              <w:rPr>
                <w:sz w:val="19"/>
                <w:szCs w:val="19"/>
              </w:rPr>
            </w:pPr>
            <w:r w:rsidRPr="008B62C5">
              <w:rPr>
                <w:sz w:val="19"/>
                <w:szCs w:val="19"/>
              </w:rPr>
              <w:t>332</w:t>
            </w:r>
          </w:p>
          <w:p w14:paraId="124F8D9C" w14:textId="77777777" w:rsidR="000118B2" w:rsidRPr="008B62C5" w:rsidRDefault="000118B2" w:rsidP="00C83D21">
            <w:pPr>
              <w:spacing w:after="0"/>
              <w:rPr>
                <w:sz w:val="19"/>
                <w:szCs w:val="19"/>
              </w:rPr>
            </w:pPr>
            <w:r w:rsidRPr="008B62C5">
              <w:rPr>
                <w:sz w:val="19"/>
                <w:szCs w:val="19"/>
              </w:rPr>
              <w:t>333</w:t>
            </w:r>
          </w:p>
          <w:p w14:paraId="10F851DF" w14:textId="77777777" w:rsidR="000118B2" w:rsidRPr="008B62C5" w:rsidRDefault="000118B2" w:rsidP="00C83D21">
            <w:pPr>
              <w:spacing w:after="0"/>
              <w:rPr>
                <w:sz w:val="19"/>
                <w:szCs w:val="19"/>
              </w:rPr>
            </w:pPr>
            <w:r w:rsidRPr="008B62C5">
              <w:rPr>
                <w:sz w:val="19"/>
                <w:szCs w:val="19"/>
              </w:rPr>
              <w:t>334</w:t>
            </w:r>
          </w:p>
          <w:p w14:paraId="21699455" w14:textId="77777777" w:rsidR="000118B2" w:rsidRPr="008B62C5" w:rsidRDefault="000118B2" w:rsidP="00C83D21">
            <w:pPr>
              <w:spacing w:after="0"/>
              <w:rPr>
                <w:sz w:val="19"/>
                <w:szCs w:val="19"/>
              </w:rPr>
            </w:pPr>
            <w:r w:rsidRPr="008B62C5">
              <w:rPr>
                <w:sz w:val="19"/>
                <w:szCs w:val="19"/>
              </w:rPr>
              <w:t>335</w:t>
            </w:r>
          </w:p>
          <w:p w14:paraId="6A6C3CD2" w14:textId="77777777" w:rsidR="000118B2" w:rsidRPr="008B62C5" w:rsidRDefault="000118B2" w:rsidP="00C83D21">
            <w:pPr>
              <w:spacing w:after="0"/>
              <w:rPr>
                <w:sz w:val="19"/>
                <w:szCs w:val="19"/>
              </w:rPr>
            </w:pPr>
            <w:r w:rsidRPr="008B62C5">
              <w:rPr>
                <w:sz w:val="19"/>
                <w:szCs w:val="19"/>
              </w:rPr>
              <w:t>340</w:t>
            </w:r>
          </w:p>
          <w:p w14:paraId="55662A1E" w14:textId="77777777" w:rsidR="000118B2" w:rsidRPr="008B62C5" w:rsidRDefault="000118B2" w:rsidP="00C83D21">
            <w:pPr>
              <w:spacing w:after="0"/>
              <w:rPr>
                <w:sz w:val="19"/>
                <w:szCs w:val="19"/>
              </w:rPr>
            </w:pPr>
            <w:r w:rsidRPr="008B62C5">
              <w:rPr>
                <w:sz w:val="19"/>
                <w:szCs w:val="19"/>
              </w:rPr>
              <w:t>341</w:t>
            </w:r>
          </w:p>
          <w:p w14:paraId="4B6A94F8" w14:textId="77777777" w:rsidR="000118B2" w:rsidRPr="008B62C5" w:rsidRDefault="000118B2" w:rsidP="00C83D21">
            <w:pPr>
              <w:spacing w:after="0"/>
              <w:rPr>
                <w:sz w:val="19"/>
                <w:szCs w:val="19"/>
              </w:rPr>
            </w:pPr>
            <w:r w:rsidRPr="008B62C5">
              <w:rPr>
                <w:sz w:val="19"/>
                <w:szCs w:val="19"/>
              </w:rPr>
              <w:t>342</w:t>
            </w:r>
          </w:p>
          <w:p w14:paraId="52E1C04A" w14:textId="77777777" w:rsidR="000118B2" w:rsidRPr="008B62C5" w:rsidRDefault="000118B2" w:rsidP="00C83D21">
            <w:pPr>
              <w:spacing w:after="0"/>
              <w:rPr>
                <w:sz w:val="19"/>
                <w:szCs w:val="19"/>
              </w:rPr>
            </w:pPr>
            <w:r w:rsidRPr="008B62C5">
              <w:rPr>
                <w:sz w:val="19"/>
                <w:szCs w:val="19"/>
              </w:rPr>
              <w:t>343</w:t>
            </w:r>
          </w:p>
          <w:p w14:paraId="399ABAB0" w14:textId="77777777" w:rsidR="000118B2" w:rsidRPr="008B62C5" w:rsidRDefault="000118B2" w:rsidP="00C83D21">
            <w:pPr>
              <w:spacing w:after="0"/>
              <w:rPr>
                <w:sz w:val="19"/>
                <w:szCs w:val="19"/>
              </w:rPr>
            </w:pPr>
            <w:r w:rsidRPr="008B62C5">
              <w:rPr>
                <w:sz w:val="19"/>
                <w:szCs w:val="19"/>
              </w:rPr>
              <w:t>344</w:t>
            </w:r>
          </w:p>
          <w:p w14:paraId="7FF8C9AD" w14:textId="77777777" w:rsidR="000118B2" w:rsidRPr="008B62C5" w:rsidRDefault="000118B2" w:rsidP="00C83D21">
            <w:pPr>
              <w:spacing w:after="0"/>
              <w:rPr>
                <w:sz w:val="19"/>
                <w:szCs w:val="19"/>
              </w:rPr>
            </w:pPr>
            <w:r w:rsidRPr="008B62C5">
              <w:rPr>
                <w:sz w:val="19"/>
                <w:szCs w:val="19"/>
              </w:rPr>
              <w:t>345</w:t>
            </w:r>
          </w:p>
          <w:p w14:paraId="065DE697" w14:textId="77777777" w:rsidR="000118B2" w:rsidRPr="008B62C5" w:rsidRDefault="000118B2" w:rsidP="00C83D21">
            <w:pPr>
              <w:spacing w:after="0"/>
              <w:rPr>
                <w:sz w:val="19"/>
                <w:szCs w:val="19"/>
              </w:rPr>
            </w:pPr>
            <w:r w:rsidRPr="008B62C5">
              <w:rPr>
                <w:sz w:val="19"/>
                <w:szCs w:val="19"/>
              </w:rPr>
              <w:t>350</w:t>
            </w:r>
          </w:p>
          <w:p w14:paraId="5B63E254" w14:textId="77777777" w:rsidR="000118B2" w:rsidRPr="008B62C5" w:rsidRDefault="000118B2" w:rsidP="00C83D21">
            <w:pPr>
              <w:spacing w:after="0"/>
              <w:rPr>
                <w:sz w:val="19"/>
                <w:szCs w:val="19"/>
              </w:rPr>
            </w:pPr>
            <w:r w:rsidRPr="008B62C5">
              <w:rPr>
                <w:sz w:val="19"/>
                <w:szCs w:val="19"/>
              </w:rPr>
              <w:t>351</w:t>
            </w:r>
          </w:p>
          <w:p w14:paraId="21EEA88E" w14:textId="77777777" w:rsidR="000118B2" w:rsidRPr="008B62C5" w:rsidRDefault="000118B2" w:rsidP="00C83D21">
            <w:pPr>
              <w:spacing w:after="0"/>
              <w:rPr>
                <w:sz w:val="19"/>
                <w:szCs w:val="19"/>
              </w:rPr>
            </w:pPr>
            <w:r w:rsidRPr="008B62C5">
              <w:rPr>
                <w:sz w:val="19"/>
                <w:szCs w:val="19"/>
              </w:rPr>
              <w:t>352</w:t>
            </w:r>
          </w:p>
          <w:p w14:paraId="5BC5029C" w14:textId="77777777" w:rsidR="000118B2" w:rsidRPr="008B62C5" w:rsidRDefault="000118B2" w:rsidP="00C83D21">
            <w:pPr>
              <w:spacing w:after="0"/>
              <w:rPr>
                <w:sz w:val="19"/>
                <w:szCs w:val="19"/>
              </w:rPr>
            </w:pPr>
            <w:r w:rsidRPr="008B62C5">
              <w:rPr>
                <w:sz w:val="19"/>
                <w:szCs w:val="19"/>
              </w:rPr>
              <w:t>353</w:t>
            </w:r>
          </w:p>
          <w:p w14:paraId="30020F43" w14:textId="77777777" w:rsidR="000118B2" w:rsidRPr="008B62C5" w:rsidRDefault="000118B2" w:rsidP="00C83D21">
            <w:pPr>
              <w:spacing w:after="0"/>
              <w:rPr>
                <w:sz w:val="19"/>
                <w:szCs w:val="19"/>
              </w:rPr>
            </w:pPr>
            <w:r w:rsidRPr="008B62C5">
              <w:rPr>
                <w:sz w:val="19"/>
                <w:szCs w:val="19"/>
              </w:rPr>
              <w:t>354</w:t>
            </w:r>
          </w:p>
          <w:p w14:paraId="5A104917" w14:textId="77777777" w:rsidR="000118B2" w:rsidRPr="008B62C5" w:rsidRDefault="000118B2" w:rsidP="00C83D21">
            <w:pPr>
              <w:spacing w:after="0"/>
              <w:rPr>
                <w:sz w:val="19"/>
                <w:szCs w:val="19"/>
              </w:rPr>
            </w:pPr>
            <w:r w:rsidRPr="008B62C5">
              <w:rPr>
                <w:sz w:val="19"/>
                <w:szCs w:val="19"/>
              </w:rPr>
              <w:t>355</w:t>
            </w:r>
          </w:p>
        </w:tc>
        <w:tc>
          <w:tcPr>
            <w:tcW w:w="526" w:type="dxa"/>
          </w:tcPr>
          <w:p w14:paraId="3DD0E9B2" w14:textId="77777777" w:rsidR="000118B2" w:rsidRPr="008B62C5" w:rsidRDefault="000118B2" w:rsidP="00C83D21">
            <w:pPr>
              <w:spacing w:after="0"/>
              <w:rPr>
                <w:sz w:val="19"/>
                <w:szCs w:val="19"/>
              </w:rPr>
            </w:pPr>
            <w:r w:rsidRPr="008B62C5">
              <w:rPr>
                <w:sz w:val="19"/>
                <w:szCs w:val="19"/>
              </w:rPr>
              <w:t>7,8</w:t>
            </w:r>
          </w:p>
          <w:p w14:paraId="12A2328D" w14:textId="77777777" w:rsidR="000118B2" w:rsidRPr="008B62C5" w:rsidRDefault="000118B2" w:rsidP="00C83D21">
            <w:pPr>
              <w:spacing w:after="0"/>
              <w:rPr>
                <w:sz w:val="19"/>
                <w:szCs w:val="19"/>
              </w:rPr>
            </w:pPr>
            <w:r w:rsidRPr="008B62C5">
              <w:rPr>
                <w:sz w:val="19"/>
                <w:szCs w:val="19"/>
              </w:rPr>
              <w:t>11</w:t>
            </w:r>
          </w:p>
          <w:p w14:paraId="7379F960" w14:textId="77777777" w:rsidR="000118B2" w:rsidRPr="008B62C5" w:rsidRDefault="000118B2" w:rsidP="00C83D21">
            <w:pPr>
              <w:spacing w:after="0"/>
              <w:rPr>
                <w:sz w:val="19"/>
                <w:szCs w:val="19"/>
              </w:rPr>
            </w:pPr>
            <w:r w:rsidRPr="008B62C5">
              <w:rPr>
                <w:sz w:val="19"/>
                <w:szCs w:val="19"/>
              </w:rPr>
              <w:t>13</w:t>
            </w:r>
          </w:p>
          <w:p w14:paraId="2960D3E2" w14:textId="77777777" w:rsidR="000118B2" w:rsidRPr="008B62C5" w:rsidRDefault="000118B2" w:rsidP="00C83D21">
            <w:pPr>
              <w:spacing w:after="0"/>
              <w:rPr>
                <w:sz w:val="19"/>
                <w:szCs w:val="19"/>
              </w:rPr>
            </w:pPr>
            <w:r w:rsidRPr="008B62C5">
              <w:rPr>
                <w:sz w:val="19"/>
                <w:szCs w:val="19"/>
              </w:rPr>
              <w:t>16</w:t>
            </w:r>
          </w:p>
          <w:p w14:paraId="02AD5042" w14:textId="77777777" w:rsidR="000118B2" w:rsidRPr="008B62C5" w:rsidRDefault="000118B2" w:rsidP="00C83D21">
            <w:pPr>
              <w:spacing w:after="0"/>
              <w:rPr>
                <w:sz w:val="19"/>
                <w:szCs w:val="19"/>
              </w:rPr>
            </w:pPr>
            <w:r w:rsidRPr="008B62C5">
              <w:rPr>
                <w:sz w:val="19"/>
                <w:szCs w:val="19"/>
              </w:rPr>
              <w:t>20</w:t>
            </w:r>
          </w:p>
          <w:p w14:paraId="4DECAE92" w14:textId="77777777" w:rsidR="000118B2" w:rsidRPr="008B62C5" w:rsidRDefault="000118B2" w:rsidP="00C83D21">
            <w:pPr>
              <w:spacing w:after="0"/>
              <w:rPr>
                <w:sz w:val="19"/>
                <w:szCs w:val="19"/>
              </w:rPr>
            </w:pPr>
            <w:r w:rsidRPr="008B62C5">
              <w:rPr>
                <w:sz w:val="19"/>
                <w:szCs w:val="19"/>
              </w:rPr>
              <w:t>23</w:t>
            </w:r>
          </w:p>
          <w:p w14:paraId="0BF1F288" w14:textId="77777777" w:rsidR="000118B2" w:rsidRPr="008B62C5" w:rsidRDefault="000118B2" w:rsidP="00C83D21">
            <w:pPr>
              <w:spacing w:after="0"/>
              <w:rPr>
                <w:sz w:val="19"/>
                <w:szCs w:val="19"/>
              </w:rPr>
            </w:pPr>
            <w:r w:rsidRPr="008B62C5">
              <w:rPr>
                <w:sz w:val="19"/>
                <w:szCs w:val="19"/>
              </w:rPr>
              <w:t>11</w:t>
            </w:r>
          </w:p>
          <w:p w14:paraId="5BF20D91" w14:textId="77777777" w:rsidR="000118B2" w:rsidRPr="008B62C5" w:rsidRDefault="000118B2" w:rsidP="00C83D21">
            <w:pPr>
              <w:spacing w:after="0"/>
              <w:rPr>
                <w:sz w:val="19"/>
                <w:szCs w:val="19"/>
              </w:rPr>
            </w:pPr>
            <w:r w:rsidRPr="008B62C5">
              <w:rPr>
                <w:sz w:val="19"/>
                <w:szCs w:val="19"/>
              </w:rPr>
              <w:t>14</w:t>
            </w:r>
          </w:p>
          <w:p w14:paraId="6FFF5C6C" w14:textId="77777777" w:rsidR="000118B2" w:rsidRPr="008B62C5" w:rsidRDefault="000118B2" w:rsidP="00C83D21">
            <w:pPr>
              <w:spacing w:after="0"/>
              <w:rPr>
                <w:sz w:val="19"/>
                <w:szCs w:val="19"/>
              </w:rPr>
            </w:pPr>
            <w:r w:rsidRPr="008B62C5">
              <w:rPr>
                <w:sz w:val="19"/>
                <w:szCs w:val="19"/>
              </w:rPr>
              <w:t>17</w:t>
            </w:r>
          </w:p>
          <w:p w14:paraId="328998E4" w14:textId="77777777" w:rsidR="000118B2" w:rsidRPr="008B62C5" w:rsidRDefault="000118B2" w:rsidP="00C83D21">
            <w:pPr>
              <w:spacing w:after="0"/>
              <w:rPr>
                <w:sz w:val="19"/>
                <w:szCs w:val="19"/>
              </w:rPr>
            </w:pPr>
            <w:r w:rsidRPr="008B62C5">
              <w:rPr>
                <w:sz w:val="19"/>
                <w:szCs w:val="19"/>
              </w:rPr>
              <w:t>20</w:t>
            </w:r>
          </w:p>
          <w:p w14:paraId="63BB2DD4" w14:textId="77777777" w:rsidR="000118B2" w:rsidRPr="008B62C5" w:rsidRDefault="000118B2" w:rsidP="00C83D21">
            <w:pPr>
              <w:spacing w:after="0"/>
              <w:rPr>
                <w:sz w:val="19"/>
                <w:szCs w:val="19"/>
              </w:rPr>
            </w:pPr>
            <w:r w:rsidRPr="008B62C5">
              <w:rPr>
                <w:sz w:val="19"/>
                <w:szCs w:val="19"/>
              </w:rPr>
              <w:t>23</w:t>
            </w:r>
          </w:p>
          <w:p w14:paraId="1EDA1767" w14:textId="77777777" w:rsidR="000118B2" w:rsidRPr="008B62C5" w:rsidRDefault="000118B2" w:rsidP="00C83D21">
            <w:pPr>
              <w:spacing w:after="0"/>
              <w:rPr>
                <w:sz w:val="19"/>
                <w:szCs w:val="19"/>
              </w:rPr>
            </w:pPr>
            <w:r w:rsidRPr="008B62C5">
              <w:rPr>
                <w:sz w:val="19"/>
                <w:szCs w:val="19"/>
              </w:rPr>
              <w:t>27</w:t>
            </w:r>
          </w:p>
          <w:p w14:paraId="2FC087C9" w14:textId="77777777" w:rsidR="000118B2" w:rsidRPr="008B62C5" w:rsidRDefault="000118B2" w:rsidP="00C83D21">
            <w:pPr>
              <w:spacing w:after="0"/>
              <w:rPr>
                <w:sz w:val="19"/>
                <w:szCs w:val="19"/>
              </w:rPr>
            </w:pPr>
            <w:r w:rsidRPr="008B62C5">
              <w:rPr>
                <w:sz w:val="19"/>
                <w:szCs w:val="19"/>
              </w:rPr>
              <w:t>14</w:t>
            </w:r>
          </w:p>
          <w:p w14:paraId="0825FACC" w14:textId="77777777" w:rsidR="000118B2" w:rsidRPr="008B62C5" w:rsidRDefault="000118B2" w:rsidP="00C83D21">
            <w:pPr>
              <w:spacing w:after="0"/>
              <w:rPr>
                <w:sz w:val="19"/>
                <w:szCs w:val="19"/>
              </w:rPr>
            </w:pPr>
            <w:r w:rsidRPr="008B62C5">
              <w:rPr>
                <w:sz w:val="19"/>
                <w:szCs w:val="19"/>
              </w:rPr>
              <w:t>17</w:t>
            </w:r>
          </w:p>
          <w:p w14:paraId="3413103E" w14:textId="77777777" w:rsidR="000118B2" w:rsidRPr="008B62C5" w:rsidRDefault="000118B2" w:rsidP="00C83D21">
            <w:pPr>
              <w:spacing w:after="0"/>
              <w:rPr>
                <w:sz w:val="19"/>
                <w:szCs w:val="19"/>
              </w:rPr>
            </w:pPr>
            <w:r w:rsidRPr="008B62C5">
              <w:rPr>
                <w:sz w:val="19"/>
                <w:szCs w:val="19"/>
              </w:rPr>
              <w:t>20</w:t>
            </w:r>
          </w:p>
          <w:p w14:paraId="5A62F3D6" w14:textId="77777777" w:rsidR="000118B2" w:rsidRPr="008B62C5" w:rsidRDefault="000118B2" w:rsidP="00C83D21">
            <w:pPr>
              <w:spacing w:after="0"/>
              <w:rPr>
                <w:sz w:val="19"/>
                <w:szCs w:val="19"/>
              </w:rPr>
            </w:pPr>
            <w:r w:rsidRPr="008B62C5">
              <w:rPr>
                <w:sz w:val="19"/>
                <w:szCs w:val="19"/>
              </w:rPr>
              <w:t>24</w:t>
            </w:r>
          </w:p>
          <w:p w14:paraId="2131465D" w14:textId="77777777" w:rsidR="000118B2" w:rsidRPr="008B62C5" w:rsidRDefault="000118B2" w:rsidP="00C83D21">
            <w:pPr>
              <w:spacing w:after="0"/>
              <w:rPr>
                <w:sz w:val="19"/>
                <w:szCs w:val="19"/>
              </w:rPr>
            </w:pPr>
            <w:r w:rsidRPr="008B62C5">
              <w:rPr>
                <w:sz w:val="19"/>
                <w:szCs w:val="19"/>
              </w:rPr>
              <w:t>27</w:t>
            </w:r>
          </w:p>
          <w:p w14:paraId="7A652DA8" w14:textId="77777777" w:rsidR="000118B2" w:rsidRPr="008B62C5" w:rsidRDefault="000118B2" w:rsidP="00C83D21">
            <w:pPr>
              <w:spacing w:after="0"/>
              <w:rPr>
                <w:sz w:val="19"/>
                <w:szCs w:val="19"/>
              </w:rPr>
            </w:pPr>
            <w:r w:rsidRPr="008B62C5">
              <w:rPr>
                <w:sz w:val="19"/>
                <w:szCs w:val="19"/>
              </w:rPr>
              <w:t>31</w:t>
            </w:r>
          </w:p>
          <w:p w14:paraId="16957800" w14:textId="77777777" w:rsidR="000118B2" w:rsidRPr="008B62C5" w:rsidRDefault="000118B2" w:rsidP="00C83D21">
            <w:pPr>
              <w:spacing w:after="0"/>
              <w:rPr>
                <w:sz w:val="19"/>
                <w:szCs w:val="19"/>
              </w:rPr>
            </w:pPr>
            <w:r w:rsidRPr="008B62C5">
              <w:rPr>
                <w:sz w:val="19"/>
                <w:szCs w:val="19"/>
              </w:rPr>
              <w:t>17</w:t>
            </w:r>
          </w:p>
          <w:p w14:paraId="7F29561D" w14:textId="77777777" w:rsidR="000118B2" w:rsidRPr="008B62C5" w:rsidRDefault="000118B2" w:rsidP="00C83D21">
            <w:pPr>
              <w:spacing w:after="0"/>
              <w:rPr>
                <w:sz w:val="19"/>
                <w:szCs w:val="19"/>
              </w:rPr>
            </w:pPr>
            <w:r w:rsidRPr="008B62C5">
              <w:rPr>
                <w:sz w:val="19"/>
                <w:szCs w:val="19"/>
              </w:rPr>
              <w:t>21</w:t>
            </w:r>
          </w:p>
          <w:p w14:paraId="6FD986A0" w14:textId="77777777" w:rsidR="000118B2" w:rsidRPr="008B62C5" w:rsidRDefault="000118B2" w:rsidP="00C83D21">
            <w:pPr>
              <w:spacing w:after="0"/>
              <w:rPr>
                <w:sz w:val="19"/>
                <w:szCs w:val="19"/>
              </w:rPr>
            </w:pPr>
            <w:r w:rsidRPr="008B62C5">
              <w:rPr>
                <w:sz w:val="19"/>
                <w:szCs w:val="19"/>
              </w:rPr>
              <w:t>24</w:t>
            </w:r>
          </w:p>
          <w:p w14:paraId="070E9E24" w14:textId="77777777" w:rsidR="000118B2" w:rsidRPr="008B62C5" w:rsidRDefault="000118B2" w:rsidP="00C83D21">
            <w:pPr>
              <w:spacing w:after="0"/>
              <w:rPr>
                <w:sz w:val="19"/>
                <w:szCs w:val="19"/>
              </w:rPr>
            </w:pPr>
            <w:r w:rsidRPr="008B62C5">
              <w:rPr>
                <w:sz w:val="19"/>
                <w:szCs w:val="19"/>
              </w:rPr>
              <w:t>20</w:t>
            </w:r>
          </w:p>
          <w:p w14:paraId="56D581DA" w14:textId="77777777" w:rsidR="000118B2" w:rsidRPr="008B62C5" w:rsidRDefault="000118B2" w:rsidP="00C83D21">
            <w:pPr>
              <w:spacing w:after="0"/>
              <w:rPr>
                <w:sz w:val="19"/>
                <w:szCs w:val="19"/>
              </w:rPr>
            </w:pPr>
            <w:r w:rsidRPr="008B62C5">
              <w:rPr>
                <w:sz w:val="19"/>
                <w:szCs w:val="19"/>
              </w:rPr>
              <w:t>31</w:t>
            </w:r>
          </w:p>
          <w:p w14:paraId="57E35991" w14:textId="77777777" w:rsidR="000118B2" w:rsidRPr="008B62C5" w:rsidRDefault="000118B2" w:rsidP="00C83D21">
            <w:pPr>
              <w:spacing w:after="0"/>
              <w:rPr>
                <w:sz w:val="19"/>
                <w:szCs w:val="19"/>
              </w:rPr>
            </w:pPr>
            <w:r w:rsidRPr="008B62C5">
              <w:rPr>
                <w:sz w:val="19"/>
                <w:szCs w:val="19"/>
              </w:rPr>
              <w:t>35</w:t>
            </w:r>
          </w:p>
          <w:p w14:paraId="47EFF38E" w14:textId="77777777" w:rsidR="000118B2" w:rsidRPr="008B62C5" w:rsidRDefault="000118B2" w:rsidP="00C83D21">
            <w:pPr>
              <w:spacing w:after="0"/>
              <w:rPr>
                <w:sz w:val="19"/>
                <w:szCs w:val="19"/>
              </w:rPr>
            </w:pPr>
            <w:r w:rsidRPr="008B62C5">
              <w:rPr>
                <w:sz w:val="19"/>
                <w:szCs w:val="19"/>
              </w:rPr>
              <w:t>21</w:t>
            </w:r>
          </w:p>
          <w:p w14:paraId="5B5F6D4B" w14:textId="77777777" w:rsidR="000118B2" w:rsidRPr="008B62C5" w:rsidRDefault="000118B2" w:rsidP="00C83D21">
            <w:pPr>
              <w:spacing w:after="0"/>
              <w:rPr>
                <w:sz w:val="19"/>
                <w:szCs w:val="19"/>
              </w:rPr>
            </w:pPr>
            <w:r w:rsidRPr="008B62C5">
              <w:rPr>
                <w:sz w:val="19"/>
                <w:szCs w:val="19"/>
              </w:rPr>
              <w:t>24</w:t>
            </w:r>
          </w:p>
          <w:p w14:paraId="76F0C6DC" w14:textId="77777777" w:rsidR="000118B2" w:rsidRPr="008B62C5" w:rsidRDefault="000118B2" w:rsidP="00C83D21">
            <w:pPr>
              <w:spacing w:after="0"/>
              <w:rPr>
                <w:sz w:val="19"/>
                <w:szCs w:val="19"/>
              </w:rPr>
            </w:pPr>
            <w:r w:rsidRPr="008B62C5">
              <w:rPr>
                <w:sz w:val="19"/>
                <w:szCs w:val="19"/>
              </w:rPr>
              <w:t>28</w:t>
            </w:r>
          </w:p>
          <w:p w14:paraId="0E09E65A" w14:textId="77777777" w:rsidR="000118B2" w:rsidRPr="008B62C5" w:rsidRDefault="000118B2" w:rsidP="00C83D21">
            <w:pPr>
              <w:spacing w:after="0"/>
              <w:rPr>
                <w:sz w:val="19"/>
                <w:szCs w:val="19"/>
              </w:rPr>
            </w:pPr>
            <w:r w:rsidRPr="008B62C5">
              <w:rPr>
                <w:sz w:val="19"/>
                <w:szCs w:val="19"/>
              </w:rPr>
              <w:t>32</w:t>
            </w:r>
          </w:p>
          <w:p w14:paraId="2CD6CB0F" w14:textId="77777777" w:rsidR="000118B2" w:rsidRPr="008B62C5" w:rsidRDefault="000118B2" w:rsidP="00C83D21">
            <w:pPr>
              <w:spacing w:after="0"/>
              <w:rPr>
                <w:sz w:val="19"/>
                <w:szCs w:val="19"/>
              </w:rPr>
            </w:pPr>
            <w:r w:rsidRPr="008B62C5">
              <w:rPr>
                <w:sz w:val="19"/>
                <w:szCs w:val="19"/>
              </w:rPr>
              <w:t>36</w:t>
            </w:r>
          </w:p>
          <w:p w14:paraId="4738D969" w14:textId="77777777" w:rsidR="000118B2" w:rsidRPr="008B62C5" w:rsidRDefault="000118B2" w:rsidP="00C83D21">
            <w:pPr>
              <w:spacing w:after="0"/>
              <w:rPr>
                <w:sz w:val="19"/>
                <w:szCs w:val="19"/>
              </w:rPr>
            </w:pPr>
            <w:r w:rsidRPr="008B62C5">
              <w:rPr>
                <w:sz w:val="19"/>
                <w:szCs w:val="19"/>
              </w:rPr>
              <w:t>40</w:t>
            </w:r>
          </w:p>
          <w:p w14:paraId="6AF97E9D" w14:textId="77777777" w:rsidR="000118B2" w:rsidRPr="008B62C5" w:rsidRDefault="000118B2" w:rsidP="00C83D21">
            <w:pPr>
              <w:spacing w:after="0"/>
              <w:rPr>
                <w:sz w:val="19"/>
                <w:szCs w:val="19"/>
              </w:rPr>
            </w:pPr>
            <w:r w:rsidRPr="008B62C5">
              <w:rPr>
                <w:sz w:val="19"/>
                <w:szCs w:val="19"/>
              </w:rPr>
              <w:t>25</w:t>
            </w:r>
          </w:p>
          <w:p w14:paraId="007B3557" w14:textId="77777777" w:rsidR="000118B2" w:rsidRPr="008B62C5" w:rsidRDefault="000118B2" w:rsidP="00C83D21">
            <w:pPr>
              <w:spacing w:after="0"/>
              <w:rPr>
                <w:sz w:val="19"/>
                <w:szCs w:val="19"/>
              </w:rPr>
            </w:pPr>
            <w:r w:rsidRPr="008B62C5">
              <w:rPr>
                <w:sz w:val="19"/>
                <w:szCs w:val="19"/>
              </w:rPr>
              <w:t>29</w:t>
            </w:r>
          </w:p>
          <w:p w14:paraId="11B9F817" w14:textId="77777777" w:rsidR="000118B2" w:rsidRPr="008B62C5" w:rsidRDefault="000118B2" w:rsidP="00C83D21">
            <w:pPr>
              <w:spacing w:after="0"/>
              <w:rPr>
                <w:sz w:val="19"/>
                <w:szCs w:val="19"/>
              </w:rPr>
            </w:pPr>
            <w:r w:rsidRPr="008B62C5">
              <w:rPr>
                <w:sz w:val="19"/>
                <w:szCs w:val="19"/>
              </w:rPr>
              <w:t>32</w:t>
            </w:r>
          </w:p>
          <w:p w14:paraId="266F47A6" w14:textId="77777777" w:rsidR="000118B2" w:rsidRPr="008B62C5" w:rsidRDefault="000118B2" w:rsidP="00C83D21">
            <w:pPr>
              <w:spacing w:after="0"/>
              <w:rPr>
                <w:sz w:val="19"/>
                <w:szCs w:val="19"/>
              </w:rPr>
            </w:pPr>
            <w:r w:rsidRPr="008B62C5">
              <w:rPr>
                <w:sz w:val="19"/>
                <w:szCs w:val="19"/>
              </w:rPr>
              <w:t>37</w:t>
            </w:r>
          </w:p>
          <w:p w14:paraId="161C809D" w14:textId="77777777" w:rsidR="000118B2" w:rsidRPr="008B62C5" w:rsidRDefault="000118B2" w:rsidP="00C83D21">
            <w:pPr>
              <w:spacing w:after="0"/>
              <w:rPr>
                <w:sz w:val="19"/>
                <w:szCs w:val="19"/>
              </w:rPr>
            </w:pPr>
            <w:r w:rsidRPr="008B62C5">
              <w:rPr>
                <w:sz w:val="19"/>
                <w:szCs w:val="19"/>
              </w:rPr>
              <w:t>41</w:t>
            </w:r>
          </w:p>
          <w:p w14:paraId="5E7EC5F0" w14:textId="77777777" w:rsidR="000118B2" w:rsidRPr="008B62C5" w:rsidRDefault="000118B2" w:rsidP="00C83D21">
            <w:pPr>
              <w:spacing w:after="0"/>
              <w:rPr>
                <w:sz w:val="19"/>
                <w:szCs w:val="19"/>
              </w:rPr>
            </w:pPr>
            <w:r w:rsidRPr="008B62C5">
              <w:rPr>
                <w:sz w:val="19"/>
                <w:szCs w:val="19"/>
              </w:rPr>
              <w:t>45</w:t>
            </w:r>
          </w:p>
        </w:tc>
        <w:tc>
          <w:tcPr>
            <w:tcW w:w="892" w:type="dxa"/>
          </w:tcPr>
          <w:p w14:paraId="407C618A" w14:textId="77777777" w:rsidR="000118B2" w:rsidRPr="008B62C5" w:rsidRDefault="000118B2" w:rsidP="00C83D21">
            <w:pPr>
              <w:spacing w:after="0"/>
              <w:rPr>
                <w:sz w:val="19"/>
                <w:szCs w:val="19"/>
              </w:rPr>
            </w:pPr>
            <w:r w:rsidRPr="008B62C5">
              <w:rPr>
                <w:sz w:val="19"/>
                <w:szCs w:val="19"/>
              </w:rPr>
              <w:t>400</w:t>
            </w:r>
          </w:p>
          <w:p w14:paraId="7EB6C917" w14:textId="77777777" w:rsidR="000118B2" w:rsidRPr="008B62C5" w:rsidRDefault="000118B2" w:rsidP="00C83D21">
            <w:pPr>
              <w:spacing w:after="0"/>
              <w:rPr>
                <w:sz w:val="19"/>
                <w:szCs w:val="19"/>
              </w:rPr>
            </w:pPr>
            <w:r w:rsidRPr="008B62C5">
              <w:rPr>
                <w:sz w:val="19"/>
                <w:szCs w:val="19"/>
              </w:rPr>
              <w:t>401</w:t>
            </w:r>
          </w:p>
          <w:p w14:paraId="454D6F04" w14:textId="77777777" w:rsidR="000118B2" w:rsidRPr="008B62C5" w:rsidRDefault="000118B2" w:rsidP="00C83D21">
            <w:pPr>
              <w:spacing w:after="0"/>
              <w:rPr>
                <w:sz w:val="19"/>
                <w:szCs w:val="19"/>
              </w:rPr>
            </w:pPr>
            <w:r w:rsidRPr="008B62C5">
              <w:rPr>
                <w:sz w:val="19"/>
                <w:szCs w:val="19"/>
              </w:rPr>
              <w:t>402</w:t>
            </w:r>
          </w:p>
          <w:p w14:paraId="46A8C970" w14:textId="77777777" w:rsidR="000118B2" w:rsidRPr="008B62C5" w:rsidRDefault="000118B2" w:rsidP="00C83D21">
            <w:pPr>
              <w:spacing w:after="0"/>
              <w:rPr>
                <w:sz w:val="19"/>
                <w:szCs w:val="19"/>
              </w:rPr>
            </w:pPr>
            <w:r w:rsidRPr="008B62C5">
              <w:rPr>
                <w:sz w:val="19"/>
                <w:szCs w:val="19"/>
              </w:rPr>
              <w:t>403</w:t>
            </w:r>
          </w:p>
          <w:p w14:paraId="5444B77C" w14:textId="77777777" w:rsidR="000118B2" w:rsidRPr="008B62C5" w:rsidRDefault="000118B2" w:rsidP="00C83D21">
            <w:pPr>
              <w:spacing w:after="0"/>
              <w:rPr>
                <w:sz w:val="19"/>
                <w:szCs w:val="19"/>
              </w:rPr>
            </w:pPr>
            <w:r w:rsidRPr="008B62C5">
              <w:rPr>
                <w:sz w:val="19"/>
                <w:szCs w:val="19"/>
              </w:rPr>
              <w:t>404</w:t>
            </w:r>
          </w:p>
          <w:p w14:paraId="6B3FFC2B" w14:textId="77777777" w:rsidR="000118B2" w:rsidRPr="008B62C5" w:rsidRDefault="000118B2" w:rsidP="00C83D21">
            <w:pPr>
              <w:spacing w:after="0"/>
              <w:rPr>
                <w:sz w:val="19"/>
                <w:szCs w:val="19"/>
              </w:rPr>
            </w:pPr>
            <w:r w:rsidRPr="008B62C5">
              <w:rPr>
                <w:sz w:val="19"/>
                <w:szCs w:val="19"/>
              </w:rPr>
              <w:t>405</w:t>
            </w:r>
          </w:p>
          <w:p w14:paraId="10B9DB96" w14:textId="77777777" w:rsidR="000118B2" w:rsidRPr="008B62C5" w:rsidRDefault="000118B2" w:rsidP="00C83D21">
            <w:pPr>
              <w:spacing w:after="0"/>
              <w:rPr>
                <w:sz w:val="19"/>
                <w:szCs w:val="19"/>
              </w:rPr>
            </w:pPr>
            <w:r w:rsidRPr="008B62C5">
              <w:rPr>
                <w:sz w:val="19"/>
                <w:szCs w:val="19"/>
              </w:rPr>
              <w:t>410</w:t>
            </w:r>
          </w:p>
          <w:p w14:paraId="4529B493" w14:textId="77777777" w:rsidR="000118B2" w:rsidRPr="008B62C5" w:rsidRDefault="000118B2" w:rsidP="00C83D21">
            <w:pPr>
              <w:spacing w:after="0"/>
              <w:rPr>
                <w:sz w:val="19"/>
                <w:szCs w:val="19"/>
              </w:rPr>
            </w:pPr>
            <w:r w:rsidRPr="008B62C5">
              <w:rPr>
                <w:sz w:val="19"/>
                <w:szCs w:val="19"/>
              </w:rPr>
              <w:t>411</w:t>
            </w:r>
          </w:p>
          <w:p w14:paraId="6C01563F" w14:textId="77777777" w:rsidR="000118B2" w:rsidRPr="008B62C5" w:rsidRDefault="000118B2" w:rsidP="00C83D21">
            <w:pPr>
              <w:spacing w:after="0"/>
              <w:rPr>
                <w:sz w:val="19"/>
                <w:szCs w:val="19"/>
              </w:rPr>
            </w:pPr>
            <w:r w:rsidRPr="008B62C5">
              <w:rPr>
                <w:sz w:val="19"/>
                <w:szCs w:val="19"/>
              </w:rPr>
              <w:t>412</w:t>
            </w:r>
          </w:p>
          <w:p w14:paraId="0A56AFD8" w14:textId="77777777" w:rsidR="000118B2" w:rsidRPr="008B62C5" w:rsidRDefault="000118B2" w:rsidP="00C83D21">
            <w:pPr>
              <w:spacing w:after="0"/>
              <w:rPr>
                <w:sz w:val="19"/>
                <w:szCs w:val="19"/>
              </w:rPr>
            </w:pPr>
            <w:r w:rsidRPr="008B62C5">
              <w:rPr>
                <w:sz w:val="19"/>
                <w:szCs w:val="19"/>
              </w:rPr>
              <w:t>413</w:t>
            </w:r>
          </w:p>
          <w:p w14:paraId="3AA495CF" w14:textId="77777777" w:rsidR="000118B2" w:rsidRPr="008B62C5" w:rsidRDefault="000118B2" w:rsidP="00C83D21">
            <w:pPr>
              <w:spacing w:after="0"/>
              <w:rPr>
                <w:sz w:val="19"/>
                <w:szCs w:val="19"/>
              </w:rPr>
            </w:pPr>
            <w:r w:rsidRPr="008B62C5">
              <w:rPr>
                <w:sz w:val="19"/>
                <w:szCs w:val="19"/>
              </w:rPr>
              <w:t>414</w:t>
            </w:r>
          </w:p>
          <w:p w14:paraId="571403B5" w14:textId="77777777" w:rsidR="000118B2" w:rsidRPr="008B62C5" w:rsidRDefault="000118B2" w:rsidP="00C83D21">
            <w:pPr>
              <w:spacing w:after="0"/>
              <w:rPr>
                <w:sz w:val="19"/>
                <w:szCs w:val="19"/>
              </w:rPr>
            </w:pPr>
            <w:r w:rsidRPr="008B62C5">
              <w:rPr>
                <w:sz w:val="19"/>
                <w:szCs w:val="19"/>
              </w:rPr>
              <w:t>415</w:t>
            </w:r>
          </w:p>
          <w:p w14:paraId="35DF2AF8" w14:textId="77777777" w:rsidR="000118B2" w:rsidRPr="008B62C5" w:rsidRDefault="000118B2" w:rsidP="00C83D21">
            <w:pPr>
              <w:spacing w:after="0"/>
              <w:rPr>
                <w:sz w:val="19"/>
                <w:szCs w:val="19"/>
              </w:rPr>
            </w:pPr>
            <w:r w:rsidRPr="008B62C5">
              <w:rPr>
                <w:sz w:val="19"/>
                <w:szCs w:val="19"/>
              </w:rPr>
              <w:t>420</w:t>
            </w:r>
          </w:p>
          <w:p w14:paraId="4D803B5E" w14:textId="77777777" w:rsidR="000118B2" w:rsidRPr="008B62C5" w:rsidRDefault="000118B2" w:rsidP="00C83D21">
            <w:pPr>
              <w:spacing w:after="0"/>
              <w:rPr>
                <w:sz w:val="19"/>
                <w:szCs w:val="19"/>
              </w:rPr>
            </w:pPr>
            <w:r w:rsidRPr="008B62C5">
              <w:rPr>
                <w:sz w:val="19"/>
                <w:szCs w:val="19"/>
              </w:rPr>
              <w:t>421</w:t>
            </w:r>
          </w:p>
          <w:p w14:paraId="4B7265BB" w14:textId="77777777" w:rsidR="000118B2" w:rsidRPr="008B62C5" w:rsidRDefault="000118B2" w:rsidP="00C83D21">
            <w:pPr>
              <w:spacing w:after="0"/>
              <w:rPr>
                <w:sz w:val="19"/>
                <w:szCs w:val="19"/>
              </w:rPr>
            </w:pPr>
            <w:r w:rsidRPr="008B62C5">
              <w:rPr>
                <w:sz w:val="19"/>
                <w:szCs w:val="19"/>
              </w:rPr>
              <w:t>422</w:t>
            </w:r>
          </w:p>
          <w:p w14:paraId="7EB595F0" w14:textId="77777777" w:rsidR="000118B2" w:rsidRPr="008B62C5" w:rsidRDefault="000118B2" w:rsidP="00C83D21">
            <w:pPr>
              <w:spacing w:after="0"/>
              <w:rPr>
                <w:sz w:val="19"/>
                <w:szCs w:val="19"/>
              </w:rPr>
            </w:pPr>
            <w:r w:rsidRPr="008B62C5">
              <w:rPr>
                <w:sz w:val="19"/>
                <w:szCs w:val="19"/>
              </w:rPr>
              <w:t>423</w:t>
            </w:r>
          </w:p>
          <w:p w14:paraId="174624AE" w14:textId="77777777" w:rsidR="000118B2" w:rsidRPr="008B62C5" w:rsidRDefault="000118B2" w:rsidP="00C83D21">
            <w:pPr>
              <w:spacing w:after="0"/>
              <w:rPr>
                <w:sz w:val="19"/>
                <w:szCs w:val="19"/>
              </w:rPr>
            </w:pPr>
            <w:r w:rsidRPr="008B62C5">
              <w:rPr>
                <w:sz w:val="19"/>
                <w:szCs w:val="19"/>
              </w:rPr>
              <w:t>424</w:t>
            </w:r>
          </w:p>
          <w:p w14:paraId="78F9F0DD" w14:textId="77777777" w:rsidR="000118B2" w:rsidRPr="008B62C5" w:rsidRDefault="000118B2" w:rsidP="00C83D21">
            <w:pPr>
              <w:spacing w:after="0"/>
              <w:rPr>
                <w:sz w:val="19"/>
                <w:szCs w:val="19"/>
              </w:rPr>
            </w:pPr>
            <w:r w:rsidRPr="008B62C5">
              <w:rPr>
                <w:sz w:val="19"/>
                <w:szCs w:val="19"/>
              </w:rPr>
              <w:t>425</w:t>
            </w:r>
          </w:p>
          <w:p w14:paraId="279A3D55" w14:textId="77777777" w:rsidR="000118B2" w:rsidRPr="008B62C5" w:rsidRDefault="000118B2" w:rsidP="00C83D21">
            <w:pPr>
              <w:spacing w:after="0"/>
              <w:rPr>
                <w:sz w:val="19"/>
                <w:szCs w:val="19"/>
              </w:rPr>
            </w:pPr>
            <w:r w:rsidRPr="008B62C5">
              <w:rPr>
                <w:sz w:val="19"/>
                <w:szCs w:val="19"/>
              </w:rPr>
              <w:t>430</w:t>
            </w:r>
          </w:p>
          <w:p w14:paraId="632FA0D8" w14:textId="77777777" w:rsidR="000118B2" w:rsidRPr="008B62C5" w:rsidRDefault="000118B2" w:rsidP="00C83D21">
            <w:pPr>
              <w:spacing w:after="0"/>
              <w:rPr>
                <w:sz w:val="19"/>
                <w:szCs w:val="19"/>
              </w:rPr>
            </w:pPr>
            <w:r w:rsidRPr="008B62C5">
              <w:rPr>
                <w:sz w:val="19"/>
                <w:szCs w:val="19"/>
              </w:rPr>
              <w:t>431</w:t>
            </w:r>
          </w:p>
          <w:p w14:paraId="353A7CCD" w14:textId="77777777" w:rsidR="000118B2" w:rsidRPr="008B62C5" w:rsidRDefault="000118B2" w:rsidP="00C83D21">
            <w:pPr>
              <w:spacing w:after="0"/>
              <w:rPr>
                <w:sz w:val="19"/>
                <w:szCs w:val="19"/>
              </w:rPr>
            </w:pPr>
            <w:r w:rsidRPr="008B62C5">
              <w:rPr>
                <w:sz w:val="19"/>
                <w:szCs w:val="19"/>
              </w:rPr>
              <w:t>432</w:t>
            </w:r>
          </w:p>
          <w:p w14:paraId="1FD28164" w14:textId="77777777" w:rsidR="000118B2" w:rsidRPr="008B62C5" w:rsidRDefault="000118B2" w:rsidP="00C83D21">
            <w:pPr>
              <w:spacing w:after="0"/>
              <w:rPr>
                <w:sz w:val="19"/>
                <w:szCs w:val="19"/>
              </w:rPr>
            </w:pPr>
            <w:r w:rsidRPr="008B62C5">
              <w:rPr>
                <w:sz w:val="19"/>
                <w:szCs w:val="19"/>
              </w:rPr>
              <w:t>433</w:t>
            </w:r>
          </w:p>
          <w:p w14:paraId="69BAA6A7" w14:textId="77777777" w:rsidR="000118B2" w:rsidRPr="008B62C5" w:rsidRDefault="000118B2" w:rsidP="00C83D21">
            <w:pPr>
              <w:spacing w:after="0"/>
              <w:rPr>
                <w:sz w:val="19"/>
                <w:szCs w:val="19"/>
              </w:rPr>
            </w:pPr>
            <w:r w:rsidRPr="008B62C5">
              <w:rPr>
                <w:sz w:val="19"/>
                <w:szCs w:val="19"/>
              </w:rPr>
              <w:t>434</w:t>
            </w:r>
          </w:p>
          <w:p w14:paraId="38983FE4" w14:textId="77777777" w:rsidR="000118B2" w:rsidRPr="008B62C5" w:rsidRDefault="000118B2" w:rsidP="00C83D21">
            <w:pPr>
              <w:spacing w:after="0"/>
              <w:rPr>
                <w:sz w:val="19"/>
                <w:szCs w:val="19"/>
              </w:rPr>
            </w:pPr>
            <w:r w:rsidRPr="008B62C5">
              <w:rPr>
                <w:sz w:val="19"/>
                <w:szCs w:val="19"/>
              </w:rPr>
              <w:t>435</w:t>
            </w:r>
          </w:p>
          <w:p w14:paraId="43D7E4E5" w14:textId="77777777" w:rsidR="000118B2" w:rsidRPr="008B62C5" w:rsidRDefault="000118B2" w:rsidP="00C83D21">
            <w:pPr>
              <w:spacing w:after="0"/>
              <w:rPr>
                <w:sz w:val="19"/>
                <w:szCs w:val="19"/>
              </w:rPr>
            </w:pPr>
            <w:r w:rsidRPr="008B62C5">
              <w:rPr>
                <w:sz w:val="19"/>
                <w:szCs w:val="19"/>
              </w:rPr>
              <w:t>440</w:t>
            </w:r>
          </w:p>
          <w:p w14:paraId="4C750194" w14:textId="77777777" w:rsidR="000118B2" w:rsidRPr="008B62C5" w:rsidRDefault="000118B2" w:rsidP="00C83D21">
            <w:pPr>
              <w:spacing w:after="0"/>
              <w:rPr>
                <w:sz w:val="19"/>
                <w:szCs w:val="19"/>
              </w:rPr>
            </w:pPr>
            <w:r w:rsidRPr="008B62C5">
              <w:rPr>
                <w:sz w:val="19"/>
                <w:szCs w:val="19"/>
              </w:rPr>
              <w:t>441</w:t>
            </w:r>
          </w:p>
          <w:p w14:paraId="3FCA632E" w14:textId="77777777" w:rsidR="000118B2" w:rsidRPr="008B62C5" w:rsidRDefault="000118B2" w:rsidP="00C83D21">
            <w:pPr>
              <w:spacing w:after="0"/>
              <w:rPr>
                <w:sz w:val="19"/>
                <w:szCs w:val="19"/>
              </w:rPr>
            </w:pPr>
            <w:r w:rsidRPr="008B62C5">
              <w:rPr>
                <w:sz w:val="19"/>
                <w:szCs w:val="19"/>
              </w:rPr>
              <w:t>442</w:t>
            </w:r>
          </w:p>
          <w:p w14:paraId="524BC270" w14:textId="77777777" w:rsidR="000118B2" w:rsidRPr="008B62C5" w:rsidRDefault="000118B2" w:rsidP="00C83D21">
            <w:pPr>
              <w:spacing w:after="0"/>
              <w:rPr>
                <w:sz w:val="19"/>
                <w:szCs w:val="19"/>
              </w:rPr>
            </w:pPr>
            <w:r w:rsidRPr="008B62C5">
              <w:rPr>
                <w:sz w:val="19"/>
                <w:szCs w:val="19"/>
              </w:rPr>
              <w:t>443</w:t>
            </w:r>
          </w:p>
          <w:p w14:paraId="3F6F1DA7" w14:textId="77777777" w:rsidR="000118B2" w:rsidRPr="008B62C5" w:rsidRDefault="000118B2" w:rsidP="00C83D21">
            <w:pPr>
              <w:spacing w:after="0"/>
              <w:rPr>
                <w:sz w:val="19"/>
                <w:szCs w:val="19"/>
              </w:rPr>
            </w:pPr>
            <w:r w:rsidRPr="008B62C5">
              <w:rPr>
                <w:sz w:val="19"/>
                <w:szCs w:val="19"/>
              </w:rPr>
              <w:t>444</w:t>
            </w:r>
          </w:p>
          <w:p w14:paraId="24D156C7" w14:textId="77777777" w:rsidR="000118B2" w:rsidRPr="008B62C5" w:rsidRDefault="000118B2" w:rsidP="00C83D21">
            <w:pPr>
              <w:spacing w:after="0"/>
              <w:rPr>
                <w:sz w:val="19"/>
                <w:szCs w:val="19"/>
              </w:rPr>
            </w:pPr>
            <w:r w:rsidRPr="008B62C5">
              <w:rPr>
                <w:sz w:val="19"/>
                <w:szCs w:val="19"/>
              </w:rPr>
              <w:t>445</w:t>
            </w:r>
          </w:p>
          <w:p w14:paraId="0DFAD23C" w14:textId="77777777" w:rsidR="000118B2" w:rsidRPr="008B62C5" w:rsidRDefault="000118B2" w:rsidP="00C83D21">
            <w:pPr>
              <w:spacing w:after="0"/>
              <w:rPr>
                <w:sz w:val="19"/>
                <w:szCs w:val="19"/>
              </w:rPr>
            </w:pPr>
            <w:r w:rsidRPr="008B62C5">
              <w:rPr>
                <w:sz w:val="19"/>
                <w:szCs w:val="19"/>
              </w:rPr>
              <w:t>450</w:t>
            </w:r>
          </w:p>
          <w:p w14:paraId="6A5FF547" w14:textId="77777777" w:rsidR="000118B2" w:rsidRPr="008B62C5" w:rsidRDefault="000118B2" w:rsidP="00C83D21">
            <w:pPr>
              <w:spacing w:after="0"/>
              <w:rPr>
                <w:sz w:val="19"/>
                <w:szCs w:val="19"/>
              </w:rPr>
            </w:pPr>
            <w:r w:rsidRPr="008B62C5">
              <w:rPr>
                <w:sz w:val="19"/>
                <w:szCs w:val="19"/>
              </w:rPr>
              <w:t>451</w:t>
            </w:r>
          </w:p>
          <w:p w14:paraId="7E518872" w14:textId="77777777" w:rsidR="000118B2" w:rsidRPr="008B62C5" w:rsidRDefault="000118B2" w:rsidP="00C83D21">
            <w:pPr>
              <w:spacing w:after="0"/>
              <w:rPr>
                <w:sz w:val="19"/>
                <w:szCs w:val="19"/>
              </w:rPr>
            </w:pPr>
            <w:r w:rsidRPr="008B62C5">
              <w:rPr>
                <w:sz w:val="19"/>
                <w:szCs w:val="19"/>
              </w:rPr>
              <w:t>452</w:t>
            </w:r>
          </w:p>
          <w:p w14:paraId="18EC6D96" w14:textId="77777777" w:rsidR="000118B2" w:rsidRPr="008B62C5" w:rsidRDefault="000118B2" w:rsidP="00C83D21">
            <w:pPr>
              <w:spacing w:after="0"/>
              <w:rPr>
                <w:sz w:val="19"/>
                <w:szCs w:val="19"/>
              </w:rPr>
            </w:pPr>
            <w:r w:rsidRPr="008B62C5">
              <w:rPr>
                <w:sz w:val="19"/>
                <w:szCs w:val="19"/>
              </w:rPr>
              <w:t>453</w:t>
            </w:r>
          </w:p>
          <w:p w14:paraId="4134C3D2" w14:textId="77777777" w:rsidR="000118B2" w:rsidRPr="008B62C5" w:rsidRDefault="000118B2" w:rsidP="00C83D21">
            <w:pPr>
              <w:spacing w:after="0"/>
              <w:rPr>
                <w:sz w:val="19"/>
                <w:szCs w:val="19"/>
              </w:rPr>
            </w:pPr>
            <w:r w:rsidRPr="008B62C5">
              <w:rPr>
                <w:sz w:val="19"/>
                <w:szCs w:val="19"/>
              </w:rPr>
              <w:t>454</w:t>
            </w:r>
          </w:p>
          <w:p w14:paraId="20492F33" w14:textId="77777777" w:rsidR="000118B2" w:rsidRPr="008B62C5" w:rsidRDefault="000118B2" w:rsidP="00C83D21">
            <w:pPr>
              <w:spacing w:after="0"/>
              <w:rPr>
                <w:sz w:val="19"/>
                <w:szCs w:val="19"/>
              </w:rPr>
            </w:pPr>
            <w:r w:rsidRPr="008B62C5">
              <w:rPr>
                <w:sz w:val="19"/>
                <w:szCs w:val="19"/>
              </w:rPr>
              <w:t>455</w:t>
            </w:r>
          </w:p>
        </w:tc>
        <w:tc>
          <w:tcPr>
            <w:tcW w:w="708" w:type="dxa"/>
          </w:tcPr>
          <w:p w14:paraId="32A47E30" w14:textId="77777777" w:rsidR="000118B2" w:rsidRPr="008B62C5" w:rsidRDefault="000118B2" w:rsidP="00C83D21">
            <w:pPr>
              <w:spacing w:after="0"/>
              <w:rPr>
                <w:sz w:val="19"/>
                <w:szCs w:val="19"/>
              </w:rPr>
            </w:pPr>
            <w:r w:rsidRPr="008B62C5">
              <w:rPr>
                <w:sz w:val="19"/>
                <w:szCs w:val="19"/>
              </w:rPr>
              <w:t>13</w:t>
            </w:r>
          </w:p>
          <w:p w14:paraId="6B89B5ED" w14:textId="77777777" w:rsidR="000118B2" w:rsidRPr="008B62C5" w:rsidRDefault="000118B2" w:rsidP="00C83D21">
            <w:pPr>
              <w:spacing w:after="0"/>
              <w:rPr>
                <w:sz w:val="19"/>
                <w:szCs w:val="19"/>
              </w:rPr>
            </w:pPr>
            <w:r w:rsidRPr="008B62C5">
              <w:rPr>
                <w:sz w:val="19"/>
                <w:szCs w:val="19"/>
              </w:rPr>
              <w:t>17</w:t>
            </w:r>
          </w:p>
          <w:p w14:paraId="1D1531AC" w14:textId="77777777" w:rsidR="000118B2" w:rsidRPr="008B62C5" w:rsidRDefault="000118B2" w:rsidP="00C83D21">
            <w:pPr>
              <w:spacing w:after="0"/>
              <w:rPr>
                <w:sz w:val="19"/>
                <w:szCs w:val="19"/>
              </w:rPr>
            </w:pPr>
            <w:r w:rsidRPr="008B62C5">
              <w:rPr>
                <w:sz w:val="19"/>
                <w:szCs w:val="19"/>
              </w:rPr>
              <w:t>21</w:t>
            </w:r>
          </w:p>
          <w:p w14:paraId="511F4E9A" w14:textId="77777777" w:rsidR="000118B2" w:rsidRPr="008B62C5" w:rsidRDefault="000118B2" w:rsidP="00C83D21">
            <w:pPr>
              <w:spacing w:after="0"/>
              <w:rPr>
                <w:sz w:val="19"/>
                <w:szCs w:val="19"/>
              </w:rPr>
            </w:pPr>
            <w:r w:rsidRPr="008B62C5">
              <w:rPr>
                <w:sz w:val="19"/>
                <w:szCs w:val="19"/>
              </w:rPr>
              <w:t>25</w:t>
            </w:r>
          </w:p>
          <w:p w14:paraId="39174FD9" w14:textId="77777777" w:rsidR="000118B2" w:rsidRPr="008B62C5" w:rsidRDefault="000118B2" w:rsidP="00C83D21">
            <w:pPr>
              <w:spacing w:after="0"/>
              <w:rPr>
                <w:sz w:val="19"/>
                <w:szCs w:val="19"/>
              </w:rPr>
            </w:pPr>
            <w:r w:rsidRPr="008B62C5">
              <w:rPr>
                <w:sz w:val="19"/>
                <w:szCs w:val="19"/>
              </w:rPr>
              <w:t>30</w:t>
            </w:r>
          </w:p>
          <w:p w14:paraId="4E5F12DF" w14:textId="77777777" w:rsidR="000118B2" w:rsidRPr="008B62C5" w:rsidRDefault="000118B2" w:rsidP="00C83D21">
            <w:pPr>
              <w:spacing w:after="0"/>
              <w:rPr>
                <w:sz w:val="19"/>
                <w:szCs w:val="19"/>
              </w:rPr>
            </w:pPr>
            <w:r w:rsidRPr="008B62C5">
              <w:rPr>
                <w:sz w:val="19"/>
                <w:szCs w:val="19"/>
              </w:rPr>
              <w:t>36</w:t>
            </w:r>
          </w:p>
          <w:p w14:paraId="3063C317" w14:textId="77777777" w:rsidR="000118B2" w:rsidRPr="008B62C5" w:rsidRDefault="000118B2" w:rsidP="00C83D21">
            <w:pPr>
              <w:spacing w:after="0"/>
              <w:rPr>
                <w:sz w:val="19"/>
                <w:szCs w:val="19"/>
              </w:rPr>
            </w:pPr>
            <w:r w:rsidRPr="008B62C5">
              <w:rPr>
                <w:sz w:val="19"/>
                <w:szCs w:val="19"/>
              </w:rPr>
              <w:t>17</w:t>
            </w:r>
          </w:p>
          <w:p w14:paraId="7E40072B" w14:textId="77777777" w:rsidR="000118B2" w:rsidRPr="008B62C5" w:rsidRDefault="000118B2" w:rsidP="00C83D21">
            <w:pPr>
              <w:spacing w:after="0"/>
              <w:rPr>
                <w:sz w:val="19"/>
                <w:szCs w:val="19"/>
              </w:rPr>
            </w:pPr>
            <w:r w:rsidRPr="008B62C5">
              <w:rPr>
                <w:sz w:val="19"/>
                <w:szCs w:val="19"/>
              </w:rPr>
              <w:t>21</w:t>
            </w:r>
          </w:p>
          <w:p w14:paraId="795FF733" w14:textId="77777777" w:rsidR="000118B2" w:rsidRPr="008B62C5" w:rsidRDefault="000118B2" w:rsidP="00C83D21">
            <w:pPr>
              <w:spacing w:after="0"/>
              <w:rPr>
                <w:sz w:val="19"/>
                <w:szCs w:val="19"/>
              </w:rPr>
            </w:pPr>
            <w:r w:rsidRPr="008B62C5">
              <w:rPr>
                <w:sz w:val="19"/>
                <w:szCs w:val="19"/>
              </w:rPr>
              <w:t>26</w:t>
            </w:r>
          </w:p>
          <w:p w14:paraId="719B6605" w14:textId="77777777" w:rsidR="000118B2" w:rsidRPr="008B62C5" w:rsidRDefault="000118B2" w:rsidP="00C83D21">
            <w:pPr>
              <w:spacing w:after="0"/>
              <w:rPr>
                <w:sz w:val="19"/>
                <w:szCs w:val="19"/>
              </w:rPr>
            </w:pPr>
            <w:r w:rsidRPr="008B62C5">
              <w:rPr>
                <w:sz w:val="19"/>
                <w:szCs w:val="19"/>
              </w:rPr>
              <w:t>31</w:t>
            </w:r>
          </w:p>
          <w:p w14:paraId="71A5CFD0" w14:textId="77777777" w:rsidR="000118B2" w:rsidRPr="008B62C5" w:rsidRDefault="000118B2" w:rsidP="00C83D21">
            <w:pPr>
              <w:spacing w:after="0"/>
              <w:rPr>
                <w:sz w:val="19"/>
                <w:szCs w:val="19"/>
              </w:rPr>
            </w:pPr>
            <w:r w:rsidRPr="008B62C5">
              <w:rPr>
                <w:sz w:val="19"/>
                <w:szCs w:val="19"/>
              </w:rPr>
              <w:t>30</w:t>
            </w:r>
          </w:p>
          <w:p w14:paraId="01226477" w14:textId="77777777" w:rsidR="000118B2" w:rsidRPr="008B62C5" w:rsidRDefault="000118B2" w:rsidP="00C83D21">
            <w:pPr>
              <w:spacing w:after="0"/>
              <w:rPr>
                <w:sz w:val="19"/>
                <w:szCs w:val="19"/>
              </w:rPr>
            </w:pPr>
            <w:r w:rsidRPr="008B62C5">
              <w:rPr>
                <w:sz w:val="19"/>
                <w:szCs w:val="19"/>
              </w:rPr>
              <w:t>42</w:t>
            </w:r>
          </w:p>
          <w:p w14:paraId="1F74CD20" w14:textId="77777777" w:rsidR="000118B2" w:rsidRPr="008B62C5" w:rsidRDefault="000118B2" w:rsidP="00C83D21">
            <w:pPr>
              <w:spacing w:after="0"/>
              <w:rPr>
                <w:sz w:val="19"/>
                <w:szCs w:val="19"/>
              </w:rPr>
            </w:pPr>
            <w:r w:rsidRPr="008B62C5">
              <w:rPr>
                <w:sz w:val="19"/>
                <w:szCs w:val="19"/>
              </w:rPr>
              <w:t>22</w:t>
            </w:r>
          </w:p>
          <w:p w14:paraId="5EEDF853" w14:textId="77777777" w:rsidR="000118B2" w:rsidRPr="008B62C5" w:rsidRDefault="000118B2" w:rsidP="00C83D21">
            <w:pPr>
              <w:spacing w:after="0"/>
              <w:rPr>
                <w:sz w:val="19"/>
                <w:szCs w:val="19"/>
              </w:rPr>
            </w:pPr>
            <w:r w:rsidRPr="008B62C5">
              <w:rPr>
                <w:sz w:val="19"/>
                <w:szCs w:val="19"/>
              </w:rPr>
              <w:t>26</w:t>
            </w:r>
          </w:p>
          <w:p w14:paraId="6A5C7A3A" w14:textId="77777777" w:rsidR="000118B2" w:rsidRPr="008B62C5" w:rsidRDefault="000118B2" w:rsidP="00C83D21">
            <w:pPr>
              <w:spacing w:after="0"/>
              <w:rPr>
                <w:sz w:val="19"/>
                <w:szCs w:val="19"/>
              </w:rPr>
            </w:pPr>
            <w:r w:rsidRPr="008B62C5">
              <w:rPr>
                <w:sz w:val="19"/>
                <w:szCs w:val="19"/>
              </w:rPr>
              <w:t>32</w:t>
            </w:r>
          </w:p>
          <w:p w14:paraId="78CA0525" w14:textId="77777777" w:rsidR="000118B2" w:rsidRPr="008B62C5" w:rsidRDefault="000118B2" w:rsidP="00C83D21">
            <w:pPr>
              <w:spacing w:after="0"/>
              <w:rPr>
                <w:sz w:val="19"/>
                <w:szCs w:val="19"/>
              </w:rPr>
            </w:pPr>
            <w:r w:rsidRPr="008B62C5">
              <w:rPr>
                <w:sz w:val="19"/>
                <w:szCs w:val="19"/>
              </w:rPr>
              <w:t>38</w:t>
            </w:r>
          </w:p>
          <w:p w14:paraId="793442DD" w14:textId="77777777" w:rsidR="000118B2" w:rsidRPr="008B62C5" w:rsidRDefault="000118B2" w:rsidP="00C83D21">
            <w:pPr>
              <w:spacing w:after="0"/>
              <w:rPr>
                <w:sz w:val="19"/>
                <w:szCs w:val="19"/>
              </w:rPr>
            </w:pPr>
            <w:r w:rsidRPr="008B62C5">
              <w:rPr>
                <w:sz w:val="19"/>
                <w:szCs w:val="19"/>
              </w:rPr>
              <w:t>44</w:t>
            </w:r>
          </w:p>
          <w:p w14:paraId="64F6242D" w14:textId="77777777" w:rsidR="000118B2" w:rsidRPr="008B62C5" w:rsidRDefault="000118B2" w:rsidP="00C83D21">
            <w:pPr>
              <w:spacing w:after="0"/>
              <w:rPr>
                <w:sz w:val="19"/>
                <w:szCs w:val="19"/>
              </w:rPr>
            </w:pPr>
            <w:r w:rsidRPr="008B62C5">
              <w:rPr>
                <w:sz w:val="19"/>
                <w:szCs w:val="19"/>
              </w:rPr>
              <w:t>50</w:t>
            </w:r>
          </w:p>
          <w:p w14:paraId="51D6B0FB" w14:textId="77777777" w:rsidR="000118B2" w:rsidRPr="008B62C5" w:rsidRDefault="000118B2" w:rsidP="00C83D21">
            <w:pPr>
              <w:spacing w:after="0"/>
              <w:rPr>
                <w:sz w:val="19"/>
                <w:szCs w:val="19"/>
              </w:rPr>
            </w:pPr>
            <w:r w:rsidRPr="008B62C5">
              <w:rPr>
                <w:sz w:val="19"/>
                <w:szCs w:val="19"/>
              </w:rPr>
              <w:t>27</w:t>
            </w:r>
          </w:p>
          <w:p w14:paraId="345076D5" w14:textId="77777777" w:rsidR="000118B2" w:rsidRPr="008B62C5" w:rsidRDefault="000118B2" w:rsidP="00C83D21">
            <w:pPr>
              <w:spacing w:after="0"/>
              <w:rPr>
                <w:sz w:val="19"/>
                <w:szCs w:val="19"/>
              </w:rPr>
            </w:pPr>
            <w:r w:rsidRPr="008B62C5">
              <w:rPr>
                <w:sz w:val="19"/>
                <w:szCs w:val="19"/>
              </w:rPr>
              <w:t>33</w:t>
            </w:r>
          </w:p>
          <w:p w14:paraId="0DEBA791" w14:textId="77777777" w:rsidR="000118B2" w:rsidRPr="008B62C5" w:rsidRDefault="000118B2" w:rsidP="00C83D21">
            <w:pPr>
              <w:spacing w:after="0"/>
              <w:rPr>
                <w:sz w:val="19"/>
                <w:szCs w:val="19"/>
              </w:rPr>
            </w:pPr>
            <w:r w:rsidRPr="008B62C5">
              <w:rPr>
                <w:sz w:val="19"/>
                <w:szCs w:val="19"/>
              </w:rPr>
              <w:t>39</w:t>
            </w:r>
          </w:p>
          <w:p w14:paraId="24882584" w14:textId="77777777" w:rsidR="000118B2" w:rsidRPr="008B62C5" w:rsidRDefault="000118B2" w:rsidP="00C83D21">
            <w:pPr>
              <w:spacing w:after="0"/>
              <w:rPr>
                <w:sz w:val="19"/>
                <w:szCs w:val="19"/>
              </w:rPr>
            </w:pPr>
            <w:r w:rsidRPr="008B62C5">
              <w:rPr>
                <w:sz w:val="19"/>
                <w:szCs w:val="19"/>
              </w:rPr>
              <w:t>45</w:t>
            </w:r>
          </w:p>
          <w:p w14:paraId="16140981" w14:textId="77777777" w:rsidR="000118B2" w:rsidRPr="008B62C5" w:rsidRDefault="000118B2" w:rsidP="00C83D21">
            <w:pPr>
              <w:spacing w:after="0"/>
              <w:rPr>
                <w:sz w:val="19"/>
                <w:szCs w:val="19"/>
              </w:rPr>
            </w:pPr>
            <w:r w:rsidRPr="008B62C5">
              <w:rPr>
                <w:sz w:val="19"/>
                <w:szCs w:val="19"/>
              </w:rPr>
              <w:t>32</w:t>
            </w:r>
          </w:p>
          <w:p w14:paraId="19BD5775" w14:textId="77777777" w:rsidR="000118B2" w:rsidRPr="008B62C5" w:rsidRDefault="000118B2" w:rsidP="00C83D21">
            <w:pPr>
              <w:spacing w:after="0"/>
              <w:rPr>
                <w:sz w:val="19"/>
                <w:szCs w:val="19"/>
              </w:rPr>
            </w:pPr>
            <w:r w:rsidRPr="008B62C5">
              <w:rPr>
                <w:sz w:val="19"/>
                <w:szCs w:val="19"/>
              </w:rPr>
              <w:t>59</w:t>
            </w:r>
          </w:p>
          <w:p w14:paraId="0FD0E2D2" w14:textId="77777777" w:rsidR="000118B2" w:rsidRPr="008B62C5" w:rsidRDefault="000118B2" w:rsidP="00C83D21">
            <w:pPr>
              <w:spacing w:after="0"/>
              <w:rPr>
                <w:sz w:val="19"/>
                <w:szCs w:val="19"/>
              </w:rPr>
            </w:pPr>
            <w:r w:rsidRPr="008B62C5">
              <w:rPr>
                <w:sz w:val="19"/>
                <w:szCs w:val="19"/>
              </w:rPr>
              <w:t>34</w:t>
            </w:r>
          </w:p>
          <w:p w14:paraId="5B9A586C" w14:textId="77777777" w:rsidR="000118B2" w:rsidRPr="008B62C5" w:rsidRDefault="000118B2" w:rsidP="00C83D21">
            <w:pPr>
              <w:spacing w:after="0"/>
              <w:rPr>
                <w:sz w:val="19"/>
                <w:szCs w:val="19"/>
              </w:rPr>
            </w:pPr>
            <w:r w:rsidRPr="008B62C5">
              <w:rPr>
                <w:sz w:val="19"/>
                <w:szCs w:val="19"/>
              </w:rPr>
              <w:t>40</w:t>
            </w:r>
          </w:p>
          <w:p w14:paraId="4B3F01AC" w14:textId="77777777" w:rsidR="000118B2" w:rsidRPr="008B62C5" w:rsidRDefault="000118B2" w:rsidP="00C83D21">
            <w:pPr>
              <w:spacing w:after="0"/>
              <w:rPr>
                <w:sz w:val="19"/>
                <w:szCs w:val="19"/>
              </w:rPr>
            </w:pPr>
            <w:r w:rsidRPr="008B62C5">
              <w:rPr>
                <w:sz w:val="19"/>
                <w:szCs w:val="19"/>
              </w:rPr>
              <w:t>47</w:t>
            </w:r>
          </w:p>
          <w:p w14:paraId="4B30068A" w14:textId="77777777" w:rsidR="000118B2" w:rsidRPr="008B62C5" w:rsidRDefault="000118B2" w:rsidP="00C83D21">
            <w:pPr>
              <w:spacing w:after="0"/>
              <w:rPr>
                <w:sz w:val="19"/>
                <w:szCs w:val="19"/>
              </w:rPr>
            </w:pPr>
            <w:r w:rsidRPr="008B62C5">
              <w:rPr>
                <w:sz w:val="19"/>
                <w:szCs w:val="19"/>
              </w:rPr>
              <w:t>54</w:t>
            </w:r>
          </w:p>
          <w:p w14:paraId="0C77BAEC" w14:textId="77777777" w:rsidR="000118B2" w:rsidRPr="008B62C5" w:rsidRDefault="000118B2" w:rsidP="00C83D21">
            <w:pPr>
              <w:spacing w:after="0"/>
              <w:rPr>
                <w:sz w:val="19"/>
                <w:szCs w:val="19"/>
              </w:rPr>
            </w:pPr>
            <w:r w:rsidRPr="008B62C5">
              <w:rPr>
                <w:sz w:val="19"/>
                <w:szCs w:val="19"/>
              </w:rPr>
              <w:t>62</w:t>
            </w:r>
          </w:p>
          <w:p w14:paraId="684A9A97" w14:textId="77777777" w:rsidR="000118B2" w:rsidRPr="008B62C5" w:rsidRDefault="000118B2" w:rsidP="00C83D21">
            <w:pPr>
              <w:spacing w:after="0"/>
              <w:rPr>
                <w:sz w:val="19"/>
                <w:szCs w:val="19"/>
              </w:rPr>
            </w:pPr>
            <w:r w:rsidRPr="008B62C5">
              <w:rPr>
                <w:sz w:val="19"/>
                <w:szCs w:val="19"/>
              </w:rPr>
              <w:t>69</w:t>
            </w:r>
          </w:p>
          <w:p w14:paraId="11198F2A" w14:textId="77777777" w:rsidR="000118B2" w:rsidRPr="008B62C5" w:rsidRDefault="000118B2" w:rsidP="00C83D21">
            <w:pPr>
              <w:spacing w:after="0"/>
              <w:rPr>
                <w:sz w:val="19"/>
                <w:szCs w:val="19"/>
              </w:rPr>
            </w:pPr>
            <w:r w:rsidRPr="008B62C5">
              <w:rPr>
                <w:sz w:val="19"/>
                <w:szCs w:val="19"/>
              </w:rPr>
              <w:t>41</w:t>
            </w:r>
          </w:p>
          <w:p w14:paraId="1C95FED9" w14:textId="77777777" w:rsidR="000118B2" w:rsidRPr="008B62C5" w:rsidRDefault="000118B2" w:rsidP="00C83D21">
            <w:pPr>
              <w:spacing w:after="0"/>
              <w:rPr>
                <w:sz w:val="19"/>
                <w:szCs w:val="19"/>
              </w:rPr>
            </w:pPr>
            <w:r w:rsidRPr="008B62C5">
              <w:rPr>
                <w:sz w:val="19"/>
                <w:szCs w:val="19"/>
              </w:rPr>
              <w:t>48</w:t>
            </w:r>
          </w:p>
          <w:p w14:paraId="415E9456" w14:textId="77777777" w:rsidR="000118B2" w:rsidRPr="008B62C5" w:rsidRDefault="000118B2" w:rsidP="00C83D21">
            <w:pPr>
              <w:spacing w:after="0"/>
              <w:rPr>
                <w:sz w:val="19"/>
                <w:szCs w:val="19"/>
              </w:rPr>
            </w:pPr>
            <w:r w:rsidRPr="008B62C5">
              <w:rPr>
                <w:sz w:val="19"/>
                <w:szCs w:val="19"/>
              </w:rPr>
              <w:t>56</w:t>
            </w:r>
          </w:p>
          <w:p w14:paraId="646D8859" w14:textId="77777777" w:rsidR="000118B2" w:rsidRPr="008B62C5" w:rsidRDefault="000118B2" w:rsidP="00C83D21">
            <w:pPr>
              <w:spacing w:after="0"/>
              <w:rPr>
                <w:sz w:val="19"/>
                <w:szCs w:val="19"/>
              </w:rPr>
            </w:pPr>
            <w:r w:rsidRPr="008B62C5">
              <w:rPr>
                <w:sz w:val="19"/>
                <w:szCs w:val="19"/>
              </w:rPr>
              <w:t>64</w:t>
            </w:r>
          </w:p>
          <w:p w14:paraId="5914A7C1" w14:textId="77777777" w:rsidR="000118B2" w:rsidRPr="008B62C5" w:rsidRDefault="000118B2" w:rsidP="00C83D21">
            <w:pPr>
              <w:spacing w:after="0"/>
              <w:rPr>
                <w:sz w:val="19"/>
                <w:szCs w:val="19"/>
              </w:rPr>
            </w:pPr>
            <w:r w:rsidRPr="008B62C5">
              <w:rPr>
                <w:sz w:val="19"/>
                <w:szCs w:val="19"/>
              </w:rPr>
              <w:t>72</w:t>
            </w:r>
          </w:p>
          <w:p w14:paraId="087486C3" w14:textId="77777777" w:rsidR="000118B2" w:rsidRPr="008B62C5" w:rsidRDefault="000118B2" w:rsidP="00C83D21">
            <w:pPr>
              <w:spacing w:after="0"/>
              <w:rPr>
                <w:sz w:val="19"/>
                <w:szCs w:val="19"/>
              </w:rPr>
            </w:pPr>
            <w:r w:rsidRPr="008B62C5">
              <w:rPr>
                <w:sz w:val="19"/>
                <w:szCs w:val="19"/>
              </w:rPr>
              <w:t>80</w:t>
            </w:r>
          </w:p>
        </w:tc>
        <w:tc>
          <w:tcPr>
            <w:tcW w:w="977" w:type="dxa"/>
          </w:tcPr>
          <w:p w14:paraId="79628CAD" w14:textId="77777777" w:rsidR="000118B2" w:rsidRPr="008B62C5" w:rsidRDefault="000118B2" w:rsidP="00C83D21">
            <w:pPr>
              <w:spacing w:after="0"/>
              <w:rPr>
                <w:sz w:val="19"/>
                <w:szCs w:val="19"/>
              </w:rPr>
            </w:pPr>
            <w:r w:rsidRPr="008B62C5">
              <w:rPr>
                <w:sz w:val="19"/>
                <w:szCs w:val="19"/>
              </w:rPr>
              <w:t>500</w:t>
            </w:r>
          </w:p>
          <w:p w14:paraId="54BBBEA2" w14:textId="77777777" w:rsidR="000118B2" w:rsidRPr="008B62C5" w:rsidRDefault="000118B2" w:rsidP="00C83D21">
            <w:pPr>
              <w:spacing w:after="0"/>
              <w:rPr>
                <w:sz w:val="19"/>
                <w:szCs w:val="19"/>
              </w:rPr>
            </w:pPr>
            <w:r w:rsidRPr="008B62C5">
              <w:rPr>
                <w:sz w:val="19"/>
                <w:szCs w:val="19"/>
              </w:rPr>
              <w:t>501</w:t>
            </w:r>
          </w:p>
          <w:p w14:paraId="418D3B5F" w14:textId="77777777" w:rsidR="000118B2" w:rsidRPr="008B62C5" w:rsidRDefault="000118B2" w:rsidP="00C83D21">
            <w:pPr>
              <w:spacing w:after="0"/>
              <w:rPr>
                <w:sz w:val="19"/>
                <w:szCs w:val="19"/>
              </w:rPr>
            </w:pPr>
            <w:r w:rsidRPr="008B62C5">
              <w:rPr>
                <w:sz w:val="19"/>
                <w:szCs w:val="19"/>
              </w:rPr>
              <w:t>502</w:t>
            </w:r>
          </w:p>
          <w:p w14:paraId="622B8247" w14:textId="77777777" w:rsidR="000118B2" w:rsidRPr="008B62C5" w:rsidRDefault="000118B2" w:rsidP="00C83D21">
            <w:pPr>
              <w:spacing w:after="0"/>
              <w:rPr>
                <w:sz w:val="19"/>
                <w:szCs w:val="19"/>
              </w:rPr>
            </w:pPr>
            <w:r w:rsidRPr="008B62C5">
              <w:rPr>
                <w:sz w:val="19"/>
                <w:szCs w:val="19"/>
              </w:rPr>
              <w:t>503</w:t>
            </w:r>
          </w:p>
          <w:p w14:paraId="3A31C4AC" w14:textId="77777777" w:rsidR="000118B2" w:rsidRPr="008B62C5" w:rsidRDefault="000118B2" w:rsidP="00C83D21">
            <w:pPr>
              <w:spacing w:after="0"/>
              <w:rPr>
                <w:sz w:val="19"/>
                <w:szCs w:val="19"/>
              </w:rPr>
            </w:pPr>
            <w:r w:rsidRPr="008B62C5">
              <w:rPr>
                <w:sz w:val="19"/>
                <w:szCs w:val="19"/>
              </w:rPr>
              <w:t>504</w:t>
            </w:r>
          </w:p>
          <w:p w14:paraId="2252BD06" w14:textId="77777777" w:rsidR="000118B2" w:rsidRPr="008B62C5" w:rsidRDefault="000118B2" w:rsidP="00C83D21">
            <w:pPr>
              <w:spacing w:after="0"/>
              <w:rPr>
                <w:sz w:val="19"/>
                <w:szCs w:val="19"/>
              </w:rPr>
            </w:pPr>
            <w:r w:rsidRPr="008B62C5">
              <w:rPr>
                <w:sz w:val="19"/>
                <w:szCs w:val="19"/>
              </w:rPr>
              <w:t>505</w:t>
            </w:r>
          </w:p>
          <w:p w14:paraId="5B2A4E0B" w14:textId="77777777" w:rsidR="000118B2" w:rsidRPr="008B62C5" w:rsidRDefault="000118B2" w:rsidP="00C83D21">
            <w:pPr>
              <w:spacing w:after="0"/>
              <w:rPr>
                <w:sz w:val="19"/>
                <w:szCs w:val="19"/>
              </w:rPr>
            </w:pPr>
            <w:r w:rsidRPr="008B62C5">
              <w:rPr>
                <w:sz w:val="19"/>
                <w:szCs w:val="19"/>
              </w:rPr>
              <w:t>510</w:t>
            </w:r>
          </w:p>
          <w:p w14:paraId="0100E50D" w14:textId="77777777" w:rsidR="000118B2" w:rsidRPr="008B62C5" w:rsidRDefault="000118B2" w:rsidP="00C83D21">
            <w:pPr>
              <w:spacing w:after="0"/>
              <w:rPr>
                <w:sz w:val="19"/>
                <w:szCs w:val="19"/>
              </w:rPr>
            </w:pPr>
            <w:r w:rsidRPr="008B62C5">
              <w:rPr>
                <w:sz w:val="19"/>
                <w:szCs w:val="19"/>
              </w:rPr>
              <w:t>511</w:t>
            </w:r>
          </w:p>
          <w:p w14:paraId="1A5FCA2A" w14:textId="77777777" w:rsidR="000118B2" w:rsidRPr="008B62C5" w:rsidRDefault="000118B2" w:rsidP="00C83D21">
            <w:pPr>
              <w:spacing w:after="0"/>
              <w:rPr>
                <w:sz w:val="19"/>
                <w:szCs w:val="19"/>
              </w:rPr>
            </w:pPr>
            <w:r w:rsidRPr="008B62C5">
              <w:rPr>
                <w:sz w:val="19"/>
                <w:szCs w:val="19"/>
              </w:rPr>
              <w:t>512</w:t>
            </w:r>
          </w:p>
          <w:p w14:paraId="67DB67B3" w14:textId="77777777" w:rsidR="000118B2" w:rsidRPr="008B62C5" w:rsidRDefault="000118B2" w:rsidP="00C83D21">
            <w:pPr>
              <w:spacing w:after="0"/>
              <w:rPr>
                <w:sz w:val="19"/>
                <w:szCs w:val="19"/>
              </w:rPr>
            </w:pPr>
            <w:r w:rsidRPr="008B62C5">
              <w:rPr>
                <w:sz w:val="19"/>
                <w:szCs w:val="19"/>
              </w:rPr>
              <w:t>513</w:t>
            </w:r>
          </w:p>
          <w:p w14:paraId="67263D71" w14:textId="77777777" w:rsidR="000118B2" w:rsidRPr="008B62C5" w:rsidRDefault="000118B2" w:rsidP="00C83D21">
            <w:pPr>
              <w:spacing w:after="0"/>
              <w:rPr>
                <w:sz w:val="19"/>
                <w:szCs w:val="19"/>
              </w:rPr>
            </w:pPr>
            <w:r w:rsidRPr="008B62C5">
              <w:rPr>
                <w:sz w:val="19"/>
                <w:szCs w:val="19"/>
              </w:rPr>
              <w:t>514</w:t>
            </w:r>
          </w:p>
          <w:p w14:paraId="41100080" w14:textId="77777777" w:rsidR="000118B2" w:rsidRPr="008B62C5" w:rsidRDefault="000118B2" w:rsidP="00C83D21">
            <w:pPr>
              <w:spacing w:after="0"/>
              <w:rPr>
                <w:sz w:val="19"/>
                <w:szCs w:val="19"/>
              </w:rPr>
            </w:pPr>
            <w:r w:rsidRPr="008B62C5">
              <w:rPr>
                <w:sz w:val="19"/>
                <w:szCs w:val="19"/>
              </w:rPr>
              <w:t>515</w:t>
            </w:r>
          </w:p>
          <w:p w14:paraId="1DF01049" w14:textId="77777777" w:rsidR="000118B2" w:rsidRPr="008B62C5" w:rsidRDefault="000118B2" w:rsidP="00C83D21">
            <w:pPr>
              <w:spacing w:after="0"/>
              <w:rPr>
                <w:sz w:val="19"/>
                <w:szCs w:val="19"/>
              </w:rPr>
            </w:pPr>
            <w:r w:rsidRPr="008B62C5">
              <w:rPr>
                <w:sz w:val="19"/>
                <w:szCs w:val="19"/>
              </w:rPr>
              <w:t>520</w:t>
            </w:r>
          </w:p>
          <w:p w14:paraId="1DAD7592" w14:textId="77777777" w:rsidR="000118B2" w:rsidRPr="008B62C5" w:rsidRDefault="000118B2" w:rsidP="00C83D21">
            <w:pPr>
              <w:spacing w:after="0"/>
              <w:rPr>
                <w:sz w:val="19"/>
                <w:szCs w:val="19"/>
              </w:rPr>
            </w:pPr>
            <w:r w:rsidRPr="008B62C5">
              <w:rPr>
                <w:sz w:val="19"/>
                <w:szCs w:val="19"/>
              </w:rPr>
              <w:t>521</w:t>
            </w:r>
          </w:p>
          <w:p w14:paraId="22842C98" w14:textId="77777777" w:rsidR="000118B2" w:rsidRPr="008B62C5" w:rsidRDefault="000118B2" w:rsidP="00C83D21">
            <w:pPr>
              <w:spacing w:after="0"/>
              <w:rPr>
                <w:sz w:val="19"/>
                <w:szCs w:val="19"/>
              </w:rPr>
            </w:pPr>
            <w:r w:rsidRPr="008B62C5">
              <w:rPr>
                <w:sz w:val="19"/>
                <w:szCs w:val="19"/>
              </w:rPr>
              <w:t>522</w:t>
            </w:r>
          </w:p>
          <w:p w14:paraId="43AF92CB" w14:textId="77777777" w:rsidR="000118B2" w:rsidRPr="008B62C5" w:rsidRDefault="000118B2" w:rsidP="00C83D21">
            <w:pPr>
              <w:spacing w:after="0"/>
              <w:rPr>
                <w:sz w:val="19"/>
                <w:szCs w:val="19"/>
              </w:rPr>
            </w:pPr>
            <w:r w:rsidRPr="008B62C5">
              <w:rPr>
                <w:sz w:val="19"/>
                <w:szCs w:val="19"/>
              </w:rPr>
              <w:t>523</w:t>
            </w:r>
          </w:p>
          <w:p w14:paraId="419F4BD7" w14:textId="77777777" w:rsidR="000118B2" w:rsidRPr="008B62C5" w:rsidRDefault="000118B2" w:rsidP="00C83D21">
            <w:pPr>
              <w:spacing w:after="0"/>
              <w:rPr>
                <w:sz w:val="19"/>
                <w:szCs w:val="19"/>
              </w:rPr>
            </w:pPr>
            <w:r w:rsidRPr="008B62C5">
              <w:rPr>
                <w:sz w:val="19"/>
                <w:szCs w:val="19"/>
              </w:rPr>
              <w:t>524</w:t>
            </w:r>
          </w:p>
          <w:p w14:paraId="172D45A2" w14:textId="77777777" w:rsidR="000118B2" w:rsidRPr="008B62C5" w:rsidRDefault="000118B2" w:rsidP="00C83D21">
            <w:pPr>
              <w:spacing w:after="0"/>
              <w:rPr>
                <w:sz w:val="19"/>
                <w:szCs w:val="19"/>
              </w:rPr>
            </w:pPr>
            <w:r w:rsidRPr="008B62C5">
              <w:rPr>
                <w:sz w:val="19"/>
                <w:szCs w:val="19"/>
              </w:rPr>
              <w:t>525</w:t>
            </w:r>
          </w:p>
          <w:p w14:paraId="3ED5191D" w14:textId="77777777" w:rsidR="000118B2" w:rsidRPr="008B62C5" w:rsidRDefault="000118B2" w:rsidP="00C83D21">
            <w:pPr>
              <w:spacing w:after="0"/>
              <w:rPr>
                <w:sz w:val="19"/>
                <w:szCs w:val="19"/>
              </w:rPr>
            </w:pPr>
            <w:r w:rsidRPr="008B62C5">
              <w:rPr>
                <w:sz w:val="19"/>
                <w:szCs w:val="19"/>
              </w:rPr>
              <w:t>530</w:t>
            </w:r>
          </w:p>
          <w:p w14:paraId="10314F65" w14:textId="77777777" w:rsidR="000118B2" w:rsidRPr="008B62C5" w:rsidRDefault="000118B2" w:rsidP="00C83D21">
            <w:pPr>
              <w:spacing w:after="0"/>
              <w:rPr>
                <w:sz w:val="19"/>
                <w:szCs w:val="19"/>
              </w:rPr>
            </w:pPr>
            <w:r w:rsidRPr="008B62C5">
              <w:rPr>
                <w:sz w:val="19"/>
                <w:szCs w:val="19"/>
              </w:rPr>
              <w:t>531</w:t>
            </w:r>
          </w:p>
          <w:p w14:paraId="4EBF91B5" w14:textId="77777777" w:rsidR="000118B2" w:rsidRPr="008B62C5" w:rsidRDefault="000118B2" w:rsidP="00C83D21">
            <w:pPr>
              <w:spacing w:after="0"/>
              <w:rPr>
                <w:sz w:val="19"/>
                <w:szCs w:val="19"/>
              </w:rPr>
            </w:pPr>
            <w:r w:rsidRPr="008B62C5">
              <w:rPr>
                <w:sz w:val="19"/>
                <w:szCs w:val="19"/>
              </w:rPr>
              <w:t>532</w:t>
            </w:r>
          </w:p>
          <w:p w14:paraId="2645B98D" w14:textId="77777777" w:rsidR="000118B2" w:rsidRPr="008B62C5" w:rsidRDefault="000118B2" w:rsidP="00C83D21">
            <w:pPr>
              <w:spacing w:after="0"/>
              <w:rPr>
                <w:sz w:val="19"/>
                <w:szCs w:val="19"/>
              </w:rPr>
            </w:pPr>
            <w:r w:rsidRPr="008B62C5">
              <w:rPr>
                <w:sz w:val="19"/>
                <w:szCs w:val="19"/>
              </w:rPr>
              <w:t>533</w:t>
            </w:r>
          </w:p>
          <w:p w14:paraId="5BEC262B" w14:textId="77777777" w:rsidR="000118B2" w:rsidRPr="008B62C5" w:rsidRDefault="000118B2" w:rsidP="00C83D21">
            <w:pPr>
              <w:spacing w:after="0"/>
              <w:rPr>
                <w:sz w:val="19"/>
                <w:szCs w:val="19"/>
              </w:rPr>
            </w:pPr>
            <w:r w:rsidRPr="008B62C5">
              <w:rPr>
                <w:sz w:val="19"/>
                <w:szCs w:val="19"/>
              </w:rPr>
              <w:t>534</w:t>
            </w:r>
          </w:p>
          <w:p w14:paraId="0D81388F" w14:textId="77777777" w:rsidR="000118B2" w:rsidRPr="008B62C5" w:rsidRDefault="000118B2" w:rsidP="00C83D21">
            <w:pPr>
              <w:spacing w:after="0"/>
              <w:rPr>
                <w:sz w:val="19"/>
                <w:szCs w:val="19"/>
              </w:rPr>
            </w:pPr>
            <w:r w:rsidRPr="008B62C5">
              <w:rPr>
                <w:sz w:val="19"/>
                <w:szCs w:val="19"/>
              </w:rPr>
              <w:t>535</w:t>
            </w:r>
          </w:p>
          <w:p w14:paraId="31637FDF" w14:textId="77777777" w:rsidR="000118B2" w:rsidRPr="008B62C5" w:rsidRDefault="000118B2" w:rsidP="00C83D21">
            <w:pPr>
              <w:spacing w:after="0"/>
              <w:rPr>
                <w:sz w:val="19"/>
                <w:szCs w:val="19"/>
              </w:rPr>
            </w:pPr>
            <w:r w:rsidRPr="008B62C5">
              <w:rPr>
                <w:sz w:val="19"/>
                <w:szCs w:val="19"/>
              </w:rPr>
              <w:t>540</w:t>
            </w:r>
          </w:p>
          <w:p w14:paraId="512D5126" w14:textId="77777777" w:rsidR="000118B2" w:rsidRPr="008B62C5" w:rsidRDefault="000118B2" w:rsidP="00C83D21">
            <w:pPr>
              <w:spacing w:after="0"/>
              <w:rPr>
                <w:sz w:val="19"/>
                <w:szCs w:val="19"/>
              </w:rPr>
            </w:pPr>
            <w:r w:rsidRPr="008B62C5">
              <w:rPr>
                <w:sz w:val="19"/>
                <w:szCs w:val="19"/>
              </w:rPr>
              <w:t>541</w:t>
            </w:r>
          </w:p>
          <w:p w14:paraId="528EEF0D" w14:textId="77777777" w:rsidR="000118B2" w:rsidRPr="008B62C5" w:rsidRDefault="000118B2" w:rsidP="00C83D21">
            <w:pPr>
              <w:spacing w:after="0"/>
              <w:rPr>
                <w:sz w:val="19"/>
                <w:szCs w:val="19"/>
              </w:rPr>
            </w:pPr>
            <w:r w:rsidRPr="008B62C5">
              <w:rPr>
                <w:sz w:val="19"/>
                <w:szCs w:val="19"/>
              </w:rPr>
              <w:t>542</w:t>
            </w:r>
          </w:p>
          <w:p w14:paraId="5075B42B" w14:textId="77777777" w:rsidR="000118B2" w:rsidRPr="008B62C5" w:rsidRDefault="000118B2" w:rsidP="00C83D21">
            <w:pPr>
              <w:spacing w:after="0"/>
              <w:rPr>
                <w:sz w:val="19"/>
                <w:szCs w:val="19"/>
              </w:rPr>
            </w:pPr>
            <w:r w:rsidRPr="008B62C5">
              <w:rPr>
                <w:sz w:val="19"/>
                <w:szCs w:val="19"/>
              </w:rPr>
              <w:t>543</w:t>
            </w:r>
          </w:p>
          <w:p w14:paraId="4E8DA56B" w14:textId="77777777" w:rsidR="000118B2" w:rsidRPr="008B62C5" w:rsidRDefault="000118B2" w:rsidP="00C83D21">
            <w:pPr>
              <w:spacing w:after="0"/>
              <w:rPr>
                <w:sz w:val="19"/>
                <w:szCs w:val="19"/>
              </w:rPr>
            </w:pPr>
            <w:r w:rsidRPr="008B62C5">
              <w:rPr>
                <w:sz w:val="19"/>
                <w:szCs w:val="19"/>
              </w:rPr>
              <w:t>545</w:t>
            </w:r>
          </w:p>
          <w:p w14:paraId="2B0FE4DF" w14:textId="77777777" w:rsidR="000118B2" w:rsidRPr="008B62C5" w:rsidRDefault="000118B2" w:rsidP="00C83D21">
            <w:pPr>
              <w:spacing w:after="0"/>
              <w:rPr>
                <w:sz w:val="19"/>
                <w:szCs w:val="19"/>
              </w:rPr>
            </w:pPr>
            <w:r w:rsidRPr="008B62C5">
              <w:rPr>
                <w:sz w:val="19"/>
                <w:szCs w:val="19"/>
              </w:rPr>
              <w:t>550</w:t>
            </w:r>
          </w:p>
          <w:p w14:paraId="1BCC012D" w14:textId="77777777" w:rsidR="000118B2" w:rsidRPr="008B62C5" w:rsidRDefault="000118B2" w:rsidP="00C83D21">
            <w:pPr>
              <w:spacing w:after="0"/>
              <w:rPr>
                <w:sz w:val="19"/>
                <w:szCs w:val="19"/>
              </w:rPr>
            </w:pPr>
            <w:r w:rsidRPr="008B62C5">
              <w:rPr>
                <w:sz w:val="19"/>
                <w:szCs w:val="19"/>
              </w:rPr>
              <w:t>551</w:t>
            </w:r>
          </w:p>
          <w:p w14:paraId="7C55DDBB" w14:textId="77777777" w:rsidR="000118B2" w:rsidRPr="008B62C5" w:rsidRDefault="000118B2" w:rsidP="00C83D21">
            <w:pPr>
              <w:spacing w:after="0"/>
              <w:rPr>
                <w:sz w:val="19"/>
                <w:szCs w:val="19"/>
              </w:rPr>
            </w:pPr>
            <w:r w:rsidRPr="008B62C5">
              <w:rPr>
                <w:sz w:val="19"/>
                <w:szCs w:val="19"/>
              </w:rPr>
              <w:t>552</w:t>
            </w:r>
          </w:p>
          <w:p w14:paraId="05284C98" w14:textId="77777777" w:rsidR="000118B2" w:rsidRPr="008B62C5" w:rsidRDefault="000118B2" w:rsidP="00C83D21">
            <w:pPr>
              <w:spacing w:after="0"/>
              <w:rPr>
                <w:sz w:val="19"/>
                <w:szCs w:val="19"/>
              </w:rPr>
            </w:pPr>
            <w:r w:rsidRPr="008B62C5">
              <w:rPr>
                <w:sz w:val="19"/>
                <w:szCs w:val="19"/>
              </w:rPr>
              <w:t>553</w:t>
            </w:r>
          </w:p>
          <w:p w14:paraId="760F07DB" w14:textId="77777777" w:rsidR="000118B2" w:rsidRPr="008B62C5" w:rsidRDefault="000118B2" w:rsidP="00C83D21">
            <w:pPr>
              <w:spacing w:after="0"/>
              <w:rPr>
                <w:sz w:val="19"/>
                <w:szCs w:val="19"/>
              </w:rPr>
            </w:pPr>
            <w:r w:rsidRPr="008B62C5">
              <w:rPr>
                <w:sz w:val="19"/>
                <w:szCs w:val="19"/>
              </w:rPr>
              <w:t>554</w:t>
            </w:r>
          </w:p>
          <w:p w14:paraId="39AD55F1" w14:textId="77777777" w:rsidR="000118B2" w:rsidRPr="008B62C5" w:rsidRDefault="000118B2" w:rsidP="00C83D21">
            <w:pPr>
              <w:spacing w:after="0"/>
              <w:rPr>
                <w:sz w:val="19"/>
                <w:szCs w:val="19"/>
              </w:rPr>
            </w:pPr>
            <w:r w:rsidRPr="008B62C5">
              <w:rPr>
                <w:sz w:val="19"/>
                <w:szCs w:val="19"/>
              </w:rPr>
              <w:t>555</w:t>
            </w:r>
          </w:p>
        </w:tc>
        <w:tc>
          <w:tcPr>
            <w:tcW w:w="819" w:type="dxa"/>
          </w:tcPr>
          <w:p w14:paraId="49C6E248" w14:textId="77777777" w:rsidR="000118B2" w:rsidRPr="008B62C5" w:rsidRDefault="000118B2" w:rsidP="00C83D21">
            <w:pPr>
              <w:spacing w:after="0"/>
              <w:rPr>
                <w:sz w:val="19"/>
                <w:szCs w:val="19"/>
              </w:rPr>
            </w:pPr>
            <w:r w:rsidRPr="008B62C5">
              <w:rPr>
                <w:sz w:val="19"/>
                <w:szCs w:val="19"/>
              </w:rPr>
              <w:t>23</w:t>
            </w:r>
          </w:p>
          <w:p w14:paraId="6DE3B4ED" w14:textId="77777777" w:rsidR="000118B2" w:rsidRPr="008B62C5" w:rsidRDefault="000118B2" w:rsidP="00C83D21">
            <w:pPr>
              <w:spacing w:after="0"/>
              <w:rPr>
                <w:sz w:val="19"/>
                <w:szCs w:val="19"/>
              </w:rPr>
            </w:pPr>
            <w:r w:rsidRPr="008B62C5">
              <w:rPr>
                <w:sz w:val="19"/>
                <w:szCs w:val="19"/>
              </w:rPr>
              <w:t>31</w:t>
            </w:r>
          </w:p>
          <w:p w14:paraId="53A0E0F5" w14:textId="77777777" w:rsidR="000118B2" w:rsidRPr="008B62C5" w:rsidRDefault="000118B2" w:rsidP="00C83D21">
            <w:pPr>
              <w:spacing w:after="0"/>
              <w:rPr>
                <w:sz w:val="19"/>
                <w:szCs w:val="19"/>
              </w:rPr>
            </w:pPr>
            <w:r w:rsidRPr="008B62C5">
              <w:rPr>
                <w:sz w:val="19"/>
                <w:szCs w:val="19"/>
              </w:rPr>
              <w:t>43</w:t>
            </w:r>
          </w:p>
          <w:p w14:paraId="5DE2F064" w14:textId="77777777" w:rsidR="000118B2" w:rsidRPr="008B62C5" w:rsidRDefault="000118B2" w:rsidP="00C83D21">
            <w:pPr>
              <w:spacing w:after="0"/>
              <w:rPr>
                <w:sz w:val="19"/>
                <w:szCs w:val="19"/>
              </w:rPr>
            </w:pPr>
            <w:r w:rsidRPr="008B62C5">
              <w:rPr>
                <w:sz w:val="19"/>
                <w:szCs w:val="19"/>
              </w:rPr>
              <w:t>58</w:t>
            </w:r>
          </w:p>
          <w:p w14:paraId="662D20EA" w14:textId="77777777" w:rsidR="000118B2" w:rsidRPr="008B62C5" w:rsidRDefault="000118B2" w:rsidP="00C83D21">
            <w:pPr>
              <w:spacing w:after="0"/>
              <w:rPr>
                <w:sz w:val="19"/>
                <w:szCs w:val="19"/>
              </w:rPr>
            </w:pPr>
            <w:r w:rsidRPr="008B62C5">
              <w:rPr>
                <w:sz w:val="19"/>
                <w:szCs w:val="19"/>
              </w:rPr>
              <w:t>76</w:t>
            </w:r>
          </w:p>
          <w:p w14:paraId="6C54A31F" w14:textId="77777777" w:rsidR="000118B2" w:rsidRPr="008B62C5" w:rsidRDefault="000118B2" w:rsidP="00C83D21">
            <w:pPr>
              <w:spacing w:after="0"/>
              <w:rPr>
                <w:sz w:val="19"/>
                <w:szCs w:val="19"/>
              </w:rPr>
            </w:pPr>
            <w:r w:rsidRPr="008B62C5">
              <w:rPr>
                <w:sz w:val="19"/>
                <w:szCs w:val="19"/>
              </w:rPr>
              <w:t>95</w:t>
            </w:r>
          </w:p>
          <w:p w14:paraId="0602CE9B" w14:textId="77777777" w:rsidR="000118B2" w:rsidRPr="008B62C5" w:rsidRDefault="000118B2" w:rsidP="00C83D21">
            <w:pPr>
              <w:spacing w:after="0"/>
              <w:rPr>
                <w:sz w:val="19"/>
                <w:szCs w:val="19"/>
              </w:rPr>
            </w:pPr>
            <w:r w:rsidRPr="008B62C5">
              <w:rPr>
                <w:sz w:val="19"/>
                <w:szCs w:val="19"/>
              </w:rPr>
              <w:t>33</w:t>
            </w:r>
          </w:p>
          <w:p w14:paraId="34BCCAFA" w14:textId="77777777" w:rsidR="000118B2" w:rsidRPr="008B62C5" w:rsidRDefault="000118B2" w:rsidP="00C83D21">
            <w:pPr>
              <w:spacing w:after="0"/>
              <w:rPr>
                <w:sz w:val="19"/>
                <w:szCs w:val="19"/>
              </w:rPr>
            </w:pPr>
            <w:r w:rsidRPr="008B62C5">
              <w:rPr>
                <w:sz w:val="19"/>
                <w:szCs w:val="19"/>
              </w:rPr>
              <w:t>46</w:t>
            </w:r>
          </w:p>
          <w:p w14:paraId="49C3BB47" w14:textId="77777777" w:rsidR="000118B2" w:rsidRPr="008B62C5" w:rsidRDefault="000118B2" w:rsidP="00C83D21">
            <w:pPr>
              <w:spacing w:after="0"/>
              <w:rPr>
                <w:sz w:val="19"/>
                <w:szCs w:val="19"/>
              </w:rPr>
            </w:pPr>
            <w:r w:rsidRPr="008B62C5">
              <w:rPr>
                <w:sz w:val="19"/>
                <w:szCs w:val="19"/>
              </w:rPr>
              <w:t>64</w:t>
            </w:r>
          </w:p>
          <w:p w14:paraId="74F46031" w14:textId="77777777" w:rsidR="000118B2" w:rsidRPr="008B62C5" w:rsidRDefault="000118B2" w:rsidP="00C83D21">
            <w:pPr>
              <w:spacing w:after="0"/>
              <w:rPr>
                <w:sz w:val="19"/>
                <w:szCs w:val="19"/>
              </w:rPr>
            </w:pPr>
            <w:r w:rsidRPr="008B62C5">
              <w:rPr>
                <w:sz w:val="19"/>
                <w:szCs w:val="19"/>
              </w:rPr>
              <w:t>84</w:t>
            </w:r>
          </w:p>
          <w:p w14:paraId="5E1B29FD" w14:textId="77777777" w:rsidR="000118B2" w:rsidRPr="008B62C5" w:rsidRDefault="000118B2" w:rsidP="00C83D21">
            <w:pPr>
              <w:spacing w:after="0"/>
              <w:rPr>
                <w:sz w:val="19"/>
                <w:szCs w:val="19"/>
              </w:rPr>
            </w:pPr>
            <w:r w:rsidRPr="008B62C5">
              <w:rPr>
                <w:sz w:val="19"/>
                <w:szCs w:val="19"/>
              </w:rPr>
              <w:t>110</w:t>
            </w:r>
          </w:p>
          <w:p w14:paraId="5326C838" w14:textId="77777777" w:rsidR="000118B2" w:rsidRPr="008B62C5" w:rsidRDefault="000118B2" w:rsidP="00C83D21">
            <w:pPr>
              <w:spacing w:after="0"/>
              <w:rPr>
                <w:sz w:val="19"/>
                <w:szCs w:val="19"/>
              </w:rPr>
            </w:pPr>
            <w:r w:rsidRPr="008B62C5">
              <w:rPr>
                <w:sz w:val="19"/>
                <w:szCs w:val="19"/>
              </w:rPr>
              <w:t>130</w:t>
            </w:r>
          </w:p>
          <w:p w14:paraId="11DBE91C" w14:textId="77777777" w:rsidR="000118B2" w:rsidRPr="008B62C5" w:rsidRDefault="000118B2" w:rsidP="00C83D21">
            <w:pPr>
              <w:spacing w:after="0"/>
              <w:rPr>
                <w:sz w:val="19"/>
                <w:szCs w:val="19"/>
              </w:rPr>
            </w:pPr>
            <w:r w:rsidRPr="008B62C5">
              <w:rPr>
                <w:sz w:val="19"/>
                <w:szCs w:val="19"/>
              </w:rPr>
              <w:t>49</w:t>
            </w:r>
          </w:p>
          <w:p w14:paraId="3C8A85B4" w14:textId="77777777" w:rsidR="000118B2" w:rsidRPr="008B62C5" w:rsidRDefault="000118B2" w:rsidP="00C83D21">
            <w:pPr>
              <w:spacing w:after="0"/>
              <w:rPr>
                <w:sz w:val="19"/>
                <w:szCs w:val="19"/>
              </w:rPr>
            </w:pPr>
            <w:r w:rsidRPr="008B62C5">
              <w:rPr>
                <w:sz w:val="19"/>
                <w:szCs w:val="19"/>
              </w:rPr>
              <w:t>70</w:t>
            </w:r>
          </w:p>
          <w:p w14:paraId="29381C84" w14:textId="77777777" w:rsidR="000118B2" w:rsidRPr="008B62C5" w:rsidRDefault="000118B2" w:rsidP="00C83D21">
            <w:pPr>
              <w:spacing w:after="0"/>
              <w:rPr>
                <w:sz w:val="19"/>
                <w:szCs w:val="19"/>
              </w:rPr>
            </w:pPr>
            <w:r w:rsidRPr="008B62C5">
              <w:rPr>
                <w:sz w:val="19"/>
                <w:szCs w:val="19"/>
              </w:rPr>
              <w:t>95</w:t>
            </w:r>
          </w:p>
          <w:p w14:paraId="68AAAA6D" w14:textId="77777777" w:rsidR="000118B2" w:rsidRPr="008B62C5" w:rsidRDefault="000118B2" w:rsidP="00C83D21">
            <w:pPr>
              <w:spacing w:after="0"/>
              <w:rPr>
                <w:sz w:val="19"/>
                <w:szCs w:val="19"/>
              </w:rPr>
            </w:pPr>
            <w:r w:rsidRPr="008B62C5">
              <w:rPr>
                <w:sz w:val="19"/>
                <w:szCs w:val="19"/>
              </w:rPr>
              <w:t>120</w:t>
            </w:r>
          </w:p>
          <w:p w14:paraId="7658F375" w14:textId="77777777" w:rsidR="000118B2" w:rsidRPr="008B62C5" w:rsidRDefault="000118B2" w:rsidP="00C83D21">
            <w:pPr>
              <w:spacing w:after="0"/>
              <w:rPr>
                <w:sz w:val="19"/>
                <w:szCs w:val="19"/>
              </w:rPr>
            </w:pPr>
            <w:r w:rsidRPr="008B62C5">
              <w:rPr>
                <w:sz w:val="19"/>
                <w:szCs w:val="19"/>
              </w:rPr>
              <w:t>150</w:t>
            </w:r>
          </w:p>
          <w:p w14:paraId="4D80C3DE" w14:textId="77777777" w:rsidR="000118B2" w:rsidRPr="008B62C5" w:rsidRDefault="000118B2" w:rsidP="00C83D21">
            <w:pPr>
              <w:spacing w:after="0"/>
              <w:rPr>
                <w:sz w:val="19"/>
                <w:szCs w:val="19"/>
              </w:rPr>
            </w:pPr>
            <w:r w:rsidRPr="008B62C5">
              <w:rPr>
                <w:sz w:val="19"/>
                <w:szCs w:val="19"/>
              </w:rPr>
              <w:t>180</w:t>
            </w:r>
          </w:p>
          <w:p w14:paraId="5FE6F8EF" w14:textId="77777777" w:rsidR="000118B2" w:rsidRPr="008B62C5" w:rsidRDefault="000118B2" w:rsidP="00C83D21">
            <w:pPr>
              <w:spacing w:after="0"/>
              <w:rPr>
                <w:sz w:val="19"/>
                <w:szCs w:val="19"/>
              </w:rPr>
            </w:pPr>
            <w:r w:rsidRPr="008B62C5">
              <w:rPr>
                <w:sz w:val="19"/>
                <w:szCs w:val="19"/>
              </w:rPr>
              <w:t>79</w:t>
            </w:r>
          </w:p>
          <w:p w14:paraId="3AE8C822" w14:textId="77777777" w:rsidR="000118B2" w:rsidRPr="008B62C5" w:rsidRDefault="000118B2" w:rsidP="00C83D21">
            <w:pPr>
              <w:spacing w:after="0"/>
              <w:rPr>
                <w:sz w:val="19"/>
                <w:szCs w:val="19"/>
              </w:rPr>
            </w:pPr>
            <w:r w:rsidRPr="008B62C5">
              <w:rPr>
                <w:sz w:val="19"/>
                <w:szCs w:val="19"/>
              </w:rPr>
              <w:t>110</w:t>
            </w:r>
          </w:p>
          <w:p w14:paraId="0F529BFE" w14:textId="77777777" w:rsidR="000118B2" w:rsidRPr="008B62C5" w:rsidRDefault="000118B2" w:rsidP="00C83D21">
            <w:pPr>
              <w:spacing w:after="0"/>
              <w:rPr>
                <w:sz w:val="19"/>
                <w:szCs w:val="19"/>
              </w:rPr>
            </w:pPr>
            <w:r w:rsidRPr="008B62C5">
              <w:rPr>
                <w:sz w:val="19"/>
                <w:szCs w:val="19"/>
              </w:rPr>
              <w:t>140</w:t>
            </w:r>
          </w:p>
          <w:p w14:paraId="6F37185E" w14:textId="77777777" w:rsidR="000118B2" w:rsidRPr="008B62C5" w:rsidRDefault="000118B2" w:rsidP="00C83D21">
            <w:pPr>
              <w:spacing w:after="0"/>
              <w:rPr>
                <w:sz w:val="19"/>
                <w:szCs w:val="19"/>
              </w:rPr>
            </w:pPr>
            <w:r w:rsidRPr="008B62C5">
              <w:rPr>
                <w:sz w:val="19"/>
                <w:szCs w:val="19"/>
              </w:rPr>
              <w:t>180</w:t>
            </w:r>
          </w:p>
          <w:p w14:paraId="2FAEB7B9" w14:textId="77777777" w:rsidR="000118B2" w:rsidRPr="008B62C5" w:rsidRDefault="000118B2" w:rsidP="00C83D21">
            <w:pPr>
              <w:spacing w:after="0"/>
              <w:rPr>
                <w:sz w:val="19"/>
                <w:szCs w:val="19"/>
              </w:rPr>
            </w:pPr>
            <w:r w:rsidRPr="008B62C5">
              <w:rPr>
                <w:sz w:val="19"/>
                <w:szCs w:val="19"/>
              </w:rPr>
              <w:t>210</w:t>
            </w:r>
          </w:p>
          <w:p w14:paraId="5CCB0B7F" w14:textId="77777777" w:rsidR="000118B2" w:rsidRPr="008B62C5" w:rsidRDefault="000118B2" w:rsidP="00C83D21">
            <w:pPr>
              <w:spacing w:after="0"/>
              <w:rPr>
                <w:sz w:val="19"/>
                <w:szCs w:val="19"/>
              </w:rPr>
            </w:pPr>
            <w:r w:rsidRPr="008B62C5">
              <w:rPr>
                <w:sz w:val="19"/>
                <w:szCs w:val="19"/>
              </w:rPr>
              <w:t>250</w:t>
            </w:r>
          </w:p>
          <w:p w14:paraId="7484F86D" w14:textId="77777777" w:rsidR="000118B2" w:rsidRPr="008B62C5" w:rsidRDefault="000118B2" w:rsidP="00C83D21">
            <w:pPr>
              <w:spacing w:after="0"/>
              <w:rPr>
                <w:sz w:val="19"/>
                <w:szCs w:val="19"/>
              </w:rPr>
            </w:pPr>
            <w:r w:rsidRPr="008B62C5">
              <w:rPr>
                <w:sz w:val="19"/>
                <w:szCs w:val="19"/>
              </w:rPr>
              <w:t>130</w:t>
            </w:r>
          </w:p>
          <w:p w14:paraId="2C3B6004" w14:textId="77777777" w:rsidR="000118B2" w:rsidRPr="008B62C5" w:rsidRDefault="000118B2" w:rsidP="00C83D21">
            <w:pPr>
              <w:spacing w:after="0"/>
              <w:rPr>
                <w:sz w:val="19"/>
                <w:szCs w:val="19"/>
              </w:rPr>
            </w:pPr>
            <w:r w:rsidRPr="008B62C5">
              <w:rPr>
                <w:sz w:val="19"/>
                <w:szCs w:val="19"/>
              </w:rPr>
              <w:t>170</w:t>
            </w:r>
          </w:p>
          <w:p w14:paraId="7CDF3B03" w14:textId="77777777" w:rsidR="000118B2" w:rsidRPr="008B62C5" w:rsidRDefault="000118B2" w:rsidP="00C83D21">
            <w:pPr>
              <w:spacing w:after="0"/>
              <w:rPr>
                <w:sz w:val="19"/>
                <w:szCs w:val="19"/>
              </w:rPr>
            </w:pPr>
            <w:r w:rsidRPr="008B62C5">
              <w:rPr>
                <w:sz w:val="19"/>
                <w:szCs w:val="19"/>
              </w:rPr>
              <w:t>220</w:t>
            </w:r>
          </w:p>
          <w:p w14:paraId="1AE7DFD2" w14:textId="77777777" w:rsidR="000118B2" w:rsidRPr="008B62C5" w:rsidRDefault="000118B2" w:rsidP="00C83D21">
            <w:pPr>
              <w:spacing w:after="0"/>
              <w:rPr>
                <w:sz w:val="19"/>
                <w:szCs w:val="19"/>
              </w:rPr>
            </w:pPr>
            <w:r w:rsidRPr="008B62C5">
              <w:rPr>
                <w:sz w:val="19"/>
                <w:szCs w:val="19"/>
              </w:rPr>
              <w:t>280</w:t>
            </w:r>
          </w:p>
          <w:p w14:paraId="4C824D56" w14:textId="77777777" w:rsidR="000118B2" w:rsidRPr="008B62C5" w:rsidRDefault="000118B2" w:rsidP="00C83D21">
            <w:pPr>
              <w:spacing w:after="0"/>
              <w:rPr>
                <w:sz w:val="19"/>
                <w:szCs w:val="19"/>
              </w:rPr>
            </w:pPr>
            <w:r w:rsidRPr="008B62C5">
              <w:rPr>
                <w:sz w:val="19"/>
                <w:szCs w:val="19"/>
              </w:rPr>
              <w:t>430</w:t>
            </w:r>
          </w:p>
          <w:p w14:paraId="3DDDB21C" w14:textId="77777777" w:rsidR="000118B2" w:rsidRPr="008B62C5" w:rsidRDefault="000118B2" w:rsidP="00C83D21">
            <w:pPr>
              <w:spacing w:after="0"/>
              <w:rPr>
                <w:sz w:val="19"/>
                <w:szCs w:val="19"/>
              </w:rPr>
            </w:pPr>
            <w:r w:rsidRPr="008B62C5">
              <w:rPr>
                <w:sz w:val="19"/>
                <w:szCs w:val="19"/>
              </w:rPr>
              <w:t>240</w:t>
            </w:r>
          </w:p>
          <w:p w14:paraId="7D06BC27" w14:textId="77777777" w:rsidR="000118B2" w:rsidRPr="008B62C5" w:rsidRDefault="000118B2" w:rsidP="00C83D21">
            <w:pPr>
              <w:spacing w:after="0"/>
              <w:rPr>
                <w:sz w:val="19"/>
                <w:szCs w:val="19"/>
              </w:rPr>
            </w:pPr>
            <w:r w:rsidRPr="008B62C5">
              <w:rPr>
                <w:sz w:val="19"/>
                <w:szCs w:val="19"/>
              </w:rPr>
              <w:t>350</w:t>
            </w:r>
          </w:p>
          <w:p w14:paraId="066D1829" w14:textId="77777777" w:rsidR="000118B2" w:rsidRPr="008B62C5" w:rsidRDefault="000118B2" w:rsidP="00C83D21">
            <w:pPr>
              <w:spacing w:after="0"/>
              <w:rPr>
                <w:sz w:val="19"/>
                <w:szCs w:val="19"/>
              </w:rPr>
            </w:pPr>
            <w:r w:rsidRPr="008B62C5">
              <w:rPr>
                <w:sz w:val="19"/>
                <w:szCs w:val="19"/>
              </w:rPr>
              <w:t>540</w:t>
            </w:r>
          </w:p>
          <w:p w14:paraId="22449744" w14:textId="77777777" w:rsidR="000118B2" w:rsidRPr="008B62C5" w:rsidRDefault="000118B2" w:rsidP="00C83D21">
            <w:pPr>
              <w:spacing w:after="0"/>
              <w:rPr>
                <w:sz w:val="19"/>
                <w:szCs w:val="19"/>
              </w:rPr>
            </w:pPr>
            <w:r w:rsidRPr="008B62C5">
              <w:rPr>
                <w:sz w:val="19"/>
                <w:szCs w:val="19"/>
              </w:rPr>
              <w:t>920</w:t>
            </w:r>
          </w:p>
          <w:p w14:paraId="3C6BD249" w14:textId="77777777" w:rsidR="000118B2" w:rsidRPr="008B62C5" w:rsidRDefault="000118B2" w:rsidP="00C83D21">
            <w:pPr>
              <w:spacing w:after="0"/>
              <w:rPr>
                <w:sz w:val="19"/>
                <w:szCs w:val="19"/>
              </w:rPr>
            </w:pPr>
            <w:r w:rsidRPr="008B62C5">
              <w:rPr>
                <w:sz w:val="19"/>
                <w:szCs w:val="19"/>
              </w:rPr>
              <w:t>1600</w:t>
            </w:r>
          </w:p>
          <w:p w14:paraId="0F6F1868" w14:textId="77777777" w:rsidR="000118B2" w:rsidRPr="008B62C5" w:rsidRDefault="000118B2" w:rsidP="00C83D21">
            <w:pPr>
              <w:spacing w:after="0"/>
              <w:rPr>
                <w:sz w:val="19"/>
                <w:szCs w:val="19"/>
              </w:rPr>
            </w:pPr>
            <w:r w:rsidRPr="008B62C5">
              <w:rPr>
                <w:sz w:val="19"/>
                <w:szCs w:val="19"/>
              </w:rPr>
              <w:t>2400+</w:t>
            </w:r>
          </w:p>
        </w:tc>
      </w:tr>
      <w:tr w:rsidR="0090560F" w:rsidRPr="008B62C5" w14:paraId="25E85704" w14:textId="77777777" w:rsidTr="00C83D21">
        <w:trPr>
          <w:trHeight w:val="300"/>
        </w:trPr>
        <w:tc>
          <w:tcPr>
            <w:tcW w:w="9092" w:type="dxa"/>
            <w:gridSpan w:val="12"/>
          </w:tcPr>
          <w:p w14:paraId="18984DAB" w14:textId="5FA529C3" w:rsidR="0090560F" w:rsidRPr="008B62C5" w:rsidRDefault="0090560F" w:rsidP="0090560F">
            <w:pPr>
              <w:spacing w:after="0"/>
              <w:rPr>
                <w:sz w:val="19"/>
                <w:szCs w:val="19"/>
              </w:rPr>
            </w:pPr>
            <w:r w:rsidRPr="008B62C5">
              <w:rPr>
                <w:sz w:val="19"/>
                <w:szCs w:val="19"/>
              </w:rPr>
              <w:t>Orijinal tablodaki numune miktarlarında yapılan değişiklik nedeni ile, çizelge yukarıdaki şekilde düzenlenmiştir.</w:t>
            </w:r>
          </w:p>
        </w:tc>
      </w:tr>
    </w:tbl>
    <w:p w14:paraId="51142B5D" w14:textId="77777777" w:rsidR="00457B95" w:rsidRDefault="00457B95" w:rsidP="0013138F">
      <w:pPr>
        <w:pStyle w:val="Tabletitle"/>
        <w:sectPr w:rsidR="00457B95" w:rsidSect="007D59B9">
          <w:headerReference w:type="even" r:id="rId41"/>
          <w:headerReference w:type="default" r:id="rId42"/>
          <w:footerReference w:type="even" r:id="rId43"/>
          <w:footerReference w:type="default" r:id="rId44"/>
          <w:pgSz w:w="11906" w:h="16838" w:code="9"/>
          <w:pgMar w:top="794" w:right="737" w:bottom="567" w:left="851" w:header="709" w:footer="595" w:gutter="567"/>
          <w:pgNumType w:start="1"/>
          <w:cols w:space="708"/>
          <w:docGrid w:linePitch="360"/>
        </w:sectPr>
      </w:pPr>
    </w:p>
    <w:p w14:paraId="1C9A8DEE" w14:textId="20DE31DD" w:rsidR="000118B2" w:rsidRPr="008B62C5" w:rsidRDefault="0013138F" w:rsidP="0013138F">
      <w:pPr>
        <w:pStyle w:val="Tabletitle"/>
      </w:pPr>
      <w:r>
        <w:lastRenderedPageBreak/>
        <w:t>Çizelge </w:t>
      </w:r>
      <w:r w:rsidRPr="0013138F">
        <w:fldChar w:fldCharType="begin"/>
      </w:r>
      <w:r w:rsidRPr="0013138F">
        <w:instrText xml:space="preserve">\IF </w:instrText>
      </w:r>
      <w:r w:rsidRPr="0013138F">
        <w:fldChar w:fldCharType="begin"/>
      </w:r>
      <w:r w:rsidRPr="0013138F">
        <w:instrText xml:space="preserve">SEQ aaa \c </w:instrText>
      </w:r>
      <w:r w:rsidRPr="0013138F">
        <w:fldChar w:fldCharType="separate"/>
      </w:r>
      <w:r w:rsidR="00FC530B">
        <w:rPr>
          <w:noProof/>
        </w:rPr>
        <w:instrText>0</w:instrText>
      </w:r>
      <w:r w:rsidRPr="0013138F">
        <w:fldChar w:fldCharType="end"/>
      </w:r>
      <w:r w:rsidRPr="0013138F">
        <w:instrText>&gt;= 1 "</w:instrText>
      </w:r>
      <w:r w:rsidRPr="0013138F">
        <w:fldChar w:fldCharType="begin"/>
      </w:r>
      <w:r w:rsidRPr="0013138F">
        <w:instrText xml:space="preserve">SEQ aaa \c \* ALPHABETIC </w:instrText>
      </w:r>
      <w:r w:rsidRPr="0013138F">
        <w:fldChar w:fldCharType="separate"/>
      </w:r>
      <w:r w:rsidRPr="0013138F">
        <w:instrText>A</w:instrText>
      </w:r>
      <w:r w:rsidRPr="0013138F">
        <w:fldChar w:fldCharType="end"/>
      </w:r>
      <w:r w:rsidRPr="0013138F">
        <w:instrText xml:space="preserve">." </w:instrText>
      </w:r>
      <w:r w:rsidRPr="0013138F">
        <w:fldChar w:fldCharType="end"/>
      </w:r>
      <w:r w:rsidRPr="0013138F">
        <w:fldChar w:fldCharType="begin"/>
      </w:r>
      <w:r w:rsidRPr="0013138F">
        <w:instrText xml:space="preserve">SEQ Table </w:instrText>
      </w:r>
      <w:r w:rsidRPr="0013138F">
        <w:fldChar w:fldCharType="separate"/>
      </w:r>
      <w:r w:rsidR="00FC530B">
        <w:rPr>
          <w:noProof/>
        </w:rPr>
        <w:t>8</w:t>
      </w:r>
      <w:r w:rsidRPr="0013138F">
        <w:fldChar w:fldCharType="end"/>
      </w:r>
      <w:r>
        <w:t xml:space="preserve"> — </w:t>
      </w:r>
      <w:r w:rsidR="000118B2" w:rsidRPr="008B62C5">
        <w:t xml:space="preserve">Numunelerden 0,1 </w:t>
      </w:r>
      <w:proofErr w:type="spellStart"/>
      <w:r w:rsidR="000118B2" w:rsidRPr="008B62C5">
        <w:t>mL</w:t>
      </w:r>
      <w:proofErr w:type="spellEnd"/>
      <w:r w:rsidR="000118B2" w:rsidRPr="008B62C5">
        <w:t xml:space="preserve">, 0,01 </w:t>
      </w:r>
      <w:proofErr w:type="spellStart"/>
      <w:r w:rsidR="000118B2" w:rsidRPr="008B62C5">
        <w:t>mL</w:t>
      </w:r>
      <w:proofErr w:type="spellEnd"/>
      <w:r w:rsidR="000118B2" w:rsidRPr="008B62C5">
        <w:t xml:space="preserve"> ve 0,001 </w:t>
      </w:r>
      <w:proofErr w:type="spellStart"/>
      <w:r w:rsidR="000118B2" w:rsidRPr="008B62C5">
        <w:t>mL</w:t>
      </w:r>
      <w:proofErr w:type="spellEnd"/>
      <w:r w:rsidR="000118B2" w:rsidRPr="008B62C5">
        <w:t xml:space="preserve"> </w:t>
      </w:r>
      <w:proofErr w:type="spellStart"/>
      <w:r w:rsidR="000118B2" w:rsidRPr="008B62C5">
        <w:t>inokuleler</w:t>
      </w:r>
      <w:proofErr w:type="spellEnd"/>
      <w:r w:rsidR="000118B2" w:rsidRPr="008B62C5">
        <w:t xml:space="preserve"> kullanılarak üç tüp metoduna göre her gramdaki en muhtemel sayı (EMS) cetveli</w:t>
      </w:r>
    </w:p>
    <w:tbl>
      <w:tblPr>
        <w:tblW w:w="0" w:type="auto"/>
        <w:tblInd w:w="40" w:type="dxa"/>
        <w:tblLayout w:type="fixed"/>
        <w:tblCellMar>
          <w:left w:w="40" w:type="dxa"/>
          <w:right w:w="40" w:type="dxa"/>
        </w:tblCellMar>
        <w:tblLook w:val="0000" w:firstRow="0" w:lastRow="0" w:firstColumn="0" w:lastColumn="0" w:noHBand="0" w:noVBand="0"/>
      </w:tblPr>
      <w:tblGrid>
        <w:gridCol w:w="620"/>
        <w:gridCol w:w="586"/>
        <w:gridCol w:w="752"/>
        <w:gridCol w:w="970"/>
        <w:gridCol w:w="586"/>
        <w:gridCol w:w="603"/>
        <w:gridCol w:w="731"/>
        <w:gridCol w:w="970"/>
        <w:gridCol w:w="586"/>
        <w:gridCol w:w="603"/>
        <w:gridCol w:w="731"/>
        <w:gridCol w:w="931"/>
      </w:tblGrid>
      <w:tr w:rsidR="000118B2" w:rsidRPr="008B62C5" w14:paraId="1047E500" w14:textId="77777777" w:rsidTr="00256CB1">
        <w:trPr>
          <w:trHeight w:hRule="exact" w:val="507"/>
        </w:trPr>
        <w:tc>
          <w:tcPr>
            <w:tcW w:w="1958" w:type="dxa"/>
            <w:gridSpan w:val="3"/>
            <w:tcBorders>
              <w:top w:val="single" w:sz="6" w:space="0" w:color="auto"/>
              <w:left w:val="single" w:sz="6" w:space="0" w:color="auto"/>
              <w:bottom w:val="single" w:sz="6" w:space="0" w:color="auto"/>
              <w:right w:val="single" w:sz="6" w:space="0" w:color="auto"/>
            </w:tcBorders>
          </w:tcPr>
          <w:p w14:paraId="70D92F1E" w14:textId="77777777" w:rsidR="000118B2" w:rsidRPr="008B62C5" w:rsidRDefault="000118B2" w:rsidP="00C83D21">
            <w:pPr>
              <w:spacing w:after="0"/>
              <w:jc w:val="center"/>
              <w:rPr>
                <w:b/>
              </w:rPr>
            </w:pPr>
            <w:r w:rsidRPr="008B62C5">
              <w:rPr>
                <w:b/>
              </w:rPr>
              <w:t>Pozitif       Tüpler   10     1,0     0,1</w:t>
            </w:r>
          </w:p>
        </w:tc>
        <w:tc>
          <w:tcPr>
            <w:tcW w:w="970" w:type="dxa"/>
            <w:tcBorders>
              <w:top w:val="single" w:sz="6" w:space="0" w:color="auto"/>
              <w:left w:val="single" w:sz="6" w:space="0" w:color="auto"/>
              <w:bottom w:val="single" w:sz="6" w:space="0" w:color="auto"/>
              <w:right w:val="single" w:sz="6" w:space="0" w:color="auto"/>
            </w:tcBorders>
          </w:tcPr>
          <w:p w14:paraId="56F18643" w14:textId="77777777" w:rsidR="000118B2" w:rsidRPr="008B62C5" w:rsidRDefault="000118B2" w:rsidP="00C83D21">
            <w:pPr>
              <w:spacing w:after="0"/>
              <w:jc w:val="center"/>
              <w:rPr>
                <w:b/>
              </w:rPr>
            </w:pPr>
            <w:r w:rsidRPr="008B62C5">
              <w:rPr>
                <w:b/>
              </w:rPr>
              <w:t>EMS</w:t>
            </w:r>
          </w:p>
          <w:p w14:paraId="0AB895A1" w14:textId="77777777" w:rsidR="000118B2" w:rsidRPr="008B62C5" w:rsidRDefault="000118B2" w:rsidP="00C83D21">
            <w:pPr>
              <w:spacing w:after="0"/>
              <w:jc w:val="center"/>
              <w:rPr>
                <w:b/>
              </w:rPr>
            </w:pPr>
          </w:p>
        </w:tc>
        <w:tc>
          <w:tcPr>
            <w:tcW w:w="1920" w:type="dxa"/>
            <w:gridSpan w:val="3"/>
            <w:tcBorders>
              <w:top w:val="single" w:sz="6" w:space="0" w:color="auto"/>
              <w:left w:val="single" w:sz="6" w:space="0" w:color="auto"/>
              <w:bottom w:val="single" w:sz="6" w:space="0" w:color="auto"/>
              <w:right w:val="single" w:sz="6" w:space="0" w:color="auto"/>
            </w:tcBorders>
          </w:tcPr>
          <w:p w14:paraId="6650FA6F" w14:textId="77777777" w:rsidR="000118B2" w:rsidRPr="008B62C5" w:rsidRDefault="000118B2" w:rsidP="00C83D21">
            <w:pPr>
              <w:spacing w:after="0"/>
              <w:jc w:val="center"/>
              <w:rPr>
                <w:b/>
              </w:rPr>
            </w:pPr>
            <w:r w:rsidRPr="008B62C5">
              <w:rPr>
                <w:b/>
              </w:rPr>
              <w:t>Pozitif         Tüpler 10      1,0    0,1</w:t>
            </w:r>
          </w:p>
        </w:tc>
        <w:tc>
          <w:tcPr>
            <w:tcW w:w="970" w:type="dxa"/>
            <w:tcBorders>
              <w:top w:val="single" w:sz="6" w:space="0" w:color="auto"/>
              <w:left w:val="single" w:sz="6" w:space="0" w:color="auto"/>
              <w:bottom w:val="single" w:sz="6" w:space="0" w:color="auto"/>
              <w:right w:val="single" w:sz="6" w:space="0" w:color="auto"/>
            </w:tcBorders>
          </w:tcPr>
          <w:p w14:paraId="4BA44FF6" w14:textId="77777777" w:rsidR="000118B2" w:rsidRPr="008B62C5" w:rsidRDefault="000118B2" w:rsidP="00C83D21">
            <w:pPr>
              <w:spacing w:after="0"/>
              <w:jc w:val="center"/>
              <w:rPr>
                <w:b/>
              </w:rPr>
            </w:pPr>
            <w:r w:rsidRPr="008B62C5">
              <w:rPr>
                <w:b/>
              </w:rPr>
              <w:t>EMS</w:t>
            </w:r>
          </w:p>
          <w:p w14:paraId="799C6FD3" w14:textId="77777777" w:rsidR="000118B2" w:rsidRPr="008B62C5" w:rsidRDefault="000118B2" w:rsidP="00C83D21">
            <w:pPr>
              <w:spacing w:after="0"/>
              <w:jc w:val="center"/>
              <w:rPr>
                <w:b/>
              </w:rPr>
            </w:pPr>
          </w:p>
        </w:tc>
        <w:tc>
          <w:tcPr>
            <w:tcW w:w="1920" w:type="dxa"/>
            <w:gridSpan w:val="3"/>
            <w:tcBorders>
              <w:top w:val="single" w:sz="6" w:space="0" w:color="auto"/>
              <w:left w:val="single" w:sz="6" w:space="0" w:color="auto"/>
              <w:bottom w:val="single" w:sz="6" w:space="0" w:color="auto"/>
              <w:right w:val="single" w:sz="6" w:space="0" w:color="auto"/>
            </w:tcBorders>
          </w:tcPr>
          <w:p w14:paraId="017ADB3B" w14:textId="77777777" w:rsidR="000118B2" w:rsidRPr="008B62C5" w:rsidRDefault="000118B2" w:rsidP="00C83D21">
            <w:pPr>
              <w:spacing w:after="0"/>
              <w:jc w:val="center"/>
              <w:rPr>
                <w:b/>
              </w:rPr>
            </w:pPr>
            <w:r w:rsidRPr="008B62C5">
              <w:rPr>
                <w:b/>
              </w:rPr>
              <w:t>Pozitif         Tüpler 10     1,0     0,1</w:t>
            </w:r>
          </w:p>
        </w:tc>
        <w:tc>
          <w:tcPr>
            <w:tcW w:w="931" w:type="dxa"/>
            <w:tcBorders>
              <w:top w:val="single" w:sz="6" w:space="0" w:color="auto"/>
              <w:left w:val="single" w:sz="6" w:space="0" w:color="auto"/>
              <w:bottom w:val="single" w:sz="6" w:space="0" w:color="auto"/>
              <w:right w:val="single" w:sz="6" w:space="0" w:color="auto"/>
            </w:tcBorders>
          </w:tcPr>
          <w:p w14:paraId="6139175C" w14:textId="77777777" w:rsidR="000118B2" w:rsidRPr="008B62C5" w:rsidRDefault="000118B2" w:rsidP="00C83D21">
            <w:pPr>
              <w:spacing w:after="0"/>
              <w:jc w:val="center"/>
              <w:rPr>
                <w:b/>
              </w:rPr>
            </w:pPr>
            <w:r w:rsidRPr="008B62C5">
              <w:rPr>
                <w:b/>
              </w:rPr>
              <w:t>EMS</w:t>
            </w:r>
          </w:p>
          <w:p w14:paraId="664215B6" w14:textId="77777777" w:rsidR="000118B2" w:rsidRPr="008B62C5" w:rsidRDefault="000118B2" w:rsidP="00C83D21">
            <w:pPr>
              <w:spacing w:after="0"/>
              <w:jc w:val="center"/>
              <w:rPr>
                <w:b/>
              </w:rPr>
            </w:pPr>
          </w:p>
        </w:tc>
      </w:tr>
      <w:tr w:rsidR="000118B2" w:rsidRPr="008B62C5" w14:paraId="00AB2FFF" w14:textId="77777777" w:rsidTr="00256CB1">
        <w:trPr>
          <w:cantSplit/>
          <w:trHeight w:val="5245"/>
        </w:trPr>
        <w:tc>
          <w:tcPr>
            <w:tcW w:w="620" w:type="dxa"/>
            <w:tcBorders>
              <w:top w:val="single" w:sz="6" w:space="0" w:color="auto"/>
              <w:left w:val="single" w:sz="6" w:space="0" w:color="auto"/>
              <w:bottom w:val="single" w:sz="6" w:space="0" w:color="auto"/>
              <w:right w:val="single" w:sz="4" w:space="0" w:color="auto"/>
            </w:tcBorders>
          </w:tcPr>
          <w:p w14:paraId="3128EA79" w14:textId="77777777" w:rsidR="000118B2" w:rsidRPr="008B62C5" w:rsidRDefault="000118B2" w:rsidP="00C83D21">
            <w:pPr>
              <w:spacing w:after="0"/>
              <w:jc w:val="center"/>
            </w:pPr>
            <w:r w:rsidRPr="008B62C5">
              <w:t>0</w:t>
            </w:r>
          </w:p>
          <w:p w14:paraId="09B7E3A6" w14:textId="77777777" w:rsidR="000118B2" w:rsidRPr="008B62C5" w:rsidRDefault="000118B2" w:rsidP="00C83D21">
            <w:pPr>
              <w:spacing w:after="0"/>
              <w:jc w:val="center"/>
            </w:pPr>
            <w:r w:rsidRPr="008B62C5">
              <w:t>0</w:t>
            </w:r>
          </w:p>
          <w:p w14:paraId="6EA519EA" w14:textId="77777777" w:rsidR="000118B2" w:rsidRPr="008B62C5" w:rsidRDefault="000118B2" w:rsidP="00C83D21">
            <w:pPr>
              <w:spacing w:after="0"/>
              <w:jc w:val="center"/>
            </w:pPr>
            <w:r w:rsidRPr="008B62C5">
              <w:t>0</w:t>
            </w:r>
          </w:p>
          <w:p w14:paraId="4EE01234" w14:textId="77777777" w:rsidR="000118B2" w:rsidRPr="008B62C5" w:rsidRDefault="000118B2" w:rsidP="00C83D21">
            <w:pPr>
              <w:spacing w:after="0"/>
              <w:jc w:val="center"/>
            </w:pPr>
            <w:r w:rsidRPr="008B62C5">
              <w:t>0</w:t>
            </w:r>
          </w:p>
          <w:p w14:paraId="052739D3" w14:textId="77777777" w:rsidR="000118B2" w:rsidRPr="008B62C5" w:rsidRDefault="000118B2" w:rsidP="00C83D21">
            <w:pPr>
              <w:spacing w:after="0"/>
              <w:jc w:val="center"/>
            </w:pPr>
            <w:r w:rsidRPr="008B62C5">
              <w:t>0</w:t>
            </w:r>
          </w:p>
          <w:p w14:paraId="4CE1FA77" w14:textId="77777777" w:rsidR="000118B2" w:rsidRPr="008B62C5" w:rsidRDefault="000118B2" w:rsidP="00C83D21">
            <w:pPr>
              <w:spacing w:after="0"/>
              <w:jc w:val="center"/>
            </w:pPr>
            <w:r w:rsidRPr="008B62C5">
              <w:t>0</w:t>
            </w:r>
          </w:p>
          <w:p w14:paraId="14528485" w14:textId="77777777" w:rsidR="000118B2" w:rsidRPr="008B62C5" w:rsidRDefault="000118B2" w:rsidP="00C83D21">
            <w:pPr>
              <w:spacing w:after="0"/>
              <w:jc w:val="center"/>
            </w:pPr>
            <w:r w:rsidRPr="008B62C5">
              <w:t>0</w:t>
            </w:r>
          </w:p>
          <w:p w14:paraId="3CB29B43" w14:textId="77777777" w:rsidR="000118B2" w:rsidRPr="008B62C5" w:rsidRDefault="000118B2" w:rsidP="00C83D21">
            <w:pPr>
              <w:spacing w:after="0"/>
              <w:jc w:val="center"/>
            </w:pPr>
            <w:r w:rsidRPr="008B62C5">
              <w:t>0</w:t>
            </w:r>
          </w:p>
          <w:p w14:paraId="2AFB34FB" w14:textId="77777777" w:rsidR="000118B2" w:rsidRPr="008B62C5" w:rsidRDefault="000118B2" w:rsidP="00C83D21">
            <w:pPr>
              <w:spacing w:after="0"/>
              <w:jc w:val="center"/>
            </w:pPr>
            <w:r w:rsidRPr="008B62C5">
              <w:t>0</w:t>
            </w:r>
          </w:p>
          <w:p w14:paraId="022C3A48" w14:textId="77777777" w:rsidR="000118B2" w:rsidRPr="008B62C5" w:rsidRDefault="000118B2" w:rsidP="00C83D21">
            <w:pPr>
              <w:spacing w:after="0"/>
              <w:jc w:val="center"/>
            </w:pPr>
            <w:r w:rsidRPr="008B62C5">
              <w:t>0</w:t>
            </w:r>
          </w:p>
          <w:p w14:paraId="75C49F5D" w14:textId="77777777" w:rsidR="000118B2" w:rsidRPr="008B62C5" w:rsidRDefault="000118B2" w:rsidP="00C83D21">
            <w:pPr>
              <w:spacing w:after="0"/>
              <w:jc w:val="center"/>
            </w:pPr>
            <w:r w:rsidRPr="008B62C5">
              <w:t>0</w:t>
            </w:r>
          </w:p>
          <w:p w14:paraId="1322B05F" w14:textId="77777777" w:rsidR="000118B2" w:rsidRPr="008B62C5" w:rsidRDefault="000118B2" w:rsidP="00C83D21">
            <w:pPr>
              <w:spacing w:after="0"/>
              <w:jc w:val="center"/>
            </w:pPr>
            <w:r w:rsidRPr="008B62C5">
              <w:t>0</w:t>
            </w:r>
          </w:p>
          <w:p w14:paraId="34D4E130" w14:textId="77777777" w:rsidR="000118B2" w:rsidRPr="008B62C5" w:rsidRDefault="000118B2" w:rsidP="00C83D21">
            <w:pPr>
              <w:spacing w:after="0"/>
              <w:jc w:val="center"/>
            </w:pPr>
            <w:r w:rsidRPr="008B62C5">
              <w:t>0</w:t>
            </w:r>
          </w:p>
          <w:p w14:paraId="65CFBC83" w14:textId="77777777" w:rsidR="000118B2" w:rsidRPr="008B62C5" w:rsidRDefault="000118B2" w:rsidP="00C83D21">
            <w:pPr>
              <w:spacing w:after="0"/>
              <w:jc w:val="center"/>
            </w:pPr>
            <w:r w:rsidRPr="008B62C5">
              <w:t>0</w:t>
            </w:r>
          </w:p>
          <w:p w14:paraId="6D7FD1C4" w14:textId="77777777" w:rsidR="000118B2" w:rsidRPr="008B62C5" w:rsidRDefault="000118B2" w:rsidP="00C83D21">
            <w:pPr>
              <w:spacing w:after="0"/>
              <w:jc w:val="center"/>
            </w:pPr>
            <w:r w:rsidRPr="008B62C5">
              <w:t>0</w:t>
            </w:r>
          </w:p>
          <w:p w14:paraId="5B9F46C9" w14:textId="77777777" w:rsidR="000118B2" w:rsidRPr="008B62C5" w:rsidRDefault="000118B2" w:rsidP="00C83D21">
            <w:pPr>
              <w:spacing w:after="0"/>
              <w:jc w:val="center"/>
            </w:pPr>
            <w:r w:rsidRPr="008B62C5">
              <w:t>1</w:t>
            </w:r>
          </w:p>
          <w:p w14:paraId="086B6D28" w14:textId="77777777" w:rsidR="000118B2" w:rsidRPr="008B62C5" w:rsidRDefault="000118B2" w:rsidP="00C83D21">
            <w:pPr>
              <w:spacing w:after="0"/>
              <w:jc w:val="center"/>
            </w:pPr>
            <w:r w:rsidRPr="008B62C5">
              <w:t>1</w:t>
            </w:r>
          </w:p>
          <w:p w14:paraId="1C474CBC" w14:textId="77777777" w:rsidR="000118B2" w:rsidRPr="008B62C5" w:rsidRDefault="000118B2" w:rsidP="00C83D21">
            <w:pPr>
              <w:spacing w:after="0"/>
              <w:jc w:val="center"/>
            </w:pPr>
            <w:r w:rsidRPr="008B62C5">
              <w:t>1</w:t>
            </w:r>
          </w:p>
          <w:p w14:paraId="76577A6C" w14:textId="77777777" w:rsidR="000118B2" w:rsidRPr="008B62C5" w:rsidRDefault="000118B2" w:rsidP="00C83D21">
            <w:pPr>
              <w:spacing w:after="0"/>
              <w:jc w:val="center"/>
            </w:pPr>
            <w:r w:rsidRPr="008B62C5">
              <w:t>1</w:t>
            </w:r>
          </w:p>
          <w:p w14:paraId="15006EEF" w14:textId="77777777" w:rsidR="000118B2" w:rsidRPr="008B62C5" w:rsidRDefault="000118B2" w:rsidP="00C83D21">
            <w:pPr>
              <w:spacing w:after="0"/>
              <w:jc w:val="center"/>
            </w:pPr>
            <w:r w:rsidRPr="008B62C5">
              <w:t>1</w:t>
            </w:r>
          </w:p>
          <w:p w14:paraId="4CAC774D" w14:textId="77777777" w:rsidR="000118B2" w:rsidRPr="008B62C5" w:rsidRDefault="000118B2" w:rsidP="00C83D21">
            <w:pPr>
              <w:spacing w:after="0"/>
              <w:jc w:val="center"/>
            </w:pPr>
            <w:r w:rsidRPr="008B62C5">
              <w:t>1</w:t>
            </w:r>
          </w:p>
          <w:p w14:paraId="0F69B2D2" w14:textId="77777777" w:rsidR="000118B2" w:rsidRPr="008B62C5" w:rsidRDefault="000118B2" w:rsidP="00C83D21">
            <w:pPr>
              <w:spacing w:after="0"/>
              <w:jc w:val="center"/>
            </w:pPr>
            <w:r w:rsidRPr="008B62C5">
              <w:t>1</w:t>
            </w:r>
          </w:p>
          <w:p w14:paraId="64FDE0B4" w14:textId="77777777" w:rsidR="000118B2" w:rsidRPr="008B62C5" w:rsidRDefault="000118B2" w:rsidP="00C83D21">
            <w:pPr>
              <w:spacing w:after="0"/>
              <w:jc w:val="center"/>
            </w:pPr>
            <w:r w:rsidRPr="008B62C5">
              <w:t>1</w:t>
            </w:r>
          </w:p>
        </w:tc>
        <w:tc>
          <w:tcPr>
            <w:tcW w:w="586" w:type="dxa"/>
            <w:tcBorders>
              <w:top w:val="single" w:sz="6" w:space="0" w:color="auto"/>
              <w:left w:val="single" w:sz="4" w:space="0" w:color="auto"/>
              <w:bottom w:val="single" w:sz="6" w:space="0" w:color="auto"/>
              <w:right w:val="single" w:sz="4" w:space="0" w:color="auto"/>
            </w:tcBorders>
          </w:tcPr>
          <w:p w14:paraId="7AA23EFD" w14:textId="77777777" w:rsidR="000118B2" w:rsidRPr="008B62C5" w:rsidRDefault="000118B2" w:rsidP="00C83D21">
            <w:pPr>
              <w:spacing w:after="0"/>
              <w:jc w:val="center"/>
            </w:pPr>
            <w:r w:rsidRPr="008B62C5">
              <w:t>0</w:t>
            </w:r>
          </w:p>
          <w:p w14:paraId="3D577BCD" w14:textId="77777777" w:rsidR="000118B2" w:rsidRPr="008B62C5" w:rsidRDefault="000118B2" w:rsidP="00C83D21">
            <w:pPr>
              <w:spacing w:after="0"/>
              <w:jc w:val="center"/>
            </w:pPr>
            <w:r w:rsidRPr="008B62C5">
              <w:t>0</w:t>
            </w:r>
          </w:p>
          <w:p w14:paraId="6035461B" w14:textId="77777777" w:rsidR="000118B2" w:rsidRPr="008B62C5" w:rsidRDefault="000118B2" w:rsidP="00C83D21">
            <w:pPr>
              <w:spacing w:after="0"/>
              <w:jc w:val="center"/>
            </w:pPr>
            <w:r w:rsidRPr="008B62C5">
              <w:t>0</w:t>
            </w:r>
          </w:p>
          <w:p w14:paraId="76CF6374" w14:textId="77777777" w:rsidR="000118B2" w:rsidRPr="008B62C5" w:rsidRDefault="000118B2" w:rsidP="00C83D21">
            <w:pPr>
              <w:spacing w:after="0"/>
              <w:jc w:val="center"/>
            </w:pPr>
            <w:r w:rsidRPr="008B62C5">
              <w:t>1</w:t>
            </w:r>
          </w:p>
          <w:p w14:paraId="0D275DB1" w14:textId="77777777" w:rsidR="000118B2" w:rsidRPr="008B62C5" w:rsidRDefault="000118B2" w:rsidP="00C83D21">
            <w:pPr>
              <w:spacing w:after="0"/>
              <w:jc w:val="center"/>
            </w:pPr>
            <w:r w:rsidRPr="008B62C5">
              <w:t>1</w:t>
            </w:r>
          </w:p>
          <w:p w14:paraId="3A420F37" w14:textId="77777777" w:rsidR="000118B2" w:rsidRPr="008B62C5" w:rsidRDefault="000118B2" w:rsidP="00C83D21">
            <w:pPr>
              <w:spacing w:after="0"/>
              <w:jc w:val="center"/>
            </w:pPr>
            <w:r w:rsidRPr="008B62C5">
              <w:t>1</w:t>
            </w:r>
          </w:p>
          <w:p w14:paraId="134E8880" w14:textId="77777777" w:rsidR="000118B2" w:rsidRPr="008B62C5" w:rsidRDefault="000118B2" w:rsidP="00C83D21">
            <w:pPr>
              <w:spacing w:after="0"/>
              <w:jc w:val="center"/>
            </w:pPr>
            <w:r w:rsidRPr="008B62C5">
              <w:t>1</w:t>
            </w:r>
          </w:p>
          <w:p w14:paraId="46D74FF8" w14:textId="77777777" w:rsidR="000118B2" w:rsidRPr="008B62C5" w:rsidRDefault="000118B2" w:rsidP="00C83D21">
            <w:pPr>
              <w:spacing w:after="0"/>
              <w:jc w:val="center"/>
            </w:pPr>
            <w:r w:rsidRPr="008B62C5">
              <w:t>2</w:t>
            </w:r>
          </w:p>
          <w:p w14:paraId="4D23C325" w14:textId="77777777" w:rsidR="000118B2" w:rsidRPr="008B62C5" w:rsidRDefault="000118B2" w:rsidP="00C83D21">
            <w:pPr>
              <w:spacing w:after="0"/>
              <w:jc w:val="center"/>
            </w:pPr>
            <w:r w:rsidRPr="008B62C5">
              <w:t>2</w:t>
            </w:r>
          </w:p>
          <w:p w14:paraId="70024B6A" w14:textId="77777777" w:rsidR="000118B2" w:rsidRPr="008B62C5" w:rsidRDefault="000118B2" w:rsidP="00C83D21">
            <w:pPr>
              <w:spacing w:after="0"/>
              <w:jc w:val="center"/>
            </w:pPr>
            <w:r w:rsidRPr="008B62C5">
              <w:t>2</w:t>
            </w:r>
          </w:p>
          <w:p w14:paraId="23140DB5" w14:textId="77777777" w:rsidR="000118B2" w:rsidRPr="008B62C5" w:rsidRDefault="000118B2" w:rsidP="00C83D21">
            <w:pPr>
              <w:spacing w:after="0"/>
              <w:jc w:val="center"/>
            </w:pPr>
            <w:r w:rsidRPr="008B62C5">
              <w:t>2</w:t>
            </w:r>
          </w:p>
          <w:p w14:paraId="535E9751" w14:textId="77777777" w:rsidR="000118B2" w:rsidRPr="008B62C5" w:rsidRDefault="000118B2" w:rsidP="00C83D21">
            <w:pPr>
              <w:spacing w:after="0"/>
              <w:jc w:val="center"/>
            </w:pPr>
            <w:r w:rsidRPr="008B62C5">
              <w:t>3</w:t>
            </w:r>
          </w:p>
          <w:p w14:paraId="6EDFF1F6" w14:textId="77777777" w:rsidR="000118B2" w:rsidRPr="008B62C5" w:rsidRDefault="000118B2" w:rsidP="00C83D21">
            <w:pPr>
              <w:spacing w:after="0"/>
              <w:jc w:val="center"/>
            </w:pPr>
            <w:r w:rsidRPr="008B62C5">
              <w:t>3</w:t>
            </w:r>
          </w:p>
          <w:p w14:paraId="20526E05" w14:textId="77777777" w:rsidR="000118B2" w:rsidRPr="008B62C5" w:rsidRDefault="000118B2" w:rsidP="00C83D21">
            <w:pPr>
              <w:spacing w:after="0"/>
              <w:jc w:val="center"/>
            </w:pPr>
            <w:r w:rsidRPr="008B62C5">
              <w:t>3</w:t>
            </w:r>
          </w:p>
          <w:p w14:paraId="15536ED7" w14:textId="77777777" w:rsidR="000118B2" w:rsidRPr="008B62C5" w:rsidRDefault="000118B2" w:rsidP="00C83D21">
            <w:pPr>
              <w:spacing w:after="0"/>
              <w:jc w:val="center"/>
            </w:pPr>
            <w:r w:rsidRPr="008B62C5">
              <w:t>3</w:t>
            </w:r>
          </w:p>
          <w:p w14:paraId="3CCFEA59" w14:textId="77777777" w:rsidR="000118B2" w:rsidRPr="008B62C5" w:rsidRDefault="000118B2" w:rsidP="00C83D21">
            <w:pPr>
              <w:spacing w:after="0"/>
              <w:jc w:val="center"/>
            </w:pPr>
            <w:r w:rsidRPr="008B62C5">
              <w:t>0</w:t>
            </w:r>
          </w:p>
          <w:p w14:paraId="0F5E33AC" w14:textId="77777777" w:rsidR="000118B2" w:rsidRPr="008B62C5" w:rsidRDefault="000118B2" w:rsidP="00C83D21">
            <w:pPr>
              <w:spacing w:after="0"/>
              <w:jc w:val="center"/>
            </w:pPr>
            <w:r w:rsidRPr="008B62C5">
              <w:t>0</w:t>
            </w:r>
          </w:p>
          <w:p w14:paraId="2BF11112" w14:textId="77777777" w:rsidR="000118B2" w:rsidRPr="008B62C5" w:rsidRDefault="000118B2" w:rsidP="00C83D21">
            <w:pPr>
              <w:spacing w:after="0"/>
              <w:jc w:val="center"/>
            </w:pPr>
            <w:r w:rsidRPr="008B62C5">
              <w:t>0</w:t>
            </w:r>
          </w:p>
          <w:p w14:paraId="5A28B33C" w14:textId="77777777" w:rsidR="000118B2" w:rsidRPr="008B62C5" w:rsidRDefault="000118B2" w:rsidP="00C83D21">
            <w:pPr>
              <w:spacing w:after="0"/>
              <w:jc w:val="center"/>
            </w:pPr>
            <w:r w:rsidRPr="008B62C5">
              <w:t>0</w:t>
            </w:r>
          </w:p>
          <w:p w14:paraId="6670DA83" w14:textId="77777777" w:rsidR="000118B2" w:rsidRPr="008B62C5" w:rsidRDefault="000118B2" w:rsidP="00C83D21">
            <w:pPr>
              <w:spacing w:after="0"/>
              <w:jc w:val="center"/>
            </w:pPr>
            <w:r w:rsidRPr="008B62C5">
              <w:t>1</w:t>
            </w:r>
          </w:p>
          <w:p w14:paraId="127BCC01" w14:textId="77777777" w:rsidR="000118B2" w:rsidRPr="008B62C5" w:rsidRDefault="000118B2" w:rsidP="00C83D21">
            <w:pPr>
              <w:spacing w:after="0"/>
              <w:jc w:val="center"/>
            </w:pPr>
            <w:r w:rsidRPr="008B62C5">
              <w:t>1</w:t>
            </w:r>
          </w:p>
          <w:p w14:paraId="324DF1DE" w14:textId="77777777" w:rsidR="000118B2" w:rsidRPr="008B62C5" w:rsidRDefault="000118B2" w:rsidP="00C83D21">
            <w:pPr>
              <w:spacing w:after="0"/>
              <w:jc w:val="center"/>
            </w:pPr>
            <w:r w:rsidRPr="008B62C5">
              <w:t>1</w:t>
            </w:r>
          </w:p>
          <w:p w14:paraId="7344B1A1" w14:textId="77777777" w:rsidR="000118B2" w:rsidRPr="008B62C5" w:rsidRDefault="000118B2" w:rsidP="00C83D21">
            <w:pPr>
              <w:spacing w:after="0"/>
              <w:jc w:val="center"/>
            </w:pPr>
            <w:r w:rsidRPr="008B62C5">
              <w:t>1</w:t>
            </w:r>
          </w:p>
        </w:tc>
        <w:tc>
          <w:tcPr>
            <w:tcW w:w="752" w:type="dxa"/>
            <w:tcBorders>
              <w:top w:val="single" w:sz="6" w:space="0" w:color="auto"/>
              <w:left w:val="single" w:sz="4" w:space="0" w:color="auto"/>
              <w:bottom w:val="single" w:sz="6" w:space="0" w:color="auto"/>
              <w:right w:val="single" w:sz="6" w:space="0" w:color="auto"/>
            </w:tcBorders>
          </w:tcPr>
          <w:p w14:paraId="2D5F617B" w14:textId="77777777" w:rsidR="000118B2" w:rsidRPr="008B62C5" w:rsidRDefault="000118B2" w:rsidP="00C83D21">
            <w:pPr>
              <w:spacing w:after="0"/>
              <w:jc w:val="center"/>
            </w:pPr>
            <w:r w:rsidRPr="008B62C5">
              <w:t>1</w:t>
            </w:r>
          </w:p>
          <w:p w14:paraId="3F2B660E" w14:textId="77777777" w:rsidR="000118B2" w:rsidRPr="008B62C5" w:rsidRDefault="000118B2" w:rsidP="00C83D21">
            <w:pPr>
              <w:spacing w:after="0"/>
              <w:jc w:val="center"/>
            </w:pPr>
            <w:r w:rsidRPr="008B62C5">
              <w:t>2</w:t>
            </w:r>
          </w:p>
          <w:p w14:paraId="7EF6EDAA" w14:textId="77777777" w:rsidR="000118B2" w:rsidRPr="008B62C5" w:rsidRDefault="000118B2" w:rsidP="00C83D21">
            <w:pPr>
              <w:spacing w:after="0"/>
              <w:jc w:val="center"/>
            </w:pPr>
            <w:r w:rsidRPr="008B62C5">
              <w:t>3</w:t>
            </w:r>
          </w:p>
          <w:p w14:paraId="62089701" w14:textId="77777777" w:rsidR="000118B2" w:rsidRPr="008B62C5" w:rsidRDefault="000118B2" w:rsidP="00C83D21">
            <w:pPr>
              <w:spacing w:after="0"/>
              <w:jc w:val="center"/>
            </w:pPr>
            <w:r w:rsidRPr="008B62C5">
              <w:t>0</w:t>
            </w:r>
          </w:p>
          <w:p w14:paraId="7E95F220" w14:textId="77777777" w:rsidR="000118B2" w:rsidRPr="008B62C5" w:rsidRDefault="000118B2" w:rsidP="00C83D21">
            <w:pPr>
              <w:spacing w:after="0"/>
              <w:jc w:val="center"/>
            </w:pPr>
            <w:r w:rsidRPr="008B62C5">
              <w:t>1</w:t>
            </w:r>
          </w:p>
          <w:p w14:paraId="5976C3FD" w14:textId="77777777" w:rsidR="000118B2" w:rsidRPr="008B62C5" w:rsidRDefault="000118B2" w:rsidP="00C83D21">
            <w:pPr>
              <w:spacing w:after="0"/>
              <w:jc w:val="center"/>
            </w:pPr>
            <w:r w:rsidRPr="008B62C5">
              <w:t>2</w:t>
            </w:r>
          </w:p>
          <w:p w14:paraId="3C499F3F" w14:textId="77777777" w:rsidR="000118B2" w:rsidRPr="008B62C5" w:rsidRDefault="000118B2" w:rsidP="00C83D21">
            <w:pPr>
              <w:spacing w:after="0"/>
              <w:jc w:val="center"/>
            </w:pPr>
            <w:r w:rsidRPr="008B62C5">
              <w:t>3</w:t>
            </w:r>
          </w:p>
          <w:p w14:paraId="6F6F01A9" w14:textId="77777777" w:rsidR="000118B2" w:rsidRPr="008B62C5" w:rsidRDefault="000118B2" w:rsidP="00C83D21">
            <w:pPr>
              <w:spacing w:after="0"/>
              <w:jc w:val="center"/>
            </w:pPr>
            <w:r w:rsidRPr="008B62C5">
              <w:t>0</w:t>
            </w:r>
          </w:p>
          <w:p w14:paraId="109F9F11" w14:textId="77777777" w:rsidR="000118B2" w:rsidRPr="008B62C5" w:rsidRDefault="000118B2" w:rsidP="00C83D21">
            <w:pPr>
              <w:spacing w:after="0"/>
              <w:jc w:val="center"/>
            </w:pPr>
            <w:r w:rsidRPr="008B62C5">
              <w:t>1</w:t>
            </w:r>
          </w:p>
          <w:p w14:paraId="56A60D97" w14:textId="77777777" w:rsidR="000118B2" w:rsidRPr="008B62C5" w:rsidRDefault="000118B2" w:rsidP="00C83D21">
            <w:pPr>
              <w:spacing w:after="0"/>
              <w:jc w:val="center"/>
            </w:pPr>
            <w:r w:rsidRPr="008B62C5">
              <w:t>2</w:t>
            </w:r>
          </w:p>
          <w:p w14:paraId="3B643F75" w14:textId="77777777" w:rsidR="000118B2" w:rsidRPr="008B62C5" w:rsidRDefault="000118B2" w:rsidP="00C83D21">
            <w:pPr>
              <w:spacing w:after="0"/>
              <w:jc w:val="center"/>
            </w:pPr>
            <w:r w:rsidRPr="008B62C5">
              <w:t>3</w:t>
            </w:r>
          </w:p>
          <w:p w14:paraId="0FE35109" w14:textId="77777777" w:rsidR="000118B2" w:rsidRPr="008B62C5" w:rsidRDefault="000118B2" w:rsidP="00C83D21">
            <w:pPr>
              <w:spacing w:after="0"/>
              <w:jc w:val="center"/>
            </w:pPr>
            <w:r w:rsidRPr="008B62C5">
              <w:t>0</w:t>
            </w:r>
          </w:p>
          <w:p w14:paraId="1EA87E78" w14:textId="77777777" w:rsidR="000118B2" w:rsidRPr="008B62C5" w:rsidRDefault="000118B2" w:rsidP="00C83D21">
            <w:pPr>
              <w:spacing w:after="0"/>
              <w:jc w:val="center"/>
            </w:pPr>
            <w:r w:rsidRPr="008B62C5">
              <w:t>1</w:t>
            </w:r>
          </w:p>
          <w:p w14:paraId="41087DE9" w14:textId="77777777" w:rsidR="000118B2" w:rsidRPr="008B62C5" w:rsidRDefault="000118B2" w:rsidP="00C83D21">
            <w:pPr>
              <w:spacing w:after="0"/>
              <w:jc w:val="center"/>
            </w:pPr>
            <w:r w:rsidRPr="008B62C5">
              <w:t>2</w:t>
            </w:r>
          </w:p>
          <w:p w14:paraId="7DD335F2" w14:textId="77777777" w:rsidR="000118B2" w:rsidRPr="008B62C5" w:rsidRDefault="000118B2" w:rsidP="00C83D21">
            <w:pPr>
              <w:spacing w:after="0"/>
              <w:jc w:val="center"/>
            </w:pPr>
            <w:r w:rsidRPr="008B62C5">
              <w:t>3</w:t>
            </w:r>
          </w:p>
          <w:p w14:paraId="2AC9911B" w14:textId="77777777" w:rsidR="000118B2" w:rsidRPr="008B62C5" w:rsidRDefault="000118B2" w:rsidP="00C83D21">
            <w:pPr>
              <w:spacing w:after="0"/>
              <w:jc w:val="center"/>
            </w:pPr>
            <w:r w:rsidRPr="008B62C5">
              <w:t>0</w:t>
            </w:r>
          </w:p>
          <w:p w14:paraId="11D08CF5" w14:textId="77777777" w:rsidR="000118B2" w:rsidRPr="008B62C5" w:rsidRDefault="000118B2" w:rsidP="00C83D21">
            <w:pPr>
              <w:spacing w:after="0"/>
              <w:jc w:val="center"/>
            </w:pPr>
            <w:r w:rsidRPr="008B62C5">
              <w:t>1</w:t>
            </w:r>
          </w:p>
          <w:p w14:paraId="08BC45CF" w14:textId="77777777" w:rsidR="000118B2" w:rsidRPr="008B62C5" w:rsidRDefault="000118B2" w:rsidP="00C83D21">
            <w:pPr>
              <w:spacing w:after="0"/>
              <w:jc w:val="center"/>
            </w:pPr>
            <w:r w:rsidRPr="008B62C5">
              <w:t>2</w:t>
            </w:r>
          </w:p>
          <w:p w14:paraId="39CECF85" w14:textId="77777777" w:rsidR="000118B2" w:rsidRPr="008B62C5" w:rsidRDefault="000118B2" w:rsidP="00C83D21">
            <w:pPr>
              <w:spacing w:after="0"/>
              <w:jc w:val="center"/>
            </w:pPr>
            <w:r w:rsidRPr="008B62C5">
              <w:t>3</w:t>
            </w:r>
          </w:p>
          <w:p w14:paraId="4DFBF96E" w14:textId="77777777" w:rsidR="000118B2" w:rsidRPr="008B62C5" w:rsidRDefault="000118B2" w:rsidP="00C83D21">
            <w:pPr>
              <w:spacing w:after="0"/>
              <w:jc w:val="center"/>
            </w:pPr>
            <w:r w:rsidRPr="008B62C5">
              <w:t>0</w:t>
            </w:r>
          </w:p>
          <w:p w14:paraId="569CE22D" w14:textId="77777777" w:rsidR="000118B2" w:rsidRPr="008B62C5" w:rsidRDefault="000118B2" w:rsidP="00C83D21">
            <w:pPr>
              <w:spacing w:after="0"/>
              <w:jc w:val="center"/>
            </w:pPr>
            <w:r w:rsidRPr="008B62C5">
              <w:t>1</w:t>
            </w:r>
          </w:p>
          <w:p w14:paraId="5B9DC3CB" w14:textId="77777777" w:rsidR="000118B2" w:rsidRPr="008B62C5" w:rsidRDefault="000118B2" w:rsidP="00C83D21">
            <w:pPr>
              <w:spacing w:after="0"/>
              <w:jc w:val="center"/>
            </w:pPr>
            <w:r w:rsidRPr="008B62C5">
              <w:t>2</w:t>
            </w:r>
          </w:p>
          <w:p w14:paraId="4E6D2EB8" w14:textId="77777777" w:rsidR="000118B2" w:rsidRPr="008B62C5" w:rsidRDefault="000118B2" w:rsidP="00C83D21">
            <w:pPr>
              <w:spacing w:after="0"/>
              <w:jc w:val="center"/>
            </w:pPr>
            <w:r w:rsidRPr="008B62C5">
              <w:t>3</w:t>
            </w:r>
          </w:p>
        </w:tc>
        <w:tc>
          <w:tcPr>
            <w:tcW w:w="970" w:type="dxa"/>
            <w:tcBorders>
              <w:top w:val="single" w:sz="6" w:space="0" w:color="auto"/>
              <w:left w:val="single" w:sz="6" w:space="0" w:color="auto"/>
              <w:bottom w:val="single" w:sz="6" w:space="0" w:color="auto"/>
              <w:right w:val="single" w:sz="6" w:space="0" w:color="auto"/>
            </w:tcBorders>
          </w:tcPr>
          <w:p w14:paraId="4DA618DE" w14:textId="77777777" w:rsidR="000118B2" w:rsidRPr="008B62C5" w:rsidRDefault="000118B2" w:rsidP="00C83D21">
            <w:pPr>
              <w:spacing w:after="0"/>
              <w:jc w:val="center"/>
            </w:pPr>
            <w:r w:rsidRPr="008B62C5">
              <w:t>3</w:t>
            </w:r>
          </w:p>
          <w:p w14:paraId="7814D62F" w14:textId="77777777" w:rsidR="000118B2" w:rsidRPr="008B62C5" w:rsidRDefault="000118B2" w:rsidP="00C83D21">
            <w:pPr>
              <w:spacing w:after="0"/>
              <w:jc w:val="center"/>
            </w:pPr>
            <w:r w:rsidRPr="008B62C5">
              <w:t>6</w:t>
            </w:r>
          </w:p>
          <w:p w14:paraId="5269CB99" w14:textId="77777777" w:rsidR="000118B2" w:rsidRPr="008B62C5" w:rsidRDefault="000118B2" w:rsidP="00C83D21">
            <w:pPr>
              <w:spacing w:after="0"/>
              <w:jc w:val="center"/>
            </w:pPr>
            <w:r w:rsidRPr="008B62C5">
              <w:t>9</w:t>
            </w:r>
          </w:p>
          <w:p w14:paraId="3FB4969B" w14:textId="77777777" w:rsidR="000118B2" w:rsidRPr="008B62C5" w:rsidRDefault="000118B2" w:rsidP="00C83D21">
            <w:pPr>
              <w:spacing w:after="0"/>
              <w:jc w:val="center"/>
            </w:pPr>
            <w:r w:rsidRPr="008B62C5">
              <w:t>3</w:t>
            </w:r>
          </w:p>
          <w:p w14:paraId="0E0292FA" w14:textId="77777777" w:rsidR="000118B2" w:rsidRPr="008B62C5" w:rsidRDefault="000118B2" w:rsidP="00C83D21">
            <w:pPr>
              <w:spacing w:after="0"/>
              <w:jc w:val="center"/>
            </w:pPr>
            <w:r w:rsidRPr="008B62C5">
              <w:t>6</w:t>
            </w:r>
          </w:p>
          <w:p w14:paraId="13CD2C0F" w14:textId="77777777" w:rsidR="000118B2" w:rsidRPr="008B62C5" w:rsidRDefault="000118B2" w:rsidP="00C83D21">
            <w:pPr>
              <w:spacing w:after="0"/>
              <w:jc w:val="center"/>
            </w:pPr>
            <w:r w:rsidRPr="008B62C5">
              <w:t>9</w:t>
            </w:r>
          </w:p>
          <w:p w14:paraId="411FE782" w14:textId="77777777" w:rsidR="000118B2" w:rsidRPr="008B62C5" w:rsidRDefault="000118B2" w:rsidP="00C83D21">
            <w:pPr>
              <w:spacing w:after="0"/>
              <w:jc w:val="center"/>
            </w:pPr>
            <w:r w:rsidRPr="008B62C5">
              <w:t>12</w:t>
            </w:r>
          </w:p>
          <w:p w14:paraId="00013894" w14:textId="77777777" w:rsidR="000118B2" w:rsidRPr="008B62C5" w:rsidRDefault="000118B2" w:rsidP="00C83D21">
            <w:pPr>
              <w:spacing w:after="0"/>
              <w:jc w:val="center"/>
            </w:pPr>
            <w:r w:rsidRPr="008B62C5">
              <w:t>6</w:t>
            </w:r>
          </w:p>
          <w:p w14:paraId="49E42AC8" w14:textId="77777777" w:rsidR="000118B2" w:rsidRPr="008B62C5" w:rsidRDefault="000118B2" w:rsidP="00C83D21">
            <w:pPr>
              <w:spacing w:after="0"/>
              <w:jc w:val="center"/>
            </w:pPr>
            <w:r w:rsidRPr="008B62C5">
              <w:t>9</w:t>
            </w:r>
          </w:p>
          <w:p w14:paraId="514A0A28" w14:textId="77777777" w:rsidR="000118B2" w:rsidRPr="008B62C5" w:rsidRDefault="000118B2" w:rsidP="00C83D21">
            <w:pPr>
              <w:spacing w:after="0"/>
              <w:jc w:val="center"/>
            </w:pPr>
            <w:r w:rsidRPr="008B62C5">
              <w:t>12</w:t>
            </w:r>
          </w:p>
          <w:p w14:paraId="20747D85" w14:textId="77777777" w:rsidR="000118B2" w:rsidRPr="008B62C5" w:rsidRDefault="000118B2" w:rsidP="00C83D21">
            <w:pPr>
              <w:spacing w:after="0"/>
              <w:jc w:val="center"/>
            </w:pPr>
            <w:r w:rsidRPr="008B62C5">
              <w:t>16</w:t>
            </w:r>
          </w:p>
          <w:p w14:paraId="30001AC1" w14:textId="77777777" w:rsidR="000118B2" w:rsidRPr="008B62C5" w:rsidRDefault="000118B2" w:rsidP="00C83D21">
            <w:pPr>
              <w:spacing w:after="0"/>
              <w:jc w:val="center"/>
            </w:pPr>
            <w:r w:rsidRPr="008B62C5">
              <w:t>9</w:t>
            </w:r>
          </w:p>
          <w:p w14:paraId="0F0F23E0" w14:textId="77777777" w:rsidR="000118B2" w:rsidRPr="008B62C5" w:rsidRDefault="000118B2" w:rsidP="00C83D21">
            <w:pPr>
              <w:spacing w:after="0"/>
              <w:jc w:val="center"/>
            </w:pPr>
            <w:r w:rsidRPr="008B62C5">
              <w:t>13</w:t>
            </w:r>
          </w:p>
          <w:p w14:paraId="52DFFFF9" w14:textId="77777777" w:rsidR="000118B2" w:rsidRPr="008B62C5" w:rsidRDefault="000118B2" w:rsidP="00C83D21">
            <w:pPr>
              <w:spacing w:after="0"/>
              <w:jc w:val="center"/>
            </w:pPr>
            <w:r w:rsidRPr="008B62C5">
              <w:t>16</w:t>
            </w:r>
          </w:p>
          <w:p w14:paraId="766BC4C0" w14:textId="77777777" w:rsidR="000118B2" w:rsidRPr="008B62C5" w:rsidRDefault="000118B2" w:rsidP="00C83D21">
            <w:pPr>
              <w:spacing w:after="0"/>
              <w:jc w:val="center"/>
            </w:pPr>
            <w:r w:rsidRPr="008B62C5">
              <w:t>19</w:t>
            </w:r>
          </w:p>
          <w:p w14:paraId="1F67FD07" w14:textId="77777777" w:rsidR="000118B2" w:rsidRPr="008B62C5" w:rsidRDefault="000118B2" w:rsidP="00C83D21">
            <w:pPr>
              <w:spacing w:after="0"/>
              <w:jc w:val="center"/>
            </w:pPr>
            <w:r w:rsidRPr="008B62C5">
              <w:t>4</w:t>
            </w:r>
          </w:p>
          <w:p w14:paraId="7362B202" w14:textId="77777777" w:rsidR="000118B2" w:rsidRPr="008B62C5" w:rsidRDefault="000118B2" w:rsidP="00C83D21">
            <w:pPr>
              <w:spacing w:after="0"/>
              <w:jc w:val="center"/>
            </w:pPr>
            <w:r w:rsidRPr="008B62C5">
              <w:t>7</w:t>
            </w:r>
          </w:p>
          <w:p w14:paraId="2C53E6F8" w14:textId="77777777" w:rsidR="000118B2" w:rsidRPr="008B62C5" w:rsidRDefault="000118B2" w:rsidP="00C83D21">
            <w:pPr>
              <w:spacing w:after="0"/>
              <w:jc w:val="center"/>
            </w:pPr>
            <w:r w:rsidRPr="008B62C5">
              <w:t>11</w:t>
            </w:r>
          </w:p>
          <w:p w14:paraId="29D095D5" w14:textId="77777777" w:rsidR="000118B2" w:rsidRPr="008B62C5" w:rsidRDefault="000118B2" w:rsidP="00C83D21">
            <w:pPr>
              <w:spacing w:after="0"/>
              <w:jc w:val="center"/>
            </w:pPr>
            <w:r w:rsidRPr="008B62C5">
              <w:t>15</w:t>
            </w:r>
          </w:p>
          <w:p w14:paraId="4210C8C5" w14:textId="77777777" w:rsidR="000118B2" w:rsidRPr="008B62C5" w:rsidRDefault="000118B2" w:rsidP="00C83D21">
            <w:pPr>
              <w:spacing w:after="0"/>
              <w:jc w:val="center"/>
            </w:pPr>
            <w:r w:rsidRPr="008B62C5">
              <w:t>7</w:t>
            </w:r>
          </w:p>
          <w:p w14:paraId="18F316D8" w14:textId="77777777" w:rsidR="000118B2" w:rsidRPr="008B62C5" w:rsidRDefault="000118B2" w:rsidP="00C83D21">
            <w:pPr>
              <w:spacing w:after="0"/>
              <w:jc w:val="center"/>
            </w:pPr>
            <w:r w:rsidRPr="008B62C5">
              <w:t>11</w:t>
            </w:r>
          </w:p>
          <w:p w14:paraId="40C017D0" w14:textId="77777777" w:rsidR="000118B2" w:rsidRPr="008B62C5" w:rsidRDefault="000118B2" w:rsidP="00C83D21">
            <w:pPr>
              <w:spacing w:after="0"/>
              <w:jc w:val="center"/>
            </w:pPr>
            <w:r w:rsidRPr="008B62C5">
              <w:t>15</w:t>
            </w:r>
          </w:p>
          <w:p w14:paraId="245E5B02" w14:textId="77777777" w:rsidR="000118B2" w:rsidRPr="008B62C5" w:rsidRDefault="000118B2" w:rsidP="00C83D21">
            <w:pPr>
              <w:spacing w:after="0"/>
              <w:jc w:val="center"/>
            </w:pPr>
            <w:r w:rsidRPr="008B62C5">
              <w:t>19</w:t>
            </w:r>
          </w:p>
        </w:tc>
        <w:tc>
          <w:tcPr>
            <w:tcW w:w="586" w:type="dxa"/>
            <w:tcBorders>
              <w:top w:val="single" w:sz="6" w:space="0" w:color="auto"/>
              <w:left w:val="single" w:sz="6" w:space="0" w:color="auto"/>
              <w:bottom w:val="single" w:sz="6" w:space="0" w:color="auto"/>
              <w:right w:val="single" w:sz="4" w:space="0" w:color="auto"/>
            </w:tcBorders>
          </w:tcPr>
          <w:p w14:paraId="52D62A67" w14:textId="77777777" w:rsidR="000118B2" w:rsidRPr="008B62C5" w:rsidRDefault="000118B2" w:rsidP="00C83D21">
            <w:pPr>
              <w:spacing w:after="0"/>
              <w:jc w:val="center"/>
            </w:pPr>
            <w:r w:rsidRPr="008B62C5">
              <w:t>1</w:t>
            </w:r>
          </w:p>
          <w:p w14:paraId="7D25809D" w14:textId="77777777" w:rsidR="000118B2" w:rsidRPr="008B62C5" w:rsidRDefault="000118B2" w:rsidP="00C83D21">
            <w:pPr>
              <w:spacing w:after="0"/>
              <w:jc w:val="center"/>
            </w:pPr>
            <w:r w:rsidRPr="008B62C5">
              <w:t>1</w:t>
            </w:r>
          </w:p>
          <w:p w14:paraId="22C40704" w14:textId="77777777" w:rsidR="000118B2" w:rsidRPr="008B62C5" w:rsidRDefault="000118B2" w:rsidP="00C83D21">
            <w:pPr>
              <w:spacing w:after="0"/>
              <w:jc w:val="center"/>
            </w:pPr>
            <w:r w:rsidRPr="008B62C5">
              <w:t>1</w:t>
            </w:r>
          </w:p>
          <w:p w14:paraId="554DE138" w14:textId="77777777" w:rsidR="000118B2" w:rsidRPr="008B62C5" w:rsidRDefault="000118B2" w:rsidP="00C83D21">
            <w:pPr>
              <w:spacing w:after="0"/>
              <w:jc w:val="center"/>
            </w:pPr>
            <w:r w:rsidRPr="008B62C5">
              <w:t>1</w:t>
            </w:r>
          </w:p>
          <w:p w14:paraId="27C60719" w14:textId="77777777" w:rsidR="000118B2" w:rsidRPr="008B62C5" w:rsidRDefault="000118B2" w:rsidP="00C83D21">
            <w:pPr>
              <w:spacing w:after="0"/>
              <w:jc w:val="center"/>
            </w:pPr>
            <w:r w:rsidRPr="008B62C5">
              <w:t>1</w:t>
            </w:r>
          </w:p>
          <w:p w14:paraId="730B172E" w14:textId="77777777" w:rsidR="000118B2" w:rsidRPr="008B62C5" w:rsidRDefault="000118B2" w:rsidP="00C83D21">
            <w:pPr>
              <w:spacing w:after="0"/>
              <w:jc w:val="center"/>
            </w:pPr>
            <w:r w:rsidRPr="008B62C5">
              <w:t>1</w:t>
            </w:r>
          </w:p>
          <w:p w14:paraId="0B853C65" w14:textId="77777777" w:rsidR="000118B2" w:rsidRPr="008B62C5" w:rsidRDefault="000118B2" w:rsidP="00C83D21">
            <w:pPr>
              <w:spacing w:after="0"/>
              <w:jc w:val="center"/>
            </w:pPr>
            <w:r w:rsidRPr="008B62C5">
              <w:t>1</w:t>
            </w:r>
          </w:p>
          <w:p w14:paraId="116AABC3" w14:textId="77777777" w:rsidR="000118B2" w:rsidRPr="008B62C5" w:rsidRDefault="000118B2" w:rsidP="00C83D21">
            <w:pPr>
              <w:spacing w:after="0"/>
              <w:jc w:val="center"/>
            </w:pPr>
            <w:r w:rsidRPr="008B62C5">
              <w:t>1</w:t>
            </w:r>
          </w:p>
          <w:p w14:paraId="444C0CBD" w14:textId="77777777" w:rsidR="000118B2" w:rsidRPr="008B62C5" w:rsidRDefault="000118B2" w:rsidP="00C83D21">
            <w:pPr>
              <w:spacing w:after="0"/>
              <w:jc w:val="center"/>
            </w:pPr>
            <w:r w:rsidRPr="008B62C5">
              <w:t>2</w:t>
            </w:r>
          </w:p>
          <w:p w14:paraId="349191A4" w14:textId="77777777" w:rsidR="000118B2" w:rsidRPr="008B62C5" w:rsidRDefault="000118B2" w:rsidP="00C83D21">
            <w:pPr>
              <w:spacing w:after="0"/>
              <w:jc w:val="center"/>
            </w:pPr>
            <w:r w:rsidRPr="008B62C5">
              <w:t>2</w:t>
            </w:r>
          </w:p>
          <w:p w14:paraId="4F8D1865" w14:textId="77777777" w:rsidR="000118B2" w:rsidRPr="008B62C5" w:rsidRDefault="000118B2" w:rsidP="00C83D21">
            <w:pPr>
              <w:spacing w:after="0"/>
              <w:jc w:val="center"/>
            </w:pPr>
            <w:r w:rsidRPr="008B62C5">
              <w:t>2</w:t>
            </w:r>
          </w:p>
          <w:p w14:paraId="72EDB008" w14:textId="77777777" w:rsidR="000118B2" w:rsidRPr="008B62C5" w:rsidRDefault="000118B2" w:rsidP="00C83D21">
            <w:pPr>
              <w:spacing w:after="0"/>
              <w:jc w:val="center"/>
            </w:pPr>
            <w:r w:rsidRPr="008B62C5">
              <w:t>2</w:t>
            </w:r>
          </w:p>
          <w:p w14:paraId="23871ED7" w14:textId="77777777" w:rsidR="000118B2" w:rsidRPr="008B62C5" w:rsidRDefault="000118B2" w:rsidP="00C83D21">
            <w:pPr>
              <w:spacing w:after="0"/>
              <w:jc w:val="center"/>
            </w:pPr>
            <w:r w:rsidRPr="008B62C5">
              <w:t>2</w:t>
            </w:r>
          </w:p>
          <w:p w14:paraId="11B6E25E" w14:textId="77777777" w:rsidR="000118B2" w:rsidRPr="008B62C5" w:rsidRDefault="000118B2" w:rsidP="00C83D21">
            <w:pPr>
              <w:spacing w:after="0"/>
              <w:jc w:val="center"/>
            </w:pPr>
            <w:r w:rsidRPr="008B62C5">
              <w:t>2</w:t>
            </w:r>
          </w:p>
          <w:p w14:paraId="3016F5D5" w14:textId="77777777" w:rsidR="000118B2" w:rsidRPr="008B62C5" w:rsidRDefault="000118B2" w:rsidP="00C83D21">
            <w:pPr>
              <w:spacing w:after="0"/>
              <w:jc w:val="center"/>
            </w:pPr>
            <w:r w:rsidRPr="008B62C5">
              <w:t>2</w:t>
            </w:r>
          </w:p>
          <w:p w14:paraId="7BE1C35E" w14:textId="77777777" w:rsidR="000118B2" w:rsidRPr="008B62C5" w:rsidRDefault="000118B2" w:rsidP="00C83D21">
            <w:pPr>
              <w:spacing w:after="0"/>
              <w:jc w:val="center"/>
            </w:pPr>
            <w:r w:rsidRPr="008B62C5">
              <w:t>2</w:t>
            </w:r>
          </w:p>
          <w:p w14:paraId="1F10E8EF" w14:textId="77777777" w:rsidR="000118B2" w:rsidRPr="008B62C5" w:rsidRDefault="000118B2" w:rsidP="00C83D21">
            <w:pPr>
              <w:spacing w:after="0"/>
              <w:jc w:val="center"/>
            </w:pPr>
            <w:r w:rsidRPr="008B62C5">
              <w:t>2</w:t>
            </w:r>
          </w:p>
          <w:p w14:paraId="66C4CEFF" w14:textId="77777777" w:rsidR="000118B2" w:rsidRPr="008B62C5" w:rsidRDefault="000118B2" w:rsidP="00C83D21">
            <w:pPr>
              <w:spacing w:after="0"/>
              <w:jc w:val="center"/>
            </w:pPr>
            <w:r w:rsidRPr="008B62C5">
              <w:t>2</w:t>
            </w:r>
          </w:p>
          <w:p w14:paraId="2745F2FE" w14:textId="77777777" w:rsidR="000118B2" w:rsidRPr="008B62C5" w:rsidRDefault="000118B2" w:rsidP="00C83D21">
            <w:pPr>
              <w:spacing w:after="0"/>
              <w:jc w:val="center"/>
            </w:pPr>
            <w:r w:rsidRPr="008B62C5">
              <w:t>2</w:t>
            </w:r>
          </w:p>
          <w:p w14:paraId="4187B265" w14:textId="77777777" w:rsidR="000118B2" w:rsidRPr="008B62C5" w:rsidRDefault="000118B2" w:rsidP="00C83D21">
            <w:pPr>
              <w:spacing w:after="0"/>
              <w:jc w:val="center"/>
            </w:pPr>
            <w:r w:rsidRPr="008B62C5">
              <w:t>2</w:t>
            </w:r>
          </w:p>
          <w:p w14:paraId="0DD3A868" w14:textId="77777777" w:rsidR="000118B2" w:rsidRPr="008B62C5" w:rsidRDefault="000118B2" w:rsidP="00C83D21">
            <w:pPr>
              <w:spacing w:after="0"/>
              <w:jc w:val="center"/>
            </w:pPr>
            <w:r w:rsidRPr="008B62C5">
              <w:t>2</w:t>
            </w:r>
          </w:p>
          <w:p w14:paraId="0BF05DD9" w14:textId="77777777" w:rsidR="000118B2" w:rsidRPr="008B62C5" w:rsidRDefault="000118B2" w:rsidP="00C83D21">
            <w:pPr>
              <w:spacing w:after="0"/>
              <w:jc w:val="center"/>
            </w:pPr>
            <w:r w:rsidRPr="008B62C5">
              <w:t>2</w:t>
            </w:r>
          </w:p>
          <w:p w14:paraId="1F4D0CED" w14:textId="77777777" w:rsidR="000118B2" w:rsidRPr="008B62C5" w:rsidRDefault="000118B2" w:rsidP="00C83D21">
            <w:pPr>
              <w:spacing w:after="0"/>
              <w:jc w:val="center"/>
            </w:pPr>
            <w:r w:rsidRPr="008B62C5">
              <w:t>2</w:t>
            </w:r>
          </w:p>
        </w:tc>
        <w:tc>
          <w:tcPr>
            <w:tcW w:w="603" w:type="dxa"/>
            <w:tcBorders>
              <w:top w:val="single" w:sz="6" w:space="0" w:color="auto"/>
              <w:left w:val="single" w:sz="4" w:space="0" w:color="auto"/>
              <w:bottom w:val="single" w:sz="6" w:space="0" w:color="auto"/>
              <w:right w:val="single" w:sz="4" w:space="0" w:color="auto"/>
            </w:tcBorders>
          </w:tcPr>
          <w:p w14:paraId="69F59153" w14:textId="77777777" w:rsidR="000118B2" w:rsidRPr="008B62C5" w:rsidRDefault="000118B2" w:rsidP="00C83D21">
            <w:pPr>
              <w:spacing w:after="0"/>
              <w:jc w:val="center"/>
            </w:pPr>
            <w:r w:rsidRPr="008B62C5">
              <w:t>2</w:t>
            </w:r>
          </w:p>
          <w:p w14:paraId="0CD503F5" w14:textId="77777777" w:rsidR="000118B2" w:rsidRPr="008B62C5" w:rsidRDefault="000118B2" w:rsidP="00C83D21">
            <w:pPr>
              <w:spacing w:after="0"/>
              <w:jc w:val="center"/>
            </w:pPr>
            <w:r w:rsidRPr="008B62C5">
              <w:t>2</w:t>
            </w:r>
          </w:p>
          <w:p w14:paraId="63058992" w14:textId="77777777" w:rsidR="000118B2" w:rsidRPr="008B62C5" w:rsidRDefault="000118B2" w:rsidP="00C83D21">
            <w:pPr>
              <w:spacing w:after="0"/>
              <w:jc w:val="center"/>
            </w:pPr>
            <w:r w:rsidRPr="008B62C5">
              <w:t>2</w:t>
            </w:r>
          </w:p>
          <w:p w14:paraId="667B8F63" w14:textId="77777777" w:rsidR="000118B2" w:rsidRPr="008B62C5" w:rsidRDefault="000118B2" w:rsidP="00C83D21">
            <w:pPr>
              <w:spacing w:after="0"/>
              <w:jc w:val="center"/>
            </w:pPr>
            <w:r w:rsidRPr="008B62C5">
              <w:t>2</w:t>
            </w:r>
          </w:p>
          <w:p w14:paraId="2D38B1A4" w14:textId="77777777" w:rsidR="000118B2" w:rsidRPr="008B62C5" w:rsidRDefault="000118B2" w:rsidP="00C83D21">
            <w:pPr>
              <w:spacing w:after="0"/>
              <w:jc w:val="center"/>
            </w:pPr>
            <w:r w:rsidRPr="008B62C5">
              <w:t>3</w:t>
            </w:r>
          </w:p>
          <w:p w14:paraId="7303B0E6" w14:textId="77777777" w:rsidR="000118B2" w:rsidRPr="008B62C5" w:rsidRDefault="000118B2" w:rsidP="00C83D21">
            <w:pPr>
              <w:spacing w:after="0"/>
              <w:jc w:val="center"/>
            </w:pPr>
            <w:r w:rsidRPr="008B62C5">
              <w:t>3</w:t>
            </w:r>
          </w:p>
          <w:p w14:paraId="6FA65CF7" w14:textId="77777777" w:rsidR="000118B2" w:rsidRPr="008B62C5" w:rsidRDefault="000118B2" w:rsidP="00C83D21">
            <w:pPr>
              <w:spacing w:after="0"/>
              <w:jc w:val="center"/>
            </w:pPr>
            <w:r w:rsidRPr="008B62C5">
              <w:t>3</w:t>
            </w:r>
          </w:p>
          <w:p w14:paraId="5C4961D8" w14:textId="77777777" w:rsidR="000118B2" w:rsidRPr="008B62C5" w:rsidRDefault="000118B2" w:rsidP="00C83D21">
            <w:pPr>
              <w:spacing w:after="0"/>
              <w:jc w:val="center"/>
            </w:pPr>
            <w:r w:rsidRPr="008B62C5">
              <w:t>3</w:t>
            </w:r>
          </w:p>
          <w:p w14:paraId="063B8DE3" w14:textId="77777777" w:rsidR="000118B2" w:rsidRPr="008B62C5" w:rsidRDefault="000118B2" w:rsidP="00C83D21">
            <w:pPr>
              <w:spacing w:after="0"/>
              <w:jc w:val="center"/>
            </w:pPr>
            <w:r w:rsidRPr="008B62C5">
              <w:t>0</w:t>
            </w:r>
          </w:p>
          <w:p w14:paraId="35BEFEF4" w14:textId="77777777" w:rsidR="000118B2" w:rsidRPr="008B62C5" w:rsidRDefault="000118B2" w:rsidP="00C83D21">
            <w:pPr>
              <w:spacing w:after="0"/>
              <w:jc w:val="center"/>
            </w:pPr>
            <w:r w:rsidRPr="008B62C5">
              <w:t>0</w:t>
            </w:r>
          </w:p>
          <w:p w14:paraId="7B47A709" w14:textId="77777777" w:rsidR="000118B2" w:rsidRPr="008B62C5" w:rsidRDefault="000118B2" w:rsidP="00C83D21">
            <w:pPr>
              <w:spacing w:after="0"/>
              <w:jc w:val="center"/>
            </w:pPr>
            <w:r w:rsidRPr="008B62C5">
              <w:t>0</w:t>
            </w:r>
          </w:p>
          <w:p w14:paraId="06E000A8" w14:textId="77777777" w:rsidR="000118B2" w:rsidRPr="008B62C5" w:rsidRDefault="000118B2" w:rsidP="00C83D21">
            <w:pPr>
              <w:spacing w:after="0"/>
              <w:jc w:val="center"/>
            </w:pPr>
            <w:r w:rsidRPr="008B62C5">
              <w:t>0</w:t>
            </w:r>
          </w:p>
          <w:p w14:paraId="5A85CE39" w14:textId="77777777" w:rsidR="000118B2" w:rsidRPr="008B62C5" w:rsidRDefault="000118B2" w:rsidP="00C83D21">
            <w:pPr>
              <w:spacing w:after="0"/>
              <w:jc w:val="center"/>
            </w:pPr>
            <w:r w:rsidRPr="008B62C5">
              <w:t>1</w:t>
            </w:r>
          </w:p>
          <w:p w14:paraId="5A454C74" w14:textId="77777777" w:rsidR="000118B2" w:rsidRPr="008B62C5" w:rsidRDefault="000118B2" w:rsidP="00C83D21">
            <w:pPr>
              <w:spacing w:after="0"/>
              <w:jc w:val="center"/>
            </w:pPr>
            <w:r w:rsidRPr="008B62C5">
              <w:t>1</w:t>
            </w:r>
          </w:p>
          <w:p w14:paraId="2F92DFA0" w14:textId="77777777" w:rsidR="000118B2" w:rsidRPr="008B62C5" w:rsidRDefault="000118B2" w:rsidP="00C83D21">
            <w:pPr>
              <w:spacing w:after="0"/>
              <w:jc w:val="center"/>
            </w:pPr>
            <w:r w:rsidRPr="008B62C5">
              <w:t>1</w:t>
            </w:r>
          </w:p>
          <w:p w14:paraId="3099BCAA" w14:textId="77777777" w:rsidR="000118B2" w:rsidRPr="008B62C5" w:rsidRDefault="000118B2" w:rsidP="00C83D21">
            <w:pPr>
              <w:spacing w:after="0"/>
              <w:jc w:val="center"/>
            </w:pPr>
            <w:r w:rsidRPr="008B62C5">
              <w:t>1</w:t>
            </w:r>
          </w:p>
          <w:p w14:paraId="14E7A0CC" w14:textId="77777777" w:rsidR="000118B2" w:rsidRPr="008B62C5" w:rsidRDefault="000118B2" w:rsidP="00C83D21">
            <w:pPr>
              <w:spacing w:after="0"/>
              <w:jc w:val="center"/>
            </w:pPr>
            <w:r w:rsidRPr="008B62C5">
              <w:t>2</w:t>
            </w:r>
          </w:p>
          <w:p w14:paraId="15108030" w14:textId="77777777" w:rsidR="000118B2" w:rsidRPr="008B62C5" w:rsidRDefault="000118B2" w:rsidP="00C83D21">
            <w:pPr>
              <w:spacing w:after="0"/>
              <w:jc w:val="center"/>
            </w:pPr>
            <w:r w:rsidRPr="008B62C5">
              <w:t>2</w:t>
            </w:r>
          </w:p>
          <w:p w14:paraId="35126F41" w14:textId="77777777" w:rsidR="000118B2" w:rsidRPr="008B62C5" w:rsidRDefault="000118B2" w:rsidP="00C83D21">
            <w:pPr>
              <w:spacing w:after="0"/>
              <w:jc w:val="center"/>
            </w:pPr>
            <w:r w:rsidRPr="008B62C5">
              <w:t>2</w:t>
            </w:r>
          </w:p>
          <w:p w14:paraId="1F42E4D6" w14:textId="77777777" w:rsidR="000118B2" w:rsidRPr="008B62C5" w:rsidRDefault="000118B2" w:rsidP="00C83D21">
            <w:pPr>
              <w:spacing w:after="0"/>
              <w:jc w:val="center"/>
            </w:pPr>
            <w:r w:rsidRPr="008B62C5">
              <w:t>2</w:t>
            </w:r>
          </w:p>
          <w:p w14:paraId="64519F83" w14:textId="77777777" w:rsidR="000118B2" w:rsidRPr="008B62C5" w:rsidRDefault="000118B2" w:rsidP="00C83D21">
            <w:pPr>
              <w:spacing w:after="0"/>
              <w:jc w:val="center"/>
            </w:pPr>
            <w:r w:rsidRPr="008B62C5">
              <w:t>3</w:t>
            </w:r>
          </w:p>
          <w:p w14:paraId="2A614027" w14:textId="77777777" w:rsidR="000118B2" w:rsidRPr="008B62C5" w:rsidRDefault="000118B2" w:rsidP="00C83D21">
            <w:pPr>
              <w:spacing w:after="0"/>
              <w:jc w:val="center"/>
            </w:pPr>
            <w:r w:rsidRPr="008B62C5">
              <w:t>3</w:t>
            </w:r>
          </w:p>
          <w:p w14:paraId="6FE6F0A8" w14:textId="77777777" w:rsidR="000118B2" w:rsidRPr="008B62C5" w:rsidRDefault="000118B2" w:rsidP="00C83D21">
            <w:pPr>
              <w:spacing w:after="0"/>
              <w:jc w:val="center"/>
            </w:pPr>
            <w:r w:rsidRPr="008B62C5">
              <w:t>3</w:t>
            </w:r>
          </w:p>
        </w:tc>
        <w:tc>
          <w:tcPr>
            <w:tcW w:w="731" w:type="dxa"/>
            <w:tcBorders>
              <w:top w:val="single" w:sz="6" w:space="0" w:color="auto"/>
              <w:left w:val="single" w:sz="4" w:space="0" w:color="auto"/>
              <w:bottom w:val="single" w:sz="6" w:space="0" w:color="auto"/>
              <w:right w:val="single" w:sz="6" w:space="0" w:color="auto"/>
            </w:tcBorders>
          </w:tcPr>
          <w:p w14:paraId="09AB4ABB" w14:textId="77777777" w:rsidR="000118B2" w:rsidRPr="008B62C5" w:rsidRDefault="000118B2" w:rsidP="00C83D21">
            <w:pPr>
              <w:spacing w:after="0"/>
              <w:jc w:val="center"/>
            </w:pPr>
            <w:r w:rsidRPr="008B62C5">
              <w:t>0</w:t>
            </w:r>
          </w:p>
          <w:p w14:paraId="0B5E986A" w14:textId="77777777" w:rsidR="000118B2" w:rsidRPr="008B62C5" w:rsidRDefault="000118B2" w:rsidP="00C83D21">
            <w:pPr>
              <w:spacing w:after="0"/>
              <w:jc w:val="center"/>
            </w:pPr>
            <w:r w:rsidRPr="008B62C5">
              <w:t>1</w:t>
            </w:r>
          </w:p>
          <w:p w14:paraId="4709E1FD" w14:textId="77777777" w:rsidR="000118B2" w:rsidRPr="008B62C5" w:rsidRDefault="000118B2" w:rsidP="00C83D21">
            <w:pPr>
              <w:spacing w:after="0"/>
              <w:jc w:val="center"/>
            </w:pPr>
            <w:r w:rsidRPr="008B62C5">
              <w:t>2</w:t>
            </w:r>
          </w:p>
          <w:p w14:paraId="612F8BB0" w14:textId="77777777" w:rsidR="000118B2" w:rsidRPr="008B62C5" w:rsidRDefault="000118B2" w:rsidP="00C83D21">
            <w:pPr>
              <w:spacing w:after="0"/>
              <w:jc w:val="center"/>
            </w:pPr>
            <w:r w:rsidRPr="008B62C5">
              <w:t>3</w:t>
            </w:r>
          </w:p>
          <w:p w14:paraId="780EC48A" w14:textId="77777777" w:rsidR="000118B2" w:rsidRPr="008B62C5" w:rsidRDefault="000118B2" w:rsidP="00C83D21">
            <w:pPr>
              <w:spacing w:after="0"/>
              <w:jc w:val="center"/>
            </w:pPr>
            <w:r w:rsidRPr="008B62C5">
              <w:t>0</w:t>
            </w:r>
          </w:p>
          <w:p w14:paraId="6996C7A9" w14:textId="77777777" w:rsidR="000118B2" w:rsidRPr="008B62C5" w:rsidRDefault="000118B2" w:rsidP="00C83D21">
            <w:pPr>
              <w:spacing w:after="0"/>
              <w:jc w:val="center"/>
            </w:pPr>
            <w:r w:rsidRPr="008B62C5">
              <w:t>1</w:t>
            </w:r>
          </w:p>
          <w:p w14:paraId="58767D07" w14:textId="77777777" w:rsidR="000118B2" w:rsidRPr="008B62C5" w:rsidRDefault="000118B2" w:rsidP="00C83D21">
            <w:pPr>
              <w:spacing w:after="0"/>
              <w:jc w:val="center"/>
            </w:pPr>
            <w:r w:rsidRPr="008B62C5">
              <w:t>2</w:t>
            </w:r>
          </w:p>
          <w:p w14:paraId="54A75F31" w14:textId="77777777" w:rsidR="000118B2" w:rsidRPr="008B62C5" w:rsidRDefault="000118B2" w:rsidP="00C83D21">
            <w:pPr>
              <w:spacing w:after="0"/>
              <w:jc w:val="center"/>
            </w:pPr>
            <w:r w:rsidRPr="008B62C5">
              <w:t>3</w:t>
            </w:r>
          </w:p>
          <w:p w14:paraId="33FBB8FD" w14:textId="77777777" w:rsidR="000118B2" w:rsidRPr="008B62C5" w:rsidRDefault="000118B2" w:rsidP="00C83D21">
            <w:pPr>
              <w:spacing w:after="0"/>
              <w:jc w:val="center"/>
            </w:pPr>
            <w:r w:rsidRPr="008B62C5">
              <w:t>0</w:t>
            </w:r>
          </w:p>
          <w:p w14:paraId="5AF481BF" w14:textId="77777777" w:rsidR="000118B2" w:rsidRPr="008B62C5" w:rsidRDefault="000118B2" w:rsidP="00C83D21">
            <w:pPr>
              <w:spacing w:after="0"/>
              <w:jc w:val="center"/>
            </w:pPr>
            <w:r w:rsidRPr="008B62C5">
              <w:t>1</w:t>
            </w:r>
          </w:p>
          <w:p w14:paraId="7122734C" w14:textId="77777777" w:rsidR="000118B2" w:rsidRPr="008B62C5" w:rsidRDefault="000118B2" w:rsidP="00C83D21">
            <w:pPr>
              <w:spacing w:after="0"/>
              <w:jc w:val="center"/>
            </w:pPr>
            <w:r w:rsidRPr="008B62C5">
              <w:t>2</w:t>
            </w:r>
          </w:p>
          <w:p w14:paraId="51AE0E90" w14:textId="77777777" w:rsidR="000118B2" w:rsidRPr="008B62C5" w:rsidRDefault="000118B2" w:rsidP="00C83D21">
            <w:pPr>
              <w:spacing w:after="0"/>
              <w:jc w:val="center"/>
            </w:pPr>
            <w:r w:rsidRPr="008B62C5">
              <w:t>3</w:t>
            </w:r>
          </w:p>
          <w:p w14:paraId="1D719024" w14:textId="77777777" w:rsidR="000118B2" w:rsidRPr="008B62C5" w:rsidRDefault="000118B2" w:rsidP="00C83D21">
            <w:pPr>
              <w:spacing w:after="0"/>
              <w:jc w:val="center"/>
            </w:pPr>
            <w:r w:rsidRPr="008B62C5">
              <w:t>0</w:t>
            </w:r>
          </w:p>
          <w:p w14:paraId="28B38926" w14:textId="77777777" w:rsidR="000118B2" w:rsidRPr="008B62C5" w:rsidRDefault="000118B2" w:rsidP="00C83D21">
            <w:pPr>
              <w:spacing w:after="0"/>
              <w:jc w:val="center"/>
            </w:pPr>
            <w:r w:rsidRPr="008B62C5">
              <w:t>1</w:t>
            </w:r>
          </w:p>
          <w:p w14:paraId="0AA14901" w14:textId="77777777" w:rsidR="000118B2" w:rsidRPr="008B62C5" w:rsidRDefault="000118B2" w:rsidP="00C83D21">
            <w:pPr>
              <w:spacing w:after="0"/>
              <w:jc w:val="center"/>
            </w:pPr>
            <w:r w:rsidRPr="008B62C5">
              <w:t>2</w:t>
            </w:r>
          </w:p>
          <w:p w14:paraId="687A68CD" w14:textId="77777777" w:rsidR="000118B2" w:rsidRPr="008B62C5" w:rsidRDefault="000118B2" w:rsidP="00C83D21">
            <w:pPr>
              <w:spacing w:after="0"/>
              <w:jc w:val="center"/>
            </w:pPr>
            <w:r w:rsidRPr="008B62C5">
              <w:t>3</w:t>
            </w:r>
          </w:p>
          <w:p w14:paraId="3B137E94" w14:textId="77777777" w:rsidR="000118B2" w:rsidRPr="008B62C5" w:rsidRDefault="000118B2" w:rsidP="00C83D21">
            <w:pPr>
              <w:spacing w:after="0"/>
              <w:jc w:val="center"/>
            </w:pPr>
            <w:r w:rsidRPr="008B62C5">
              <w:t>0</w:t>
            </w:r>
          </w:p>
          <w:p w14:paraId="75EBC223" w14:textId="77777777" w:rsidR="000118B2" w:rsidRPr="008B62C5" w:rsidRDefault="000118B2" w:rsidP="00C83D21">
            <w:pPr>
              <w:spacing w:after="0"/>
              <w:jc w:val="center"/>
            </w:pPr>
            <w:r w:rsidRPr="008B62C5">
              <w:t>1</w:t>
            </w:r>
          </w:p>
          <w:p w14:paraId="7083B8C4" w14:textId="77777777" w:rsidR="000118B2" w:rsidRPr="008B62C5" w:rsidRDefault="000118B2" w:rsidP="00C83D21">
            <w:pPr>
              <w:spacing w:after="0"/>
              <w:jc w:val="center"/>
            </w:pPr>
            <w:r w:rsidRPr="008B62C5">
              <w:t>2</w:t>
            </w:r>
          </w:p>
          <w:p w14:paraId="08542161" w14:textId="77777777" w:rsidR="000118B2" w:rsidRPr="008B62C5" w:rsidRDefault="000118B2" w:rsidP="00C83D21">
            <w:pPr>
              <w:spacing w:after="0"/>
              <w:jc w:val="center"/>
            </w:pPr>
            <w:r w:rsidRPr="008B62C5">
              <w:t>3</w:t>
            </w:r>
          </w:p>
          <w:p w14:paraId="1E91488D" w14:textId="77777777" w:rsidR="000118B2" w:rsidRPr="008B62C5" w:rsidRDefault="000118B2" w:rsidP="00C83D21">
            <w:pPr>
              <w:spacing w:after="0"/>
              <w:jc w:val="center"/>
            </w:pPr>
            <w:r w:rsidRPr="008B62C5">
              <w:t>0</w:t>
            </w:r>
          </w:p>
          <w:p w14:paraId="4699198C" w14:textId="77777777" w:rsidR="000118B2" w:rsidRPr="008B62C5" w:rsidRDefault="000118B2" w:rsidP="00C83D21">
            <w:pPr>
              <w:spacing w:after="0"/>
              <w:jc w:val="center"/>
            </w:pPr>
            <w:r w:rsidRPr="008B62C5">
              <w:t>1</w:t>
            </w:r>
          </w:p>
          <w:p w14:paraId="7A75DEE8" w14:textId="77777777" w:rsidR="000118B2" w:rsidRPr="008B62C5" w:rsidRDefault="000118B2" w:rsidP="00C83D21">
            <w:pPr>
              <w:spacing w:after="0"/>
              <w:jc w:val="center"/>
            </w:pPr>
            <w:r w:rsidRPr="008B62C5">
              <w:t>2</w:t>
            </w:r>
          </w:p>
        </w:tc>
        <w:tc>
          <w:tcPr>
            <w:tcW w:w="970" w:type="dxa"/>
            <w:tcBorders>
              <w:top w:val="single" w:sz="6" w:space="0" w:color="auto"/>
              <w:left w:val="single" w:sz="6" w:space="0" w:color="auto"/>
              <w:bottom w:val="single" w:sz="6" w:space="0" w:color="auto"/>
              <w:right w:val="single" w:sz="6" w:space="0" w:color="auto"/>
            </w:tcBorders>
          </w:tcPr>
          <w:p w14:paraId="16F55C53" w14:textId="77777777" w:rsidR="000118B2" w:rsidRPr="008B62C5" w:rsidRDefault="000118B2" w:rsidP="00C83D21">
            <w:pPr>
              <w:spacing w:after="0"/>
              <w:jc w:val="center"/>
            </w:pPr>
            <w:r w:rsidRPr="008B62C5">
              <w:t>11</w:t>
            </w:r>
          </w:p>
          <w:p w14:paraId="5DE3A14F" w14:textId="77777777" w:rsidR="000118B2" w:rsidRPr="008B62C5" w:rsidRDefault="000118B2" w:rsidP="00C83D21">
            <w:pPr>
              <w:spacing w:after="0"/>
              <w:jc w:val="center"/>
            </w:pPr>
            <w:r w:rsidRPr="008B62C5">
              <w:t>15</w:t>
            </w:r>
          </w:p>
          <w:p w14:paraId="00B046A5" w14:textId="77777777" w:rsidR="000118B2" w:rsidRPr="008B62C5" w:rsidRDefault="000118B2" w:rsidP="00C83D21">
            <w:pPr>
              <w:spacing w:after="0"/>
              <w:jc w:val="center"/>
            </w:pPr>
            <w:r w:rsidRPr="008B62C5">
              <w:t>20</w:t>
            </w:r>
          </w:p>
          <w:p w14:paraId="0592CD7C" w14:textId="77777777" w:rsidR="000118B2" w:rsidRPr="008B62C5" w:rsidRDefault="000118B2" w:rsidP="00C83D21">
            <w:pPr>
              <w:spacing w:after="0"/>
              <w:jc w:val="center"/>
            </w:pPr>
            <w:r w:rsidRPr="008B62C5">
              <w:t>24</w:t>
            </w:r>
          </w:p>
          <w:p w14:paraId="6BE1C199" w14:textId="77777777" w:rsidR="000118B2" w:rsidRPr="008B62C5" w:rsidRDefault="000118B2" w:rsidP="00C83D21">
            <w:pPr>
              <w:spacing w:after="0"/>
              <w:jc w:val="center"/>
            </w:pPr>
            <w:r w:rsidRPr="008B62C5">
              <w:t>16</w:t>
            </w:r>
          </w:p>
          <w:p w14:paraId="4ECCEEB8" w14:textId="77777777" w:rsidR="000118B2" w:rsidRPr="008B62C5" w:rsidRDefault="000118B2" w:rsidP="00C83D21">
            <w:pPr>
              <w:spacing w:after="0"/>
              <w:jc w:val="center"/>
            </w:pPr>
            <w:r w:rsidRPr="008B62C5">
              <w:t>20</w:t>
            </w:r>
          </w:p>
          <w:p w14:paraId="26EEE53B" w14:textId="77777777" w:rsidR="000118B2" w:rsidRPr="008B62C5" w:rsidRDefault="000118B2" w:rsidP="00C83D21">
            <w:pPr>
              <w:spacing w:after="0"/>
              <w:jc w:val="center"/>
            </w:pPr>
            <w:r w:rsidRPr="008B62C5">
              <w:t>24</w:t>
            </w:r>
          </w:p>
          <w:p w14:paraId="35DCE0DA" w14:textId="77777777" w:rsidR="000118B2" w:rsidRPr="008B62C5" w:rsidRDefault="000118B2" w:rsidP="00C83D21">
            <w:pPr>
              <w:spacing w:after="0"/>
              <w:jc w:val="center"/>
            </w:pPr>
            <w:r w:rsidRPr="008B62C5">
              <w:t>29</w:t>
            </w:r>
          </w:p>
          <w:p w14:paraId="75AACB8E" w14:textId="77777777" w:rsidR="000118B2" w:rsidRPr="008B62C5" w:rsidRDefault="000118B2" w:rsidP="00C83D21">
            <w:pPr>
              <w:spacing w:after="0"/>
              <w:jc w:val="center"/>
            </w:pPr>
            <w:r w:rsidRPr="008B62C5">
              <w:t>9</w:t>
            </w:r>
          </w:p>
          <w:p w14:paraId="345007EA" w14:textId="77777777" w:rsidR="000118B2" w:rsidRPr="008B62C5" w:rsidRDefault="000118B2" w:rsidP="00C83D21">
            <w:pPr>
              <w:spacing w:after="0"/>
              <w:jc w:val="center"/>
            </w:pPr>
            <w:r w:rsidRPr="008B62C5">
              <w:t>14</w:t>
            </w:r>
          </w:p>
          <w:p w14:paraId="7D4C6343" w14:textId="77777777" w:rsidR="000118B2" w:rsidRPr="008B62C5" w:rsidRDefault="000118B2" w:rsidP="00C83D21">
            <w:pPr>
              <w:spacing w:after="0"/>
              <w:jc w:val="center"/>
            </w:pPr>
            <w:r w:rsidRPr="008B62C5">
              <w:t>20</w:t>
            </w:r>
          </w:p>
          <w:p w14:paraId="7688F793" w14:textId="77777777" w:rsidR="000118B2" w:rsidRPr="008B62C5" w:rsidRDefault="000118B2" w:rsidP="00C83D21">
            <w:pPr>
              <w:spacing w:after="0"/>
              <w:jc w:val="center"/>
            </w:pPr>
            <w:r w:rsidRPr="008B62C5">
              <w:t>26</w:t>
            </w:r>
          </w:p>
          <w:p w14:paraId="7F8EB484" w14:textId="77777777" w:rsidR="000118B2" w:rsidRPr="008B62C5" w:rsidRDefault="000118B2" w:rsidP="00C83D21">
            <w:pPr>
              <w:spacing w:after="0"/>
              <w:jc w:val="center"/>
            </w:pPr>
            <w:r w:rsidRPr="008B62C5">
              <w:t>15</w:t>
            </w:r>
          </w:p>
          <w:p w14:paraId="20B01E5F" w14:textId="77777777" w:rsidR="000118B2" w:rsidRPr="008B62C5" w:rsidRDefault="000118B2" w:rsidP="00C83D21">
            <w:pPr>
              <w:spacing w:after="0"/>
              <w:jc w:val="center"/>
            </w:pPr>
            <w:r w:rsidRPr="008B62C5">
              <w:t>20</w:t>
            </w:r>
          </w:p>
          <w:p w14:paraId="1F89E414" w14:textId="77777777" w:rsidR="000118B2" w:rsidRPr="008B62C5" w:rsidRDefault="000118B2" w:rsidP="00C83D21">
            <w:pPr>
              <w:spacing w:after="0"/>
              <w:jc w:val="center"/>
            </w:pPr>
            <w:r w:rsidRPr="008B62C5">
              <w:t>27</w:t>
            </w:r>
          </w:p>
          <w:p w14:paraId="07FF8446" w14:textId="77777777" w:rsidR="000118B2" w:rsidRPr="008B62C5" w:rsidRDefault="000118B2" w:rsidP="00C83D21">
            <w:pPr>
              <w:spacing w:after="0"/>
              <w:jc w:val="center"/>
            </w:pPr>
            <w:r w:rsidRPr="008B62C5">
              <w:t>34</w:t>
            </w:r>
          </w:p>
          <w:p w14:paraId="70821CF6" w14:textId="77777777" w:rsidR="000118B2" w:rsidRPr="008B62C5" w:rsidRDefault="000118B2" w:rsidP="00C83D21">
            <w:pPr>
              <w:spacing w:after="0"/>
              <w:jc w:val="center"/>
            </w:pPr>
            <w:r w:rsidRPr="008B62C5">
              <w:t>21</w:t>
            </w:r>
          </w:p>
          <w:p w14:paraId="4A9DF7A9" w14:textId="77777777" w:rsidR="000118B2" w:rsidRPr="008B62C5" w:rsidRDefault="000118B2" w:rsidP="00C83D21">
            <w:pPr>
              <w:spacing w:after="0"/>
              <w:jc w:val="center"/>
            </w:pPr>
            <w:r w:rsidRPr="008B62C5">
              <w:t>28</w:t>
            </w:r>
          </w:p>
          <w:p w14:paraId="2932F69F" w14:textId="77777777" w:rsidR="000118B2" w:rsidRPr="008B62C5" w:rsidRDefault="000118B2" w:rsidP="00C83D21">
            <w:pPr>
              <w:spacing w:after="0"/>
              <w:jc w:val="center"/>
            </w:pPr>
            <w:r w:rsidRPr="008B62C5">
              <w:t>35</w:t>
            </w:r>
          </w:p>
          <w:p w14:paraId="232BFEA4" w14:textId="77777777" w:rsidR="000118B2" w:rsidRPr="008B62C5" w:rsidRDefault="000118B2" w:rsidP="00C83D21">
            <w:pPr>
              <w:spacing w:after="0"/>
              <w:jc w:val="center"/>
            </w:pPr>
            <w:r w:rsidRPr="008B62C5">
              <w:t>42</w:t>
            </w:r>
          </w:p>
          <w:p w14:paraId="69D49AFD" w14:textId="77777777" w:rsidR="000118B2" w:rsidRPr="008B62C5" w:rsidRDefault="000118B2" w:rsidP="00C83D21">
            <w:pPr>
              <w:spacing w:after="0"/>
              <w:jc w:val="center"/>
            </w:pPr>
            <w:r w:rsidRPr="008B62C5">
              <w:t>29</w:t>
            </w:r>
          </w:p>
          <w:p w14:paraId="1C4ACBB5" w14:textId="77777777" w:rsidR="000118B2" w:rsidRPr="008B62C5" w:rsidRDefault="000118B2" w:rsidP="00C83D21">
            <w:pPr>
              <w:spacing w:after="0"/>
              <w:jc w:val="center"/>
            </w:pPr>
            <w:r w:rsidRPr="008B62C5">
              <w:t>36</w:t>
            </w:r>
          </w:p>
          <w:p w14:paraId="7C759287" w14:textId="77777777" w:rsidR="000118B2" w:rsidRPr="008B62C5" w:rsidRDefault="000118B2" w:rsidP="00C83D21">
            <w:pPr>
              <w:spacing w:after="0"/>
              <w:jc w:val="center"/>
            </w:pPr>
            <w:r w:rsidRPr="008B62C5">
              <w:t>44</w:t>
            </w:r>
          </w:p>
        </w:tc>
        <w:tc>
          <w:tcPr>
            <w:tcW w:w="586" w:type="dxa"/>
            <w:tcBorders>
              <w:top w:val="single" w:sz="6" w:space="0" w:color="auto"/>
              <w:left w:val="single" w:sz="6" w:space="0" w:color="auto"/>
              <w:bottom w:val="single" w:sz="6" w:space="0" w:color="auto"/>
              <w:right w:val="single" w:sz="4" w:space="0" w:color="auto"/>
            </w:tcBorders>
          </w:tcPr>
          <w:p w14:paraId="45833297" w14:textId="77777777" w:rsidR="000118B2" w:rsidRPr="008B62C5" w:rsidRDefault="000118B2" w:rsidP="00C83D21">
            <w:pPr>
              <w:spacing w:after="0"/>
              <w:jc w:val="center"/>
            </w:pPr>
            <w:r w:rsidRPr="008B62C5">
              <w:t>2</w:t>
            </w:r>
          </w:p>
          <w:p w14:paraId="553893E9" w14:textId="77777777" w:rsidR="000118B2" w:rsidRPr="008B62C5" w:rsidRDefault="000118B2" w:rsidP="00C83D21">
            <w:pPr>
              <w:spacing w:after="0"/>
              <w:jc w:val="center"/>
            </w:pPr>
            <w:r w:rsidRPr="008B62C5">
              <w:t>3</w:t>
            </w:r>
          </w:p>
          <w:p w14:paraId="768F2F4D" w14:textId="77777777" w:rsidR="000118B2" w:rsidRPr="008B62C5" w:rsidRDefault="000118B2" w:rsidP="00C83D21">
            <w:pPr>
              <w:spacing w:after="0"/>
              <w:jc w:val="center"/>
            </w:pPr>
            <w:r w:rsidRPr="008B62C5">
              <w:t>3</w:t>
            </w:r>
          </w:p>
          <w:p w14:paraId="6E169F1F" w14:textId="77777777" w:rsidR="000118B2" w:rsidRPr="008B62C5" w:rsidRDefault="000118B2" w:rsidP="00C83D21">
            <w:pPr>
              <w:spacing w:after="0"/>
              <w:jc w:val="center"/>
            </w:pPr>
            <w:r w:rsidRPr="008B62C5">
              <w:t>3</w:t>
            </w:r>
          </w:p>
          <w:p w14:paraId="74E355BB" w14:textId="77777777" w:rsidR="000118B2" w:rsidRPr="008B62C5" w:rsidRDefault="000118B2" w:rsidP="00C83D21">
            <w:pPr>
              <w:spacing w:after="0"/>
              <w:jc w:val="center"/>
            </w:pPr>
            <w:r w:rsidRPr="008B62C5">
              <w:t>3</w:t>
            </w:r>
          </w:p>
          <w:p w14:paraId="505CCF4F" w14:textId="77777777" w:rsidR="000118B2" w:rsidRPr="008B62C5" w:rsidRDefault="000118B2" w:rsidP="00C83D21">
            <w:pPr>
              <w:spacing w:after="0"/>
              <w:jc w:val="center"/>
            </w:pPr>
            <w:r w:rsidRPr="008B62C5">
              <w:t>3</w:t>
            </w:r>
          </w:p>
          <w:p w14:paraId="1389E497" w14:textId="77777777" w:rsidR="000118B2" w:rsidRPr="008B62C5" w:rsidRDefault="000118B2" w:rsidP="00C83D21">
            <w:pPr>
              <w:spacing w:after="0"/>
              <w:jc w:val="center"/>
            </w:pPr>
            <w:r w:rsidRPr="008B62C5">
              <w:t>3</w:t>
            </w:r>
          </w:p>
          <w:p w14:paraId="2C1334FF" w14:textId="77777777" w:rsidR="000118B2" w:rsidRPr="008B62C5" w:rsidRDefault="000118B2" w:rsidP="00C83D21">
            <w:pPr>
              <w:spacing w:after="0"/>
              <w:jc w:val="center"/>
            </w:pPr>
            <w:r w:rsidRPr="008B62C5">
              <w:t>3</w:t>
            </w:r>
          </w:p>
          <w:p w14:paraId="77E4E0B1" w14:textId="77777777" w:rsidR="000118B2" w:rsidRPr="008B62C5" w:rsidRDefault="000118B2" w:rsidP="00C83D21">
            <w:pPr>
              <w:spacing w:after="0"/>
              <w:jc w:val="center"/>
            </w:pPr>
            <w:r w:rsidRPr="008B62C5">
              <w:t>3</w:t>
            </w:r>
          </w:p>
          <w:p w14:paraId="228CE023" w14:textId="77777777" w:rsidR="000118B2" w:rsidRPr="008B62C5" w:rsidRDefault="000118B2" w:rsidP="00C83D21">
            <w:pPr>
              <w:spacing w:after="0"/>
              <w:jc w:val="center"/>
            </w:pPr>
            <w:r w:rsidRPr="008B62C5">
              <w:t>3</w:t>
            </w:r>
          </w:p>
          <w:p w14:paraId="117F5FAE" w14:textId="77777777" w:rsidR="000118B2" w:rsidRPr="008B62C5" w:rsidRDefault="000118B2" w:rsidP="00C83D21">
            <w:pPr>
              <w:spacing w:after="0"/>
              <w:jc w:val="center"/>
            </w:pPr>
            <w:r w:rsidRPr="008B62C5">
              <w:t>3</w:t>
            </w:r>
          </w:p>
          <w:p w14:paraId="5E865C31" w14:textId="77777777" w:rsidR="000118B2" w:rsidRPr="008B62C5" w:rsidRDefault="000118B2" w:rsidP="00C83D21">
            <w:pPr>
              <w:spacing w:after="0"/>
              <w:jc w:val="center"/>
            </w:pPr>
            <w:r w:rsidRPr="008B62C5">
              <w:t>3</w:t>
            </w:r>
          </w:p>
          <w:p w14:paraId="638BB6AA" w14:textId="77777777" w:rsidR="000118B2" w:rsidRPr="008B62C5" w:rsidRDefault="000118B2" w:rsidP="00C83D21">
            <w:pPr>
              <w:spacing w:after="0"/>
              <w:jc w:val="center"/>
            </w:pPr>
            <w:r w:rsidRPr="008B62C5">
              <w:t>3</w:t>
            </w:r>
          </w:p>
          <w:p w14:paraId="01EB830F" w14:textId="77777777" w:rsidR="000118B2" w:rsidRPr="008B62C5" w:rsidRDefault="000118B2" w:rsidP="00C83D21">
            <w:pPr>
              <w:spacing w:after="0"/>
              <w:jc w:val="center"/>
            </w:pPr>
            <w:r w:rsidRPr="008B62C5">
              <w:t>3</w:t>
            </w:r>
          </w:p>
          <w:p w14:paraId="430F8E1F" w14:textId="77777777" w:rsidR="000118B2" w:rsidRPr="008B62C5" w:rsidRDefault="000118B2" w:rsidP="00C83D21">
            <w:pPr>
              <w:spacing w:after="0"/>
              <w:jc w:val="center"/>
            </w:pPr>
            <w:r w:rsidRPr="008B62C5">
              <w:t>3</w:t>
            </w:r>
          </w:p>
          <w:p w14:paraId="46CC1388" w14:textId="77777777" w:rsidR="000118B2" w:rsidRPr="008B62C5" w:rsidRDefault="000118B2" w:rsidP="00C83D21">
            <w:pPr>
              <w:spacing w:after="0"/>
              <w:jc w:val="center"/>
            </w:pPr>
            <w:r w:rsidRPr="008B62C5">
              <w:t>3</w:t>
            </w:r>
          </w:p>
          <w:p w14:paraId="1E1611D7" w14:textId="77777777" w:rsidR="000118B2" w:rsidRPr="008B62C5" w:rsidRDefault="000118B2" w:rsidP="00C83D21">
            <w:pPr>
              <w:spacing w:after="0"/>
              <w:jc w:val="center"/>
            </w:pPr>
            <w:r w:rsidRPr="008B62C5">
              <w:t>3</w:t>
            </w:r>
          </w:p>
        </w:tc>
        <w:tc>
          <w:tcPr>
            <w:tcW w:w="603" w:type="dxa"/>
            <w:tcBorders>
              <w:top w:val="single" w:sz="6" w:space="0" w:color="auto"/>
              <w:left w:val="single" w:sz="4" w:space="0" w:color="auto"/>
              <w:bottom w:val="single" w:sz="6" w:space="0" w:color="auto"/>
              <w:right w:val="single" w:sz="4" w:space="0" w:color="auto"/>
            </w:tcBorders>
          </w:tcPr>
          <w:p w14:paraId="4FB718E1" w14:textId="77777777" w:rsidR="000118B2" w:rsidRPr="008B62C5" w:rsidRDefault="000118B2" w:rsidP="00C83D21">
            <w:pPr>
              <w:spacing w:after="0"/>
              <w:jc w:val="center"/>
            </w:pPr>
            <w:r w:rsidRPr="008B62C5">
              <w:t>3</w:t>
            </w:r>
          </w:p>
          <w:p w14:paraId="3E425D49" w14:textId="77777777" w:rsidR="000118B2" w:rsidRPr="008B62C5" w:rsidRDefault="000118B2" w:rsidP="00C83D21">
            <w:pPr>
              <w:spacing w:after="0"/>
              <w:jc w:val="center"/>
            </w:pPr>
            <w:r w:rsidRPr="008B62C5">
              <w:t>0</w:t>
            </w:r>
          </w:p>
          <w:p w14:paraId="1301826E" w14:textId="77777777" w:rsidR="000118B2" w:rsidRPr="008B62C5" w:rsidRDefault="000118B2" w:rsidP="00C83D21">
            <w:pPr>
              <w:spacing w:after="0"/>
              <w:jc w:val="center"/>
            </w:pPr>
            <w:r w:rsidRPr="008B62C5">
              <w:t>0</w:t>
            </w:r>
          </w:p>
          <w:p w14:paraId="3BF55F52" w14:textId="77777777" w:rsidR="000118B2" w:rsidRPr="008B62C5" w:rsidRDefault="000118B2" w:rsidP="00C83D21">
            <w:pPr>
              <w:spacing w:after="0"/>
              <w:jc w:val="center"/>
            </w:pPr>
            <w:r w:rsidRPr="008B62C5">
              <w:t>0</w:t>
            </w:r>
          </w:p>
          <w:p w14:paraId="4F56B0D1" w14:textId="77777777" w:rsidR="000118B2" w:rsidRPr="008B62C5" w:rsidRDefault="000118B2" w:rsidP="00C83D21">
            <w:pPr>
              <w:spacing w:after="0"/>
              <w:jc w:val="center"/>
            </w:pPr>
            <w:r w:rsidRPr="008B62C5">
              <w:t>0</w:t>
            </w:r>
          </w:p>
          <w:p w14:paraId="4BCA2E92" w14:textId="77777777" w:rsidR="000118B2" w:rsidRPr="008B62C5" w:rsidRDefault="000118B2" w:rsidP="00C83D21">
            <w:pPr>
              <w:spacing w:after="0"/>
              <w:jc w:val="center"/>
            </w:pPr>
            <w:r w:rsidRPr="008B62C5">
              <w:t>1</w:t>
            </w:r>
          </w:p>
          <w:p w14:paraId="26697F6B" w14:textId="77777777" w:rsidR="000118B2" w:rsidRPr="008B62C5" w:rsidRDefault="000118B2" w:rsidP="00C83D21">
            <w:pPr>
              <w:spacing w:after="0"/>
              <w:jc w:val="center"/>
            </w:pPr>
            <w:r w:rsidRPr="008B62C5">
              <w:t>1</w:t>
            </w:r>
          </w:p>
          <w:p w14:paraId="3849E052" w14:textId="77777777" w:rsidR="000118B2" w:rsidRPr="008B62C5" w:rsidRDefault="000118B2" w:rsidP="00C83D21">
            <w:pPr>
              <w:spacing w:after="0"/>
              <w:jc w:val="center"/>
            </w:pPr>
            <w:r w:rsidRPr="008B62C5">
              <w:t>1</w:t>
            </w:r>
          </w:p>
          <w:p w14:paraId="052F8954" w14:textId="77777777" w:rsidR="000118B2" w:rsidRPr="008B62C5" w:rsidRDefault="000118B2" w:rsidP="00C83D21">
            <w:pPr>
              <w:spacing w:after="0"/>
              <w:jc w:val="center"/>
            </w:pPr>
            <w:r w:rsidRPr="008B62C5">
              <w:t>1</w:t>
            </w:r>
          </w:p>
          <w:p w14:paraId="0BB3FF56" w14:textId="77777777" w:rsidR="000118B2" w:rsidRPr="008B62C5" w:rsidRDefault="000118B2" w:rsidP="00C83D21">
            <w:pPr>
              <w:spacing w:after="0"/>
              <w:jc w:val="center"/>
            </w:pPr>
            <w:r w:rsidRPr="008B62C5">
              <w:t>2</w:t>
            </w:r>
          </w:p>
          <w:p w14:paraId="135732FA" w14:textId="77777777" w:rsidR="000118B2" w:rsidRPr="008B62C5" w:rsidRDefault="000118B2" w:rsidP="00C83D21">
            <w:pPr>
              <w:spacing w:after="0"/>
              <w:jc w:val="center"/>
            </w:pPr>
            <w:r w:rsidRPr="008B62C5">
              <w:t>2</w:t>
            </w:r>
          </w:p>
          <w:p w14:paraId="134B6528" w14:textId="77777777" w:rsidR="000118B2" w:rsidRPr="008B62C5" w:rsidRDefault="000118B2" w:rsidP="00C83D21">
            <w:pPr>
              <w:spacing w:after="0"/>
              <w:jc w:val="center"/>
            </w:pPr>
            <w:r w:rsidRPr="008B62C5">
              <w:t>2</w:t>
            </w:r>
          </w:p>
          <w:p w14:paraId="4E747C2F" w14:textId="77777777" w:rsidR="000118B2" w:rsidRPr="008B62C5" w:rsidRDefault="000118B2" w:rsidP="00C83D21">
            <w:pPr>
              <w:spacing w:after="0"/>
              <w:jc w:val="center"/>
            </w:pPr>
            <w:r w:rsidRPr="008B62C5">
              <w:t>2</w:t>
            </w:r>
          </w:p>
          <w:p w14:paraId="65CCE9F1" w14:textId="77777777" w:rsidR="000118B2" w:rsidRPr="008B62C5" w:rsidRDefault="000118B2" w:rsidP="00C83D21">
            <w:pPr>
              <w:spacing w:after="0"/>
              <w:jc w:val="center"/>
            </w:pPr>
            <w:r w:rsidRPr="008B62C5">
              <w:t>3</w:t>
            </w:r>
          </w:p>
          <w:p w14:paraId="0137BEB6" w14:textId="77777777" w:rsidR="000118B2" w:rsidRPr="008B62C5" w:rsidRDefault="000118B2" w:rsidP="00C83D21">
            <w:pPr>
              <w:spacing w:after="0"/>
              <w:jc w:val="center"/>
            </w:pPr>
            <w:r w:rsidRPr="008B62C5">
              <w:t>3</w:t>
            </w:r>
          </w:p>
          <w:p w14:paraId="529BFEC5" w14:textId="77777777" w:rsidR="000118B2" w:rsidRPr="008B62C5" w:rsidRDefault="000118B2" w:rsidP="00C83D21">
            <w:pPr>
              <w:spacing w:after="0"/>
              <w:jc w:val="center"/>
            </w:pPr>
            <w:r w:rsidRPr="008B62C5">
              <w:t>3</w:t>
            </w:r>
          </w:p>
          <w:p w14:paraId="45899D50" w14:textId="77777777" w:rsidR="000118B2" w:rsidRPr="008B62C5" w:rsidRDefault="000118B2" w:rsidP="00C83D21">
            <w:pPr>
              <w:spacing w:after="0"/>
              <w:jc w:val="center"/>
            </w:pPr>
            <w:r w:rsidRPr="008B62C5">
              <w:t>3</w:t>
            </w:r>
          </w:p>
        </w:tc>
        <w:tc>
          <w:tcPr>
            <w:tcW w:w="731" w:type="dxa"/>
            <w:tcBorders>
              <w:top w:val="single" w:sz="6" w:space="0" w:color="auto"/>
              <w:left w:val="single" w:sz="4" w:space="0" w:color="auto"/>
              <w:bottom w:val="single" w:sz="6" w:space="0" w:color="auto"/>
              <w:right w:val="single" w:sz="6" w:space="0" w:color="auto"/>
            </w:tcBorders>
          </w:tcPr>
          <w:p w14:paraId="4B64F1E2" w14:textId="77777777" w:rsidR="000118B2" w:rsidRPr="008B62C5" w:rsidRDefault="000118B2" w:rsidP="00C83D21">
            <w:pPr>
              <w:spacing w:after="0"/>
              <w:jc w:val="center"/>
            </w:pPr>
            <w:r w:rsidRPr="008B62C5">
              <w:t>3</w:t>
            </w:r>
          </w:p>
          <w:p w14:paraId="7AA0538C" w14:textId="77777777" w:rsidR="000118B2" w:rsidRPr="008B62C5" w:rsidRDefault="000118B2" w:rsidP="00C83D21">
            <w:pPr>
              <w:spacing w:after="0"/>
              <w:jc w:val="center"/>
            </w:pPr>
            <w:r w:rsidRPr="008B62C5">
              <w:t>0</w:t>
            </w:r>
          </w:p>
          <w:p w14:paraId="73B22A00" w14:textId="77777777" w:rsidR="000118B2" w:rsidRPr="008B62C5" w:rsidRDefault="000118B2" w:rsidP="00C83D21">
            <w:pPr>
              <w:spacing w:after="0"/>
              <w:jc w:val="center"/>
            </w:pPr>
            <w:r w:rsidRPr="008B62C5">
              <w:t>1</w:t>
            </w:r>
          </w:p>
          <w:p w14:paraId="150243DB" w14:textId="77777777" w:rsidR="000118B2" w:rsidRPr="008B62C5" w:rsidRDefault="000118B2" w:rsidP="00C83D21">
            <w:pPr>
              <w:spacing w:after="0"/>
              <w:jc w:val="center"/>
            </w:pPr>
            <w:r w:rsidRPr="008B62C5">
              <w:t>2</w:t>
            </w:r>
          </w:p>
          <w:p w14:paraId="12F1D3CC" w14:textId="77777777" w:rsidR="000118B2" w:rsidRPr="008B62C5" w:rsidRDefault="000118B2" w:rsidP="00C83D21">
            <w:pPr>
              <w:spacing w:after="0"/>
              <w:jc w:val="center"/>
            </w:pPr>
            <w:r w:rsidRPr="008B62C5">
              <w:t>3</w:t>
            </w:r>
          </w:p>
          <w:p w14:paraId="6256E52A" w14:textId="77777777" w:rsidR="000118B2" w:rsidRPr="008B62C5" w:rsidRDefault="000118B2" w:rsidP="00C83D21">
            <w:pPr>
              <w:spacing w:after="0"/>
              <w:jc w:val="center"/>
            </w:pPr>
            <w:r w:rsidRPr="008B62C5">
              <w:t>0</w:t>
            </w:r>
          </w:p>
          <w:p w14:paraId="3AA274F8" w14:textId="77777777" w:rsidR="000118B2" w:rsidRPr="008B62C5" w:rsidRDefault="000118B2" w:rsidP="00C83D21">
            <w:pPr>
              <w:spacing w:after="0"/>
              <w:jc w:val="center"/>
            </w:pPr>
            <w:r w:rsidRPr="008B62C5">
              <w:t>1</w:t>
            </w:r>
          </w:p>
          <w:p w14:paraId="056E197A" w14:textId="77777777" w:rsidR="000118B2" w:rsidRPr="008B62C5" w:rsidRDefault="000118B2" w:rsidP="00C83D21">
            <w:pPr>
              <w:spacing w:after="0"/>
              <w:jc w:val="center"/>
            </w:pPr>
            <w:r w:rsidRPr="008B62C5">
              <w:t>2</w:t>
            </w:r>
          </w:p>
          <w:p w14:paraId="6BD40674" w14:textId="77777777" w:rsidR="000118B2" w:rsidRPr="008B62C5" w:rsidRDefault="000118B2" w:rsidP="00C83D21">
            <w:pPr>
              <w:spacing w:after="0"/>
              <w:jc w:val="center"/>
            </w:pPr>
            <w:r w:rsidRPr="008B62C5">
              <w:t>3</w:t>
            </w:r>
          </w:p>
          <w:p w14:paraId="400885A1" w14:textId="77777777" w:rsidR="000118B2" w:rsidRPr="008B62C5" w:rsidRDefault="000118B2" w:rsidP="00C83D21">
            <w:pPr>
              <w:spacing w:after="0"/>
              <w:jc w:val="center"/>
            </w:pPr>
            <w:r w:rsidRPr="008B62C5">
              <w:t>0</w:t>
            </w:r>
          </w:p>
          <w:p w14:paraId="21FB4423" w14:textId="77777777" w:rsidR="000118B2" w:rsidRPr="008B62C5" w:rsidRDefault="000118B2" w:rsidP="00C83D21">
            <w:pPr>
              <w:spacing w:after="0"/>
              <w:jc w:val="center"/>
            </w:pPr>
            <w:r w:rsidRPr="008B62C5">
              <w:t>1</w:t>
            </w:r>
          </w:p>
          <w:p w14:paraId="3F71B39A" w14:textId="77777777" w:rsidR="000118B2" w:rsidRPr="008B62C5" w:rsidRDefault="000118B2" w:rsidP="00C83D21">
            <w:pPr>
              <w:spacing w:after="0"/>
              <w:jc w:val="center"/>
            </w:pPr>
            <w:r w:rsidRPr="008B62C5">
              <w:t>2</w:t>
            </w:r>
          </w:p>
          <w:p w14:paraId="08040054" w14:textId="77777777" w:rsidR="000118B2" w:rsidRPr="008B62C5" w:rsidRDefault="000118B2" w:rsidP="00C83D21">
            <w:pPr>
              <w:spacing w:after="0"/>
              <w:jc w:val="center"/>
            </w:pPr>
            <w:r w:rsidRPr="008B62C5">
              <w:t>3</w:t>
            </w:r>
          </w:p>
          <w:p w14:paraId="1C8D40C7" w14:textId="77777777" w:rsidR="000118B2" w:rsidRPr="008B62C5" w:rsidRDefault="000118B2" w:rsidP="00C83D21">
            <w:pPr>
              <w:spacing w:after="0"/>
              <w:jc w:val="center"/>
            </w:pPr>
            <w:r w:rsidRPr="008B62C5">
              <w:t>0</w:t>
            </w:r>
          </w:p>
          <w:p w14:paraId="71FAD6DA" w14:textId="77777777" w:rsidR="000118B2" w:rsidRPr="008B62C5" w:rsidRDefault="000118B2" w:rsidP="00C83D21">
            <w:pPr>
              <w:spacing w:after="0"/>
              <w:jc w:val="center"/>
            </w:pPr>
            <w:r w:rsidRPr="008B62C5">
              <w:t>1</w:t>
            </w:r>
          </w:p>
          <w:p w14:paraId="3F114AC1" w14:textId="77777777" w:rsidR="000118B2" w:rsidRPr="008B62C5" w:rsidRDefault="000118B2" w:rsidP="00C83D21">
            <w:pPr>
              <w:spacing w:after="0"/>
              <w:jc w:val="center"/>
            </w:pPr>
            <w:r w:rsidRPr="008B62C5">
              <w:t>2</w:t>
            </w:r>
          </w:p>
          <w:p w14:paraId="156D94C6" w14:textId="77777777" w:rsidR="000118B2" w:rsidRPr="008B62C5" w:rsidRDefault="000118B2" w:rsidP="00C83D21">
            <w:pPr>
              <w:spacing w:after="0"/>
              <w:jc w:val="center"/>
            </w:pPr>
            <w:r w:rsidRPr="008B62C5">
              <w:t>3</w:t>
            </w:r>
          </w:p>
        </w:tc>
        <w:tc>
          <w:tcPr>
            <w:tcW w:w="931" w:type="dxa"/>
            <w:tcBorders>
              <w:top w:val="single" w:sz="6" w:space="0" w:color="auto"/>
              <w:left w:val="single" w:sz="6" w:space="0" w:color="auto"/>
              <w:bottom w:val="single" w:sz="4" w:space="0" w:color="auto"/>
              <w:right w:val="single" w:sz="6" w:space="0" w:color="auto"/>
            </w:tcBorders>
          </w:tcPr>
          <w:p w14:paraId="27F12E6C" w14:textId="77777777" w:rsidR="000118B2" w:rsidRPr="008B62C5" w:rsidRDefault="000118B2" w:rsidP="00C83D21">
            <w:pPr>
              <w:spacing w:after="0"/>
              <w:jc w:val="center"/>
            </w:pPr>
            <w:r w:rsidRPr="008B62C5">
              <w:t>53</w:t>
            </w:r>
          </w:p>
          <w:p w14:paraId="6A8EAB71" w14:textId="77777777" w:rsidR="000118B2" w:rsidRPr="008B62C5" w:rsidRDefault="000118B2" w:rsidP="00C83D21">
            <w:pPr>
              <w:spacing w:after="0"/>
              <w:jc w:val="center"/>
            </w:pPr>
            <w:r w:rsidRPr="008B62C5">
              <w:t>23</w:t>
            </w:r>
          </w:p>
          <w:p w14:paraId="7E53EF74" w14:textId="77777777" w:rsidR="000118B2" w:rsidRPr="008B62C5" w:rsidRDefault="000118B2" w:rsidP="00C83D21">
            <w:pPr>
              <w:spacing w:after="0"/>
              <w:jc w:val="center"/>
            </w:pPr>
            <w:r w:rsidRPr="008B62C5">
              <w:t>39</w:t>
            </w:r>
          </w:p>
          <w:p w14:paraId="75163A6F" w14:textId="77777777" w:rsidR="000118B2" w:rsidRPr="008B62C5" w:rsidRDefault="000118B2" w:rsidP="00C83D21">
            <w:pPr>
              <w:spacing w:after="0"/>
              <w:jc w:val="center"/>
            </w:pPr>
            <w:r w:rsidRPr="008B62C5">
              <w:t>64</w:t>
            </w:r>
          </w:p>
          <w:p w14:paraId="70CCB9EB" w14:textId="77777777" w:rsidR="000118B2" w:rsidRPr="008B62C5" w:rsidRDefault="000118B2" w:rsidP="00C83D21">
            <w:pPr>
              <w:spacing w:after="0"/>
              <w:jc w:val="center"/>
            </w:pPr>
            <w:r w:rsidRPr="008B62C5">
              <w:t>95</w:t>
            </w:r>
          </w:p>
          <w:p w14:paraId="7905677A" w14:textId="77777777" w:rsidR="000118B2" w:rsidRPr="008B62C5" w:rsidRDefault="000118B2" w:rsidP="00C83D21">
            <w:pPr>
              <w:spacing w:after="0"/>
              <w:jc w:val="center"/>
            </w:pPr>
            <w:r w:rsidRPr="008B62C5">
              <w:t>43</w:t>
            </w:r>
          </w:p>
          <w:p w14:paraId="5F5F9DF1" w14:textId="77777777" w:rsidR="000118B2" w:rsidRPr="008B62C5" w:rsidRDefault="000118B2" w:rsidP="00C83D21">
            <w:pPr>
              <w:spacing w:after="0"/>
              <w:jc w:val="center"/>
            </w:pPr>
            <w:r w:rsidRPr="008B62C5">
              <w:t>75</w:t>
            </w:r>
          </w:p>
          <w:p w14:paraId="723B12AB" w14:textId="77777777" w:rsidR="000118B2" w:rsidRPr="008B62C5" w:rsidRDefault="000118B2" w:rsidP="00C83D21">
            <w:pPr>
              <w:spacing w:after="0"/>
              <w:jc w:val="center"/>
            </w:pPr>
            <w:r w:rsidRPr="008B62C5">
              <w:t>120</w:t>
            </w:r>
          </w:p>
          <w:p w14:paraId="5F482E71" w14:textId="77777777" w:rsidR="000118B2" w:rsidRPr="008B62C5" w:rsidRDefault="000118B2" w:rsidP="00C83D21">
            <w:pPr>
              <w:spacing w:after="0"/>
              <w:jc w:val="center"/>
            </w:pPr>
            <w:r w:rsidRPr="008B62C5">
              <w:t>160</w:t>
            </w:r>
          </w:p>
          <w:p w14:paraId="6F2A9CDC" w14:textId="77777777" w:rsidR="000118B2" w:rsidRPr="008B62C5" w:rsidRDefault="000118B2" w:rsidP="00C83D21">
            <w:pPr>
              <w:spacing w:after="0"/>
              <w:jc w:val="center"/>
            </w:pPr>
            <w:r w:rsidRPr="008B62C5">
              <w:t>93</w:t>
            </w:r>
          </w:p>
          <w:p w14:paraId="50D08EC5" w14:textId="77777777" w:rsidR="000118B2" w:rsidRPr="008B62C5" w:rsidRDefault="000118B2" w:rsidP="00C83D21">
            <w:pPr>
              <w:spacing w:after="0"/>
              <w:jc w:val="center"/>
            </w:pPr>
            <w:r w:rsidRPr="008B62C5">
              <w:t>150</w:t>
            </w:r>
          </w:p>
          <w:p w14:paraId="6C01F64D" w14:textId="77777777" w:rsidR="000118B2" w:rsidRPr="008B62C5" w:rsidRDefault="000118B2" w:rsidP="00C83D21">
            <w:pPr>
              <w:spacing w:after="0"/>
              <w:jc w:val="center"/>
            </w:pPr>
            <w:r w:rsidRPr="008B62C5">
              <w:t>210</w:t>
            </w:r>
          </w:p>
          <w:p w14:paraId="2252E6E7" w14:textId="77777777" w:rsidR="000118B2" w:rsidRPr="008B62C5" w:rsidRDefault="000118B2" w:rsidP="00C83D21">
            <w:pPr>
              <w:spacing w:after="0"/>
              <w:jc w:val="center"/>
            </w:pPr>
            <w:r w:rsidRPr="008B62C5">
              <w:t>290</w:t>
            </w:r>
          </w:p>
          <w:p w14:paraId="6170FA5E" w14:textId="77777777" w:rsidR="000118B2" w:rsidRPr="008B62C5" w:rsidRDefault="000118B2" w:rsidP="00C83D21">
            <w:pPr>
              <w:spacing w:after="0"/>
              <w:jc w:val="center"/>
            </w:pPr>
            <w:r w:rsidRPr="008B62C5">
              <w:t>240</w:t>
            </w:r>
          </w:p>
          <w:p w14:paraId="4641C8CE" w14:textId="77777777" w:rsidR="000118B2" w:rsidRPr="008B62C5" w:rsidRDefault="000118B2" w:rsidP="00C83D21">
            <w:pPr>
              <w:spacing w:after="0"/>
              <w:jc w:val="center"/>
            </w:pPr>
            <w:r w:rsidRPr="008B62C5">
              <w:t>460</w:t>
            </w:r>
          </w:p>
          <w:p w14:paraId="64C16CD0" w14:textId="77777777" w:rsidR="000118B2" w:rsidRPr="008B62C5" w:rsidRDefault="000118B2" w:rsidP="00C83D21">
            <w:pPr>
              <w:spacing w:after="0"/>
              <w:jc w:val="center"/>
            </w:pPr>
            <w:r w:rsidRPr="008B62C5">
              <w:t>1100</w:t>
            </w:r>
          </w:p>
          <w:p w14:paraId="6B784991" w14:textId="77777777" w:rsidR="000118B2" w:rsidRPr="008B62C5" w:rsidRDefault="000118B2" w:rsidP="00C83D21">
            <w:pPr>
              <w:spacing w:after="0"/>
              <w:jc w:val="center"/>
            </w:pPr>
            <w:r w:rsidRPr="008B62C5">
              <w:t>1100</w:t>
            </w:r>
          </w:p>
        </w:tc>
      </w:tr>
    </w:tbl>
    <w:p w14:paraId="425D07E7" w14:textId="77777777" w:rsidR="000118B2" w:rsidRPr="008B62C5" w:rsidRDefault="000118B2" w:rsidP="000118B2">
      <w:pPr>
        <w:rPr>
          <w:rFonts w:cs="Arial"/>
        </w:rPr>
      </w:pPr>
    </w:p>
    <w:p w14:paraId="06050097" w14:textId="2C486F9C" w:rsidR="000118B2" w:rsidRPr="008B62C5" w:rsidRDefault="000118B2" w:rsidP="000118B2">
      <w:pPr>
        <w:pStyle w:val="Balk3"/>
        <w:rPr>
          <w:rFonts w:cs="Times New Roman"/>
          <w:bCs/>
        </w:rPr>
      </w:pPr>
      <w:r w:rsidRPr="007A2BDE">
        <w:rPr>
          <w:rFonts w:cs="Times New Roman"/>
          <w:bCs/>
        </w:rPr>
        <w:t>Küf sayısı</w:t>
      </w:r>
    </w:p>
    <w:p w14:paraId="08F44D5E" w14:textId="279AF347" w:rsidR="000118B2" w:rsidRPr="008B62C5" w:rsidRDefault="00256CB1" w:rsidP="000118B2">
      <w:r>
        <w:rPr>
          <w:rFonts w:cs="Arial"/>
          <w:szCs w:val="20"/>
        </w:rPr>
        <w:t>Tayinde Madde 5.3.6</w:t>
      </w:r>
      <w:r w:rsidR="000118B2" w:rsidRPr="008B62C5">
        <w:rPr>
          <w:rFonts w:cs="Arial"/>
          <w:szCs w:val="20"/>
        </w:rPr>
        <w:t>’d</w:t>
      </w:r>
      <w:r>
        <w:rPr>
          <w:rFonts w:cs="Arial"/>
          <w:szCs w:val="20"/>
        </w:rPr>
        <w:t>a</w:t>
      </w:r>
      <w:r w:rsidR="000118B2" w:rsidRPr="008B62C5">
        <w:rPr>
          <w:rFonts w:cs="Arial"/>
          <w:szCs w:val="20"/>
        </w:rPr>
        <w:t xml:space="preserve">ki araç ve gereçlere ilaveten </w:t>
      </w:r>
      <w:r w:rsidR="000118B2" w:rsidRPr="008B62C5">
        <w:t>30</w:t>
      </w:r>
      <w:r w:rsidR="000118B2" w:rsidRPr="008B62C5">
        <w:sym w:font="Symbol" w:char="F0B0"/>
      </w:r>
      <w:proofErr w:type="spellStart"/>
      <w:r w:rsidR="000118B2" w:rsidRPr="008B62C5">
        <w:t>C'a</w:t>
      </w:r>
      <w:proofErr w:type="spellEnd"/>
      <w:r w:rsidR="000118B2" w:rsidRPr="008B62C5">
        <w:t xml:space="preserve"> ayarlanabilen</w:t>
      </w:r>
      <w:r w:rsidR="000118B2" w:rsidRPr="008B62C5">
        <w:rPr>
          <w:rFonts w:cs="Arial"/>
          <w:szCs w:val="20"/>
        </w:rPr>
        <w:t xml:space="preserve"> inkübatör ile aşağıda verilen çözelti ve besiyerleri kullanılır: </w:t>
      </w:r>
    </w:p>
    <w:p w14:paraId="1F48BE95" w14:textId="77777777" w:rsidR="000118B2" w:rsidRPr="008B62C5" w:rsidRDefault="000118B2" w:rsidP="00C83D21">
      <w:pPr>
        <w:pStyle w:val="ListeMaddemi"/>
      </w:pPr>
      <w:r w:rsidRPr="008B62C5">
        <w:t>Seyrelti çözeltisi (Madde 5.3.7)</w:t>
      </w:r>
    </w:p>
    <w:p w14:paraId="44C40CC8" w14:textId="77777777" w:rsidR="000118B2" w:rsidRPr="008B62C5" w:rsidRDefault="000118B2" w:rsidP="00C83D21">
      <w:pPr>
        <w:pStyle w:val="ListeMaddemi"/>
      </w:pPr>
      <w:proofErr w:type="spellStart"/>
      <w:r w:rsidRPr="008B62C5">
        <w:t>Potato</w:t>
      </w:r>
      <w:proofErr w:type="spellEnd"/>
      <w:r w:rsidRPr="008B62C5">
        <w:t xml:space="preserve"> Dekstroz </w:t>
      </w:r>
      <w:proofErr w:type="spellStart"/>
      <w:r w:rsidRPr="008B62C5">
        <w:t>Agar</w:t>
      </w:r>
      <w:proofErr w:type="spellEnd"/>
      <w:r w:rsidRPr="008B62C5">
        <w:t xml:space="preserve"> (PDA),</w:t>
      </w:r>
    </w:p>
    <w:p w14:paraId="302B2668" w14:textId="77777777" w:rsidR="000118B2" w:rsidRPr="008B62C5" w:rsidRDefault="000118B2" w:rsidP="00C83D21">
      <w:pPr>
        <w:pStyle w:val="ListeMaddemi"/>
      </w:pPr>
      <w:proofErr w:type="spellStart"/>
      <w:r w:rsidRPr="008B62C5">
        <w:t>Wort</w:t>
      </w:r>
      <w:proofErr w:type="spellEnd"/>
      <w:r w:rsidRPr="008B62C5">
        <w:t xml:space="preserve"> </w:t>
      </w:r>
      <w:proofErr w:type="spellStart"/>
      <w:r w:rsidRPr="008B62C5">
        <w:t>Agar</w:t>
      </w:r>
      <w:proofErr w:type="spellEnd"/>
      <w:r w:rsidRPr="008B62C5">
        <w:t xml:space="preserve"> (WA),</w:t>
      </w:r>
    </w:p>
    <w:p w14:paraId="026D1DC8" w14:textId="77777777" w:rsidR="000118B2" w:rsidRPr="008B62C5" w:rsidRDefault="000118B2" w:rsidP="00C83D21">
      <w:pPr>
        <w:pStyle w:val="ListeMaddemi"/>
      </w:pPr>
      <w:r w:rsidRPr="008B62C5">
        <w:t xml:space="preserve">Malt Ekstrakt </w:t>
      </w:r>
      <w:proofErr w:type="spellStart"/>
      <w:r w:rsidRPr="008B62C5">
        <w:t>Agar</w:t>
      </w:r>
      <w:proofErr w:type="spellEnd"/>
      <w:r w:rsidRPr="008B62C5">
        <w:t xml:space="preserve"> (MA),</w:t>
      </w:r>
    </w:p>
    <w:p w14:paraId="2F1C2566" w14:textId="77777777" w:rsidR="000118B2" w:rsidRPr="008B62C5" w:rsidRDefault="000118B2" w:rsidP="00C83D21">
      <w:pPr>
        <w:pStyle w:val="ListeMaddemi"/>
      </w:pPr>
      <w:r w:rsidRPr="008B62C5">
        <w:t>%10'luk tartarik asit ve laktik asit</w:t>
      </w:r>
    </w:p>
    <w:p w14:paraId="7ECF9888" w14:textId="15CC0598" w:rsidR="000118B2" w:rsidRPr="008B62C5" w:rsidRDefault="000118B2" w:rsidP="000118B2">
      <w:r w:rsidRPr="008B62C5">
        <w:t>Numunenin ve seyreltilerin hazırlanması, bes</w:t>
      </w:r>
      <w:r w:rsidR="00256CB1">
        <w:t>iyerine ekim, Madde 5.3.6.4</w:t>
      </w:r>
      <w:r w:rsidRPr="008B62C5">
        <w:t>'deki yönteme göre PDA veya MA veya WA besiyerleri kullanılarak uygulanır. Ekim yapılmış plakalar 30</w:t>
      </w:r>
      <w:r w:rsidRPr="008B62C5">
        <w:sym w:font="Symbol" w:char="F0B0"/>
      </w:r>
      <w:proofErr w:type="spellStart"/>
      <w:r w:rsidRPr="008B62C5">
        <w:t>C'ta</w:t>
      </w:r>
      <w:proofErr w:type="spellEnd"/>
      <w:r w:rsidRPr="008B62C5">
        <w:t xml:space="preserve"> 5 gün inkübasyona bırakılır.</w:t>
      </w:r>
    </w:p>
    <w:p w14:paraId="237CAE7A" w14:textId="77777777" w:rsidR="000118B2" w:rsidRPr="008B62C5" w:rsidRDefault="000118B2" w:rsidP="000118B2">
      <w:r w:rsidRPr="008B62C5">
        <w:t xml:space="preserve">Plakalarda koloni teşekkül etmemiş ise sonuç, g veya </w:t>
      </w:r>
      <w:proofErr w:type="spellStart"/>
      <w:r w:rsidRPr="008B62C5">
        <w:t>mL'de</w:t>
      </w:r>
      <w:proofErr w:type="spellEnd"/>
      <w:r w:rsidRPr="008B62C5">
        <w:t xml:space="preserve"> 1x10</w:t>
      </w:r>
      <w:r w:rsidRPr="008B62C5">
        <w:rPr>
          <w:vertAlign w:val="superscript"/>
        </w:rPr>
        <w:t xml:space="preserve">1 </w:t>
      </w:r>
      <w:r w:rsidRPr="008B62C5">
        <w:t>den az küf vardır şeklinde belirtilir. 1/10’luk seyrelti 30 koloniden az koloni bulunduruyorsa, sonuç gramda 3x10</w:t>
      </w:r>
      <w:r w:rsidRPr="008B62C5">
        <w:rPr>
          <w:vertAlign w:val="superscript"/>
        </w:rPr>
        <w:t>2</w:t>
      </w:r>
      <w:r w:rsidRPr="008B62C5">
        <w:t xml:space="preserve"> den az küf vardır şeklinde belirtilir. Plakalardaki koloni sayısı 30'dan fazla ise seyreltilerin her bir plakasındaki koloniler sayılır, ortalamaları alınarak seyrelti oranı ile çarpılır. Birbirine yakın değerlerin ortalaması alınarak sonuç gramda küf adedi olarak belirtilir. </w:t>
      </w:r>
    </w:p>
    <w:p w14:paraId="1FFF23B8" w14:textId="129D58CE" w:rsidR="008D33E6" w:rsidRDefault="000118B2" w:rsidP="000118B2">
      <w:pPr>
        <w:rPr>
          <w:rFonts w:cs="Arial"/>
        </w:rPr>
      </w:pPr>
      <w:r w:rsidRPr="008B62C5">
        <w:t>Sonucun Madde 4.</w:t>
      </w:r>
      <w:r>
        <w:rPr>
          <w:rFonts w:cs="Arial"/>
        </w:rPr>
        <w:t>2.3</w:t>
      </w:r>
      <w:r w:rsidRPr="008B62C5">
        <w:t xml:space="preserve">'e uyup uymadığına bakılır. </w:t>
      </w:r>
    </w:p>
    <w:p w14:paraId="39648DFC" w14:textId="77777777" w:rsidR="000118B2" w:rsidRPr="008D33E6" w:rsidRDefault="000118B2" w:rsidP="00C83D21">
      <w:pPr>
        <w:jc w:val="left"/>
        <w:rPr>
          <w:rFonts w:cs="Arial"/>
        </w:rPr>
      </w:pPr>
    </w:p>
    <w:p w14:paraId="1A09FFB8" w14:textId="7C802397" w:rsidR="000118B2" w:rsidRPr="008B62C5" w:rsidRDefault="000118B2" w:rsidP="00C83D21">
      <w:pPr>
        <w:pStyle w:val="Balk3"/>
      </w:pPr>
      <w:r w:rsidRPr="008B62C5">
        <w:lastRenderedPageBreak/>
        <w:t>Salmonella</w:t>
      </w:r>
      <w:r w:rsidR="00585A72">
        <w:t xml:space="preserve"> </w:t>
      </w:r>
      <w:proofErr w:type="spellStart"/>
      <w:r w:rsidR="00585A72">
        <w:t>spp</w:t>
      </w:r>
      <w:proofErr w:type="spellEnd"/>
      <w:r w:rsidR="00585A72">
        <w:t>.</w:t>
      </w:r>
      <w:r w:rsidRPr="008B62C5">
        <w:t xml:space="preserve"> aranması</w:t>
      </w:r>
    </w:p>
    <w:p w14:paraId="42F22E5D" w14:textId="0D6FA8CF" w:rsidR="00EA0CA4" w:rsidRDefault="000118B2" w:rsidP="000118B2">
      <w:r w:rsidRPr="008B62C5">
        <w:rPr>
          <w:rFonts w:cs="Arial"/>
          <w:i/>
        </w:rPr>
        <w:t>Salmonella</w:t>
      </w:r>
      <w:r w:rsidR="00585A72">
        <w:rPr>
          <w:rFonts w:cs="Arial"/>
          <w:i/>
        </w:rPr>
        <w:t xml:space="preserve"> </w:t>
      </w:r>
      <w:proofErr w:type="spellStart"/>
      <w:r w:rsidR="00585A72">
        <w:rPr>
          <w:rFonts w:cs="Arial"/>
          <w:i/>
        </w:rPr>
        <w:t>spp</w:t>
      </w:r>
      <w:proofErr w:type="spellEnd"/>
      <w:r w:rsidR="00585A72">
        <w:rPr>
          <w:rFonts w:cs="Arial"/>
          <w:i/>
        </w:rPr>
        <w:t>.</w:t>
      </w:r>
      <w:r w:rsidRPr="008B62C5">
        <w:rPr>
          <w:rFonts w:cs="Arial"/>
        </w:rPr>
        <w:t xml:space="preserve"> aranması TS EN ISO 6579</w:t>
      </w:r>
      <w:r w:rsidR="00256CB1">
        <w:rPr>
          <w:rFonts w:cs="Arial"/>
        </w:rPr>
        <w:t>-1</w:t>
      </w:r>
      <w:r w:rsidRPr="008B62C5">
        <w:rPr>
          <w:rFonts w:cs="Arial"/>
        </w:rPr>
        <w:t>’</w:t>
      </w:r>
      <w:r w:rsidR="00256CB1">
        <w:rPr>
          <w:rFonts w:cs="Arial"/>
        </w:rPr>
        <w:t>e</w:t>
      </w:r>
      <w:r w:rsidRPr="008B62C5">
        <w:rPr>
          <w:rFonts w:cs="Arial"/>
        </w:rPr>
        <w:t xml:space="preserve"> göre yapılır. Sonucun Madde 4.</w:t>
      </w:r>
      <w:r>
        <w:rPr>
          <w:rFonts w:cs="Arial"/>
        </w:rPr>
        <w:t>2.3</w:t>
      </w:r>
      <w:r w:rsidRPr="008B62C5">
        <w:rPr>
          <w:rFonts w:cs="Arial"/>
        </w:rPr>
        <w:t>’e uygun olup olmadığına bakılır.</w:t>
      </w:r>
    </w:p>
    <w:p w14:paraId="665ED912" w14:textId="77777777" w:rsidR="001A159E" w:rsidRPr="00FF7FEE" w:rsidRDefault="001A159E">
      <w:pPr>
        <w:pStyle w:val="Balk2"/>
      </w:pPr>
      <w:bookmarkStart w:id="247" w:name="_Toc154643154"/>
      <w:bookmarkStart w:id="248" w:name="_Toc169507518"/>
      <w:bookmarkStart w:id="249" w:name="_Toc194305099"/>
      <w:bookmarkStart w:id="250" w:name="_Toc28278440"/>
      <w:bookmarkStart w:id="251" w:name="_Toc174106800"/>
      <w:r w:rsidRPr="00FF7FEE">
        <w:t>Değerlendirme</w:t>
      </w:r>
      <w:bookmarkEnd w:id="247"/>
      <w:bookmarkEnd w:id="248"/>
      <w:bookmarkEnd w:id="249"/>
      <w:bookmarkEnd w:id="250"/>
      <w:bookmarkEnd w:id="251"/>
    </w:p>
    <w:p w14:paraId="5FBA7528" w14:textId="29D9BA07" w:rsidR="001A159E" w:rsidRPr="001A35F7" w:rsidRDefault="00585A72">
      <w:r w:rsidRPr="008B62C5">
        <w:t>Madde 5.1’te belirtilen esaslara uygun olarak alınan</w:t>
      </w:r>
      <w:r>
        <w:t xml:space="preserve"> numuneler üzerinde bu standart </w:t>
      </w:r>
      <w:r w:rsidRPr="008B62C5">
        <w:t>kapsamına giren muayene ve deneyler uygulanır. Çizelge 5’te belirtilen kabul edilebilir kusurlu numune sayısı dikkate alınarak, muayene ve deney sonuçları verilen değerlere uymadığı takdirde parti standarda aykırı sayılır.</w:t>
      </w:r>
    </w:p>
    <w:p w14:paraId="0F2D75C5" w14:textId="77777777" w:rsidR="001A159E" w:rsidRPr="00FF7FEE" w:rsidRDefault="001A159E">
      <w:pPr>
        <w:pStyle w:val="Balk2"/>
      </w:pPr>
      <w:bookmarkStart w:id="252" w:name="_Toc154643155"/>
      <w:bookmarkStart w:id="253" w:name="_Toc169507519"/>
      <w:bookmarkStart w:id="254" w:name="_Toc194305100"/>
      <w:bookmarkStart w:id="255" w:name="_Toc28278441"/>
      <w:bookmarkStart w:id="256" w:name="_Toc174106801"/>
      <w:r w:rsidRPr="00FF7FEE">
        <w:t>Muayene ve deney raporu</w:t>
      </w:r>
      <w:bookmarkEnd w:id="252"/>
      <w:bookmarkEnd w:id="253"/>
      <w:bookmarkEnd w:id="254"/>
      <w:bookmarkEnd w:id="255"/>
      <w:bookmarkEnd w:id="256"/>
    </w:p>
    <w:p w14:paraId="5E0BD22B" w14:textId="77777777" w:rsidR="001A159E" w:rsidRPr="00FF7FEE" w:rsidRDefault="001A159E">
      <w:r w:rsidRPr="00FF7FEE">
        <w:t>Muayene ve deney raporunda en az aşağıdaki bilgiler bulunmalıdır:</w:t>
      </w:r>
    </w:p>
    <w:p w14:paraId="068AA007" w14:textId="77777777" w:rsidR="008B1433" w:rsidRPr="001A35F7" w:rsidRDefault="008B1433">
      <w:pPr>
        <w:pStyle w:val="ListeMaddemi"/>
        <w:rPr>
          <w:rFonts w:cs="Arial"/>
        </w:rPr>
      </w:pPr>
      <w:r w:rsidRPr="001A35F7">
        <w:rPr>
          <w:rFonts w:cs="Arial"/>
        </w:rPr>
        <w:t>Firmanın adı ve adresi,</w:t>
      </w:r>
    </w:p>
    <w:p w14:paraId="0F29EF4F" w14:textId="77777777" w:rsidR="008B1433" w:rsidRPr="001A35F7" w:rsidRDefault="008B1433">
      <w:pPr>
        <w:pStyle w:val="ListeMaddemi"/>
        <w:rPr>
          <w:rFonts w:cs="Arial"/>
        </w:rPr>
      </w:pPr>
      <w:r w:rsidRPr="001A35F7">
        <w:rPr>
          <w:rFonts w:cs="Arial"/>
        </w:rPr>
        <w:t>Muayene ve deneyin yapıldığı yerin ve laboratuvarın adı,</w:t>
      </w:r>
    </w:p>
    <w:p w14:paraId="56CE571B" w14:textId="77777777" w:rsidR="008B1433" w:rsidRPr="001A35F7" w:rsidRDefault="008B1433">
      <w:pPr>
        <w:pStyle w:val="ListeMaddemi"/>
        <w:rPr>
          <w:rFonts w:cs="Arial"/>
        </w:rPr>
      </w:pPr>
      <w:r w:rsidRPr="001A35F7">
        <w:rPr>
          <w:rFonts w:cs="Arial"/>
        </w:rPr>
        <w:t>Muayene ve deneyi yapanın ve/veya raporu imzalayan yetkililerin adları görev ve meslekleri,</w:t>
      </w:r>
    </w:p>
    <w:p w14:paraId="44F0837F" w14:textId="77777777" w:rsidR="008B1433" w:rsidRPr="001A35F7" w:rsidRDefault="008B1433">
      <w:pPr>
        <w:pStyle w:val="ListeMaddemi"/>
        <w:rPr>
          <w:rFonts w:cs="Arial"/>
        </w:rPr>
      </w:pPr>
      <w:r w:rsidRPr="001A35F7">
        <w:rPr>
          <w:rFonts w:cs="Arial"/>
        </w:rPr>
        <w:t>Numunenin alındığı tarih ile muayene ve deney tarihi,</w:t>
      </w:r>
    </w:p>
    <w:p w14:paraId="59F16D10" w14:textId="77777777" w:rsidR="008B1433" w:rsidRPr="001A35F7" w:rsidRDefault="008B1433">
      <w:pPr>
        <w:pStyle w:val="ListeMaddemi"/>
        <w:rPr>
          <w:rFonts w:cs="Arial"/>
        </w:rPr>
      </w:pPr>
      <w:r w:rsidRPr="001A35F7">
        <w:rPr>
          <w:rFonts w:cs="Arial"/>
        </w:rPr>
        <w:t>Numunenin tanıtılması,</w:t>
      </w:r>
    </w:p>
    <w:p w14:paraId="1DF1D50F" w14:textId="77777777" w:rsidR="008B1433" w:rsidRPr="001A35F7" w:rsidRDefault="008B1433">
      <w:pPr>
        <w:pStyle w:val="ListeMaddemi"/>
        <w:rPr>
          <w:rFonts w:cs="Arial"/>
        </w:rPr>
      </w:pPr>
      <w:r w:rsidRPr="001A35F7">
        <w:rPr>
          <w:rFonts w:cs="Arial"/>
        </w:rPr>
        <w:t>Muayene ve deneylerde uygulanan standartların numaraları,</w:t>
      </w:r>
    </w:p>
    <w:p w14:paraId="6187568C" w14:textId="77777777" w:rsidR="008B1433" w:rsidRPr="001A35F7" w:rsidRDefault="008B1433">
      <w:pPr>
        <w:pStyle w:val="ListeMaddemi"/>
        <w:rPr>
          <w:rFonts w:cs="Arial"/>
        </w:rPr>
      </w:pPr>
      <w:r w:rsidRPr="001A35F7">
        <w:rPr>
          <w:rFonts w:cs="Arial"/>
        </w:rPr>
        <w:t>Sonuçların gösterilmesi,</w:t>
      </w:r>
    </w:p>
    <w:p w14:paraId="2010183F" w14:textId="77777777" w:rsidR="008B1433" w:rsidRPr="001A35F7" w:rsidRDefault="008B1433">
      <w:pPr>
        <w:pStyle w:val="ListeMaddemi"/>
        <w:rPr>
          <w:rFonts w:cs="Arial"/>
        </w:rPr>
      </w:pPr>
      <w:r w:rsidRPr="001A35F7">
        <w:rPr>
          <w:rFonts w:cs="Arial"/>
        </w:rPr>
        <w:t>Muayene ve deney sonuçlarını değiştirebilecek faktörlerin mahzurlarını gidermek üzere alınan tedbirler,</w:t>
      </w:r>
    </w:p>
    <w:p w14:paraId="247EE522" w14:textId="77777777" w:rsidR="008B1433" w:rsidRPr="001A35F7" w:rsidRDefault="008B1433">
      <w:pPr>
        <w:pStyle w:val="ListeMaddemi"/>
        <w:rPr>
          <w:rFonts w:cs="Arial"/>
        </w:rPr>
      </w:pPr>
      <w:r w:rsidRPr="001A35F7">
        <w:rPr>
          <w:rFonts w:cs="Arial"/>
        </w:rPr>
        <w:t>Uygulanan muayene ve deney metotlarında belirtilmeyen veya mecburî görülmeyen, fakat muayene ve deneyde yer almış olan işlemler,</w:t>
      </w:r>
    </w:p>
    <w:p w14:paraId="3328FE54" w14:textId="77777777" w:rsidR="008B1433" w:rsidRPr="001A35F7" w:rsidRDefault="008B1433">
      <w:pPr>
        <w:pStyle w:val="ListeMaddemi"/>
        <w:rPr>
          <w:rFonts w:cs="Arial"/>
        </w:rPr>
      </w:pPr>
      <w:r w:rsidRPr="001A35F7">
        <w:rPr>
          <w:rFonts w:cs="Arial"/>
        </w:rPr>
        <w:t>Standarda uygun olup olmadığı,</w:t>
      </w:r>
    </w:p>
    <w:p w14:paraId="46B1A01A" w14:textId="77777777" w:rsidR="000B02AD" w:rsidRPr="001A35F7" w:rsidRDefault="008B1433">
      <w:pPr>
        <w:pStyle w:val="ListeMaddemi"/>
        <w:rPr>
          <w:rFonts w:ascii="Arial" w:hAnsi="Arial" w:cs="Arial"/>
        </w:rPr>
      </w:pPr>
      <w:r w:rsidRPr="001A35F7">
        <w:rPr>
          <w:rFonts w:cs="Arial"/>
        </w:rPr>
        <w:t>Rapora ait seri numarası ve tarih, her sayfanın numarası ve toplam sayfa sayısı.</w:t>
      </w:r>
    </w:p>
    <w:p w14:paraId="2757D924" w14:textId="4588C8D8" w:rsidR="001A159E" w:rsidRDefault="001A159E">
      <w:pPr>
        <w:pStyle w:val="Balk1"/>
      </w:pPr>
      <w:bookmarkStart w:id="257" w:name="_Toc154643156"/>
      <w:bookmarkStart w:id="258" w:name="_Toc169507520"/>
      <w:bookmarkStart w:id="259" w:name="_Toc194305101"/>
      <w:bookmarkStart w:id="260" w:name="_Toc28278442"/>
      <w:bookmarkStart w:id="261" w:name="_Toc174106802"/>
      <w:r w:rsidRPr="00FF7FEE">
        <w:t>Piyasaya arz</w:t>
      </w:r>
      <w:bookmarkEnd w:id="257"/>
      <w:bookmarkEnd w:id="258"/>
      <w:bookmarkEnd w:id="259"/>
      <w:bookmarkEnd w:id="260"/>
      <w:bookmarkEnd w:id="261"/>
    </w:p>
    <w:p w14:paraId="3D6CCA0A" w14:textId="77777777" w:rsidR="00585A72" w:rsidRPr="008B62C5" w:rsidRDefault="00585A72" w:rsidP="00585A72">
      <w:pPr>
        <w:rPr>
          <w:rFonts w:cs="Arial"/>
        </w:rPr>
      </w:pPr>
      <w:r w:rsidRPr="008B62C5">
        <w:rPr>
          <w:rFonts w:cs="Arial"/>
        </w:rPr>
        <w:t>Ekmekler fırından satış yerine kadar, tabanı ve üst kapağı deliksiz, yiyecek ve içecek maddelerinin konulduğu kaplar hakkındaki ilgili mevzuata uygun, yıkanabilen malzemeden yapılmış kaplar veya kasalar içerisine konulduktan sonra; içi çinko, alüminyum, paslanmaz çelik gibi hava şartlarından ve rutubetten etkilenmeyen, kolay temizlenebilen ve yıkanabilen bir madde ile kaplı, sadece bu iş için kullanılan, dış etkenlerden zarar görmeyecek şekilde yapılmış, kapalı araçlar içerisinde taşınır.</w:t>
      </w:r>
    </w:p>
    <w:p w14:paraId="515A2B2A" w14:textId="530A6FF4" w:rsidR="00585A72" w:rsidRPr="008B62C5" w:rsidRDefault="00585A72" w:rsidP="00585A72">
      <w:pPr>
        <w:pStyle w:val="Balk2"/>
      </w:pPr>
      <w:bookmarkStart w:id="262" w:name="_Toc174106803"/>
      <w:r w:rsidRPr="008B62C5">
        <w:t>Ambalajlama</w:t>
      </w:r>
      <w:bookmarkEnd w:id="262"/>
    </w:p>
    <w:p w14:paraId="0B36C719" w14:textId="77777777" w:rsidR="00585A72" w:rsidRPr="008B62C5" w:rsidRDefault="00585A72" w:rsidP="00585A72">
      <w:pPr>
        <w:rPr>
          <w:rFonts w:cs="Arial"/>
        </w:rPr>
      </w:pPr>
      <w:r w:rsidRPr="008B62C5">
        <w:rPr>
          <w:rFonts w:cs="Arial"/>
        </w:rPr>
        <w:t xml:space="preserve">Ekmek piyasaya ambalajlı verildiği taktirde, ambalajlar, taşıma ve muhafaza süresince rutubet çekmeyen, ekmeği her türlü dış etkenlerden iyi bir hâlde koruyabilecek özellikte, mevzuatına uygun maddelerden veya bunların birleşimlerinden yapılmış olmalıdır. Ambalajsız ekmekler tüketiciye elle ekmeğin temasını önleyebilecek ebattaki, ilgili mevzuatına uygun kağıtlara sarılarak veya poşetlerde verilir. </w:t>
      </w:r>
      <w:r w:rsidRPr="00F264A8">
        <w:rPr>
          <w:rFonts w:cs="Arial"/>
        </w:rPr>
        <w:t>Kütle toleransı  ± % 3’tür.</w:t>
      </w:r>
      <w:r w:rsidRPr="008B62C5">
        <w:rPr>
          <w:rFonts w:cs="Arial"/>
        </w:rPr>
        <w:t xml:space="preserve"> </w:t>
      </w:r>
    </w:p>
    <w:p w14:paraId="19428522" w14:textId="72ED8538" w:rsidR="00585A72" w:rsidRPr="008B62C5" w:rsidRDefault="00585A72" w:rsidP="00585A72">
      <w:pPr>
        <w:pStyle w:val="Balk2"/>
      </w:pPr>
      <w:bookmarkStart w:id="263" w:name="_Toc174106804"/>
      <w:r w:rsidRPr="008B62C5">
        <w:t>İşaretleme</w:t>
      </w:r>
      <w:bookmarkEnd w:id="263"/>
    </w:p>
    <w:p w14:paraId="27FA2033" w14:textId="77777777" w:rsidR="00585A72" w:rsidRPr="008B62C5" w:rsidRDefault="00585A72" w:rsidP="00585A72">
      <w:pPr>
        <w:rPr>
          <w:rFonts w:cs="Arial"/>
          <w:szCs w:val="20"/>
        </w:rPr>
      </w:pPr>
      <w:r>
        <w:rPr>
          <w:rFonts w:cs="Arial"/>
          <w:szCs w:val="20"/>
        </w:rPr>
        <w:t>E</w:t>
      </w:r>
      <w:r w:rsidRPr="008B62C5">
        <w:rPr>
          <w:rFonts w:cs="Arial"/>
          <w:szCs w:val="20"/>
        </w:rPr>
        <w:t>kmek çeşitlerinin etiketlerinde ekmeğe özelliğini veren bileşen</w:t>
      </w:r>
      <w:r>
        <w:rPr>
          <w:rFonts w:cs="Arial"/>
          <w:szCs w:val="20"/>
        </w:rPr>
        <w:t>,</w:t>
      </w:r>
      <w:r w:rsidRPr="008B62C5">
        <w:rPr>
          <w:rFonts w:cs="Arial"/>
          <w:szCs w:val="20"/>
        </w:rPr>
        <w:t xml:space="preserve"> ekmeğin adı ile birlikte belirtilmeli ve yüzde oranı verilmelidir.</w:t>
      </w:r>
    </w:p>
    <w:p w14:paraId="690A5068" w14:textId="77777777" w:rsidR="00585A72" w:rsidRPr="008B62C5" w:rsidRDefault="00585A72" w:rsidP="00585A72">
      <w:pPr>
        <w:rPr>
          <w:rFonts w:cs="Arial"/>
          <w:szCs w:val="20"/>
        </w:rPr>
      </w:pPr>
      <w:r w:rsidRPr="008B62C5">
        <w:rPr>
          <w:rFonts w:cs="Arial"/>
          <w:szCs w:val="20"/>
        </w:rPr>
        <w:t>Ekmeğe, herhangi bir katkı maddesi katılmaz ise etiket üzerinde ekmek adı ile birlikte ‘’katkısız‘’ ifadesi kullanılır.</w:t>
      </w:r>
    </w:p>
    <w:p w14:paraId="4BBB84DD" w14:textId="77777777" w:rsidR="00585A72" w:rsidRPr="008B62C5" w:rsidRDefault="00585A72" w:rsidP="00585A72">
      <w:pPr>
        <w:rPr>
          <w:rFonts w:cs="Arial"/>
        </w:rPr>
      </w:pPr>
    </w:p>
    <w:p w14:paraId="73E4FF61" w14:textId="77777777" w:rsidR="00585A72" w:rsidRPr="008B62C5" w:rsidRDefault="00585A72" w:rsidP="00585A72">
      <w:pPr>
        <w:rPr>
          <w:rFonts w:cs="Arial"/>
        </w:rPr>
      </w:pPr>
      <w:r w:rsidRPr="008B62C5">
        <w:rPr>
          <w:rFonts w:cs="Arial"/>
        </w:rPr>
        <w:lastRenderedPageBreak/>
        <w:t>Ambalajlı ekmeğin ambalajı üzerinde aşağıdaki bilgiler okunaklı olarak, silinmeyen ve bozulmayacak şekilde yazılır, basılır veya etiket olarak takılır veya yapıştırılır:</w:t>
      </w:r>
    </w:p>
    <w:p w14:paraId="33261810" w14:textId="71CC4EAB" w:rsidR="00585A72" w:rsidRPr="008B62C5" w:rsidRDefault="00585A72" w:rsidP="00C83D21">
      <w:pPr>
        <w:pStyle w:val="ListeMaddemi"/>
      </w:pPr>
      <w:r w:rsidRPr="008B62C5">
        <w:t>İmalatçı firmanın ticaret unvanı veya kısa adı, adresi varsa tescilli markası,</w:t>
      </w:r>
    </w:p>
    <w:p w14:paraId="5775DFF9" w14:textId="2D753A60" w:rsidR="00585A72" w:rsidRPr="008B62C5" w:rsidRDefault="00585A72" w:rsidP="00C83D21">
      <w:pPr>
        <w:pStyle w:val="ListeMaddemi"/>
      </w:pPr>
      <w:r w:rsidRPr="008B62C5">
        <w:t>Bu standar</w:t>
      </w:r>
      <w:r w:rsidR="008A5087">
        <w:t>dın işaret ve numarası (TS 5000</w:t>
      </w:r>
      <w:r w:rsidRPr="008B62C5">
        <w:t>) şeklinde,</w:t>
      </w:r>
    </w:p>
    <w:p w14:paraId="601E3C35" w14:textId="06C272FA" w:rsidR="00585A72" w:rsidRDefault="00585A72" w:rsidP="00C83D21">
      <w:pPr>
        <w:pStyle w:val="ListeMaddemi"/>
      </w:pPr>
      <w:r w:rsidRPr="008B62C5">
        <w:t>Malın adı (Ekmek),</w:t>
      </w:r>
    </w:p>
    <w:p w14:paraId="6CC193B2" w14:textId="14D0CF18" w:rsidR="00585A72" w:rsidRDefault="00585A72" w:rsidP="00C83D21">
      <w:pPr>
        <w:pStyle w:val="ListeMaddemi"/>
      </w:pPr>
      <w:r>
        <w:t>Çeşidi,</w:t>
      </w:r>
    </w:p>
    <w:p w14:paraId="7DCEC152" w14:textId="77777777" w:rsidR="008A5087" w:rsidRPr="00F264A8" w:rsidRDefault="008A5087" w:rsidP="00C83D21">
      <w:pPr>
        <w:pStyle w:val="ListeMaddemi"/>
      </w:pPr>
      <w:r w:rsidRPr="00F264A8">
        <w:t>Un çeşitlerinin yüzde oranları (Birden fazla un çeşidi kullanılan ekmeklerde),</w:t>
      </w:r>
    </w:p>
    <w:p w14:paraId="02F8948D" w14:textId="77777777" w:rsidR="00585A72" w:rsidRPr="008B62C5" w:rsidRDefault="00585A72" w:rsidP="00C83D21">
      <w:pPr>
        <w:pStyle w:val="ListeMaddemi"/>
      </w:pPr>
      <w:r w:rsidRPr="008B62C5">
        <w:t>Ambalajlı ekmeklerde kullanılan katkı maddesinin adı,</w:t>
      </w:r>
    </w:p>
    <w:p w14:paraId="156789CA" w14:textId="77777777" w:rsidR="00585A72" w:rsidRPr="008B62C5" w:rsidRDefault="00585A72" w:rsidP="00C83D21">
      <w:pPr>
        <w:pStyle w:val="ListeMaddemi"/>
      </w:pPr>
      <w:r w:rsidRPr="008B62C5">
        <w:t>İmal tarihi (gün ve ay olarak),</w:t>
      </w:r>
    </w:p>
    <w:p w14:paraId="401DD670" w14:textId="77777777" w:rsidR="00585A72" w:rsidRPr="008B62C5" w:rsidRDefault="00585A72" w:rsidP="00C83D21">
      <w:pPr>
        <w:pStyle w:val="ListeMaddemi"/>
      </w:pPr>
      <w:r w:rsidRPr="008B62C5">
        <w:t>Parti numarası,</w:t>
      </w:r>
    </w:p>
    <w:p w14:paraId="53B85F2D" w14:textId="77777777" w:rsidR="00585A72" w:rsidRPr="008B62C5" w:rsidRDefault="00585A72" w:rsidP="00C83D21">
      <w:pPr>
        <w:pStyle w:val="ListeMaddemi"/>
      </w:pPr>
      <w:r w:rsidRPr="008B62C5">
        <w:t xml:space="preserve">Net kütle (g olarak), </w:t>
      </w:r>
    </w:p>
    <w:p w14:paraId="17A18FD7" w14:textId="77777777" w:rsidR="00585A72" w:rsidRPr="008B62C5" w:rsidRDefault="00585A72" w:rsidP="00C83D21">
      <w:pPr>
        <w:pStyle w:val="ListeMaddemi"/>
      </w:pPr>
      <w:r w:rsidRPr="008B62C5">
        <w:t>Firmaca tavsiye edilen son kullanma tarihi veya raf ömrü,</w:t>
      </w:r>
    </w:p>
    <w:p w14:paraId="2C17F297" w14:textId="77777777" w:rsidR="00585A72" w:rsidRPr="008B62C5" w:rsidRDefault="00585A72" w:rsidP="00C83D21">
      <w:pPr>
        <w:pStyle w:val="ListeMaddemi"/>
      </w:pPr>
      <w:r w:rsidRPr="008B62C5">
        <w:t xml:space="preserve">Bu bilgiler </w:t>
      </w:r>
      <w:r>
        <w:rPr>
          <w:szCs w:val="20"/>
        </w:rPr>
        <w:t>gerektiğinde Türkçe’nin yanı sıra yabancı dillerde de yazılabilir</w:t>
      </w:r>
      <w:r w:rsidRPr="008B62C5">
        <w:t>.</w:t>
      </w:r>
    </w:p>
    <w:p w14:paraId="1181C1AC" w14:textId="488E94DF" w:rsidR="00585A72" w:rsidRPr="008B62C5" w:rsidRDefault="00585A72" w:rsidP="00585A72">
      <w:pPr>
        <w:rPr>
          <w:rFonts w:cs="Arial"/>
        </w:rPr>
      </w:pPr>
      <w:r w:rsidRPr="008B62C5">
        <w:rPr>
          <w:rFonts w:cs="Arial"/>
        </w:rPr>
        <w:t xml:space="preserve">Ambalajsız satılan </w:t>
      </w:r>
      <w:r w:rsidRPr="00317571">
        <w:rPr>
          <w:rFonts w:cs="Arial"/>
        </w:rPr>
        <w:t>ekmeklerde, ekmek üzerinde fırının adı ve “Normal Tip” ibaresini belirten etiket</w:t>
      </w:r>
      <w:r w:rsidRPr="008B62C5">
        <w:rPr>
          <w:rFonts w:cs="Arial"/>
        </w:rPr>
        <w:t xml:space="preserve"> veya altta ve/veya üstte ekmeğin üretildiği fırına ait iz veya kabartma yazı halinde bulun</w:t>
      </w:r>
      <w:r w:rsidR="008A5087">
        <w:rPr>
          <w:rFonts w:cs="Arial"/>
        </w:rPr>
        <w:t>malıdır. İhtiyaç duyulduğu takdirde</w:t>
      </w:r>
      <w:r w:rsidRPr="008B62C5">
        <w:rPr>
          <w:rFonts w:cs="Arial"/>
        </w:rPr>
        <w:t xml:space="preserve"> </w:t>
      </w:r>
      <w:r>
        <w:rPr>
          <w:rFonts w:cs="Arial"/>
        </w:rPr>
        <w:t>Normal</w:t>
      </w:r>
      <w:r w:rsidRPr="008B62C5">
        <w:rPr>
          <w:rFonts w:cs="Arial"/>
        </w:rPr>
        <w:t xml:space="preserve"> Tip ibaresi </w:t>
      </w:r>
      <w:r>
        <w:rPr>
          <w:rFonts w:cs="Arial"/>
        </w:rPr>
        <w:t>N</w:t>
      </w:r>
      <w:r w:rsidRPr="008B62C5">
        <w:rPr>
          <w:rFonts w:cs="Arial"/>
        </w:rPr>
        <w:t>T harfleri ile de ifade edilebilir.</w:t>
      </w:r>
    </w:p>
    <w:p w14:paraId="393F98DD" w14:textId="373C25F3" w:rsidR="00585A72" w:rsidRPr="008B62C5" w:rsidRDefault="00585A72" w:rsidP="00585A72">
      <w:pPr>
        <w:pStyle w:val="Balk2"/>
      </w:pPr>
      <w:bookmarkStart w:id="264" w:name="_Toc174106805"/>
      <w:r w:rsidRPr="008B62C5">
        <w:t>Muhafaza ve taşıma</w:t>
      </w:r>
      <w:bookmarkEnd w:id="264"/>
    </w:p>
    <w:p w14:paraId="57D838F7" w14:textId="77777777" w:rsidR="00585A72" w:rsidRPr="008B62C5" w:rsidRDefault="00585A72" w:rsidP="00C83D21">
      <w:pPr>
        <w:pStyle w:val="ListeMaddemi"/>
      </w:pPr>
      <w:r w:rsidRPr="008B62C5">
        <w:t>Ekmekler işleme yerlerinde, depolarda, taşıtlarda ve satış yerlerinde yabancı kokulu, nemli, tatlarına ve diğer özelliklerine etki yapacak maddelerle bir arada bulundurulmamalıdır.</w:t>
      </w:r>
    </w:p>
    <w:p w14:paraId="1D0E3E0A" w14:textId="77777777" w:rsidR="00585A72" w:rsidRPr="008B62C5" w:rsidRDefault="00585A72" w:rsidP="00C83D21">
      <w:pPr>
        <w:pStyle w:val="ListeMaddemi"/>
      </w:pPr>
      <w:r w:rsidRPr="008B62C5">
        <w:t>İçinde ekmek bulunan kaplar ve kasalar kuru zemin üzerinde, havadar ve temiz bir yerde bekletilmeli, yağmur altında bırakılmamalı ve bu şartlarda yüklenip boşaltılmamalıdır.</w:t>
      </w:r>
    </w:p>
    <w:p w14:paraId="277BF35E" w14:textId="77777777" w:rsidR="00E00C32" w:rsidRPr="00FF7FEE" w:rsidRDefault="00E00C32">
      <w:pPr>
        <w:pStyle w:val="Balk1"/>
      </w:pPr>
      <w:bookmarkStart w:id="265" w:name="_Toc110846220"/>
      <w:bookmarkStart w:id="266" w:name="_Toc110849085"/>
      <w:bookmarkStart w:id="267" w:name="_Toc110846222"/>
      <w:bookmarkStart w:id="268" w:name="_Toc110849087"/>
      <w:bookmarkStart w:id="269" w:name="_Toc174106806"/>
      <w:bookmarkEnd w:id="265"/>
      <w:bookmarkEnd w:id="266"/>
      <w:bookmarkEnd w:id="267"/>
      <w:bookmarkEnd w:id="268"/>
      <w:r w:rsidRPr="00FF7FEE">
        <w:t>Çeşitli hükümler</w:t>
      </w:r>
      <w:bookmarkEnd w:id="269"/>
    </w:p>
    <w:p w14:paraId="59342C32" w14:textId="466AA465" w:rsidR="00E00C32" w:rsidRPr="001A35F7" w:rsidRDefault="00E00C32" w:rsidP="00E00C32">
      <w:pPr>
        <w:tabs>
          <w:tab w:val="right" w:pos="8953"/>
        </w:tabs>
        <w:autoSpaceDE w:val="0"/>
        <w:autoSpaceDN w:val="0"/>
        <w:adjustRightInd w:val="0"/>
        <w:rPr>
          <w:rFonts w:cs="Arial"/>
          <w:color w:val="000000"/>
        </w:rPr>
      </w:pPr>
      <w:r w:rsidRPr="001A35F7">
        <w:rPr>
          <w:rFonts w:cs="Arial"/>
          <w:color w:val="000000"/>
        </w:rPr>
        <w:t>İmal</w:t>
      </w:r>
      <w:r w:rsidRPr="001A35F7">
        <w:rPr>
          <w:rFonts w:cs="Arial"/>
        </w:rPr>
        <w:t>a</w:t>
      </w:r>
      <w:r w:rsidRPr="001A35F7">
        <w:rPr>
          <w:rFonts w:cs="Arial"/>
          <w:color w:val="000000"/>
        </w:rPr>
        <w:t xml:space="preserve">tçı veya satıcı bu standarda uygun olarak imal edildiğini beyan ettiği </w:t>
      </w:r>
      <w:r w:rsidR="008A5087">
        <w:rPr>
          <w:rFonts w:cs="Arial"/>
          <w:color w:val="000000"/>
        </w:rPr>
        <w:t>ekmekler</w:t>
      </w:r>
      <w:r w:rsidRPr="001A35F7">
        <w:rPr>
          <w:rFonts w:cs="Arial"/>
          <w:color w:val="000000"/>
        </w:rPr>
        <w:t xml:space="preserve"> için istendiğinde standarda uygunluk beyannamesi vermeye veya göstermeye mecburdur. Bu beyannamede satış konusu </w:t>
      </w:r>
      <w:r w:rsidR="008A5087">
        <w:rPr>
          <w:rFonts w:cs="Arial"/>
          <w:color w:val="000000"/>
        </w:rPr>
        <w:t>ekmeğin</w:t>
      </w:r>
      <w:r w:rsidRPr="001A35F7">
        <w:rPr>
          <w:rFonts w:cs="Arial"/>
          <w:color w:val="000000"/>
        </w:rPr>
        <w:t>;</w:t>
      </w:r>
    </w:p>
    <w:p w14:paraId="41906C35" w14:textId="77777777" w:rsidR="00E00C32" w:rsidRPr="001A35F7" w:rsidRDefault="00E00C32" w:rsidP="00E00C32">
      <w:pPr>
        <w:pStyle w:val="ListeMaddemi"/>
        <w:rPr>
          <w:rFonts w:cs="Arial"/>
        </w:rPr>
      </w:pPr>
      <w:r w:rsidRPr="001A35F7">
        <w:rPr>
          <w:rFonts w:cs="Arial"/>
        </w:rPr>
        <w:t>Madde 4'teki özelliklere uygun olduğunun,</w:t>
      </w:r>
    </w:p>
    <w:p w14:paraId="5C93F243" w14:textId="77777777" w:rsidR="00E00C32" w:rsidRPr="001A35F7" w:rsidRDefault="00E00C32" w:rsidP="00E00C32">
      <w:pPr>
        <w:pStyle w:val="ListeMaddemi"/>
        <w:rPr>
          <w:rFonts w:cs="Arial"/>
        </w:rPr>
      </w:pPr>
      <w:r w:rsidRPr="001A35F7">
        <w:rPr>
          <w:rFonts w:cs="Arial"/>
        </w:rPr>
        <w:t xml:space="preserve">Madde 5'teki muayene ve deneylerin yapılmış ve uygun sonuç alınmış bulunduğunun </w:t>
      </w:r>
    </w:p>
    <w:p w14:paraId="1DC8E79C" w14:textId="0431921C" w:rsidR="008A5087" w:rsidRDefault="00E00C32" w:rsidP="00E00C32">
      <w:pPr>
        <w:tabs>
          <w:tab w:val="right" w:pos="3126"/>
        </w:tabs>
        <w:autoSpaceDE w:val="0"/>
        <w:autoSpaceDN w:val="0"/>
        <w:adjustRightInd w:val="0"/>
        <w:ind w:left="4"/>
        <w:rPr>
          <w:rFonts w:cs="Arial"/>
          <w:color w:val="000000"/>
        </w:rPr>
      </w:pPr>
      <w:r w:rsidRPr="001A35F7">
        <w:rPr>
          <w:rFonts w:cs="Arial"/>
          <w:color w:val="000000"/>
        </w:rPr>
        <w:t xml:space="preserve">belirtilmesi gerekir. </w:t>
      </w:r>
    </w:p>
    <w:p w14:paraId="5C27BC8B" w14:textId="5091A073" w:rsidR="008A5087" w:rsidRPr="00952498" w:rsidRDefault="008A5087" w:rsidP="008A5087">
      <w:pPr>
        <w:rPr>
          <w:rFonts w:cs="Arial"/>
        </w:rPr>
      </w:pPr>
      <w:r w:rsidRPr="00952498">
        <w:rPr>
          <w:rFonts w:cs="Arial"/>
        </w:rPr>
        <w:t>Numuneyi almakla görevli denetçi hazırlayacağı zapta, numune fırından alındığı tak</w:t>
      </w:r>
      <w:r>
        <w:rPr>
          <w:rFonts w:cs="Arial"/>
        </w:rPr>
        <w:t>d</w:t>
      </w:r>
      <w:r w:rsidRPr="00952498">
        <w:rPr>
          <w:rFonts w:cs="Arial"/>
        </w:rPr>
        <w:t>irde, mutlak surette ekmeğin fırından çıkış saatini yazmalıdır.</w:t>
      </w:r>
    </w:p>
    <w:p w14:paraId="3F8E97D9" w14:textId="158F13CC" w:rsidR="008A5087" w:rsidRDefault="008A5087" w:rsidP="008A5087">
      <w:pPr>
        <w:tabs>
          <w:tab w:val="right" w:pos="3126"/>
        </w:tabs>
        <w:autoSpaceDE w:val="0"/>
        <w:autoSpaceDN w:val="0"/>
        <w:adjustRightInd w:val="0"/>
        <w:ind w:left="4"/>
        <w:rPr>
          <w:rFonts w:cs="Arial"/>
        </w:rPr>
      </w:pPr>
      <w:r w:rsidRPr="00952498">
        <w:rPr>
          <w:rFonts w:cs="Arial"/>
        </w:rPr>
        <w:t>Ekmek imal edilen yerler TS 7282’ye, satış yapan yerler ise TS 7890’a uygun olmalıdır.</w:t>
      </w:r>
    </w:p>
    <w:p w14:paraId="2CF729BD" w14:textId="3CC3EC1B" w:rsidR="00E05167" w:rsidRDefault="00E05167" w:rsidP="00E05167">
      <w:pPr>
        <w:tabs>
          <w:tab w:val="right" w:pos="3126"/>
        </w:tabs>
        <w:autoSpaceDE w:val="0"/>
        <w:autoSpaceDN w:val="0"/>
        <w:adjustRightInd w:val="0"/>
        <w:ind w:left="4"/>
        <w:rPr>
          <w:rFonts w:cs="Arial"/>
        </w:rPr>
      </w:pPr>
    </w:p>
    <w:p w14:paraId="44F1406F" w14:textId="77777777" w:rsidR="00E05167" w:rsidRPr="001A35F7" w:rsidRDefault="00E05167" w:rsidP="008A5087">
      <w:pPr>
        <w:tabs>
          <w:tab w:val="right" w:pos="3126"/>
        </w:tabs>
        <w:autoSpaceDE w:val="0"/>
        <w:autoSpaceDN w:val="0"/>
        <w:adjustRightInd w:val="0"/>
        <w:ind w:left="4"/>
        <w:rPr>
          <w:rFonts w:cs="Arial"/>
          <w:color w:val="000000"/>
        </w:rPr>
      </w:pPr>
    </w:p>
    <w:p w14:paraId="51BBD91D" w14:textId="77777777" w:rsidR="00E00C32" w:rsidRPr="001A35F7" w:rsidRDefault="00E00C32" w:rsidP="00C83D21">
      <w:pPr>
        <w:tabs>
          <w:tab w:val="right" w:pos="3126"/>
        </w:tabs>
        <w:autoSpaceDE w:val="0"/>
        <w:autoSpaceDN w:val="0"/>
        <w:adjustRightInd w:val="0"/>
        <w:ind w:left="4"/>
        <w:rPr>
          <w:rFonts w:ascii="Arial" w:hAnsi="Arial" w:cs="Arial"/>
        </w:rPr>
      </w:pPr>
    </w:p>
    <w:p w14:paraId="2E8506B4" w14:textId="77777777" w:rsidR="001A159E" w:rsidRPr="001A35F7" w:rsidRDefault="001A159E" w:rsidP="005E7263">
      <w:pPr>
        <w:pStyle w:val="zzBiblio"/>
      </w:pPr>
      <w:bookmarkStart w:id="270" w:name="_Toc80699191"/>
      <w:bookmarkStart w:id="271" w:name="_Toc92898882"/>
      <w:bookmarkStart w:id="272" w:name="_Toc92899129"/>
      <w:bookmarkStart w:id="273" w:name="_Toc92977727"/>
      <w:bookmarkStart w:id="274" w:name="_Toc92977984"/>
      <w:bookmarkStart w:id="275" w:name="_Toc92978233"/>
      <w:bookmarkStart w:id="276" w:name="_Toc92978752"/>
      <w:bookmarkStart w:id="277" w:name="_Toc92979265"/>
      <w:bookmarkStart w:id="278" w:name="_Toc92979514"/>
      <w:bookmarkStart w:id="279" w:name="_Toc92981505"/>
      <w:bookmarkStart w:id="280" w:name="_Toc92981718"/>
      <w:bookmarkStart w:id="281" w:name="_Toc534388942"/>
      <w:bookmarkStart w:id="282" w:name="_Toc28278446"/>
      <w:bookmarkStart w:id="283" w:name="_Toc174106807"/>
      <w:bookmarkEnd w:id="270"/>
      <w:bookmarkEnd w:id="271"/>
      <w:bookmarkEnd w:id="272"/>
      <w:bookmarkEnd w:id="273"/>
      <w:bookmarkEnd w:id="274"/>
      <w:bookmarkEnd w:id="275"/>
      <w:bookmarkEnd w:id="276"/>
      <w:bookmarkEnd w:id="277"/>
      <w:bookmarkEnd w:id="278"/>
      <w:bookmarkEnd w:id="279"/>
      <w:bookmarkEnd w:id="280"/>
      <w:r w:rsidRPr="005E7263">
        <w:lastRenderedPageBreak/>
        <w:t>Kaynaklar</w:t>
      </w:r>
      <w:bookmarkEnd w:id="281"/>
      <w:bookmarkEnd w:id="282"/>
      <w:bookmarkEnd w:id="283"/>
    </w:p>
    <w:bookmarkEnd w:id="159"/>
    <w:p w14:paraId="7C397D0D" w14:textId="77777777" w:rsidR="000478B0" w:rsidRPr="008B62C5" w:rsidRDefault="000478B0" w:rsidP="000478B0">
      <w:pPr>
        <w:pStyle w:val="BiblioEntry"/>
      </w:pPr>
      <w:r w:rsidRPr="008B62C5">
        <w:t xml:space="preserve">Pomeranz, Y.1971 Wheat Chemistry and Technology. AACC </w:t>
      </w:r>
      <w:proofErr w:type="spellStart"/>
      <w:r w:rsidRPr="008B62C5">
        <w:t>Inc.St.Paul</w:t>
      </w:r>
      <w:proofErr w:type="spellEnd"/>
      <w:r w:rsidRPr="008B62C5">
        <w:t xml:space="preserve"> MN, USA.</w:t>
      </w:r>
    </w:p>
    <w:p w14:paraId="66C25026" w14:textId="77777777" w:rsidR="000478B0" w:rsidRPr="008B62C5" w:rsidRDefault="000478B0" w:rsidP="000478B0">
      <w:pPr>
        <w:pStyle w:val="BiblioEntry"/>
      </w:pPr>
      <w:proofErr w:type="spellStart"/>
      <w:r w:rsidRPr="008B62C5">
        <w:t>Hoseney</w:t>
      </w:r>
      <w:proofErr w:type="spellEnd"/>
      <w:r w:rsidRPr="008B62C5">
        <w:t xml:space="preserve">, R.C. 1994. Principles of Cereal science and Technology. AACC Inc. </w:t>
      </w:r>
      <w:proofErr w:type="spellStart"/>
      <w:r w:rsidRPr="008B62C5">
        <w:t>St.Paul</w:t>
      </w:r>
      <w:proofErr w:type="spellEnd"/>
      <w:r w:rsidRPr="008B62C5">
        <w:t>. MN.USA.</w:t>
      </w:r>
    </w:p>
    <w:p w14:paraId="0ACAB991" w14:textId="77777777" w:rsidR="000478B0" w:rsidRPr="008B62C5" w:rsidRDefault="000478B0" w:rsidP="000478B0">
      <w:pPr>
        <w:pStyle w:val="BiblioEntry"/>
      </w:pPr>
      <w:r w:rsidRPr="008B62C5">
        <w:t xml:space="preserve">Pomeranz, Y.1985. Functional Properties Of Food Components. Academic Press </w:t>
      </w:r>
      <w:proofErr w:type="spellStart"/>
      <w:r w:rsidRPr="008B62C5">
        <w:t>Inc.Orlando</w:t>
      </w:r>
      <w:proofErr w:type="spellEnd"/>
      <w:r w:rsidRPr="008B62C5">
        <w:t>, Florida.</w:t>
      </w:r>
    </w:p>
    <w:p w14:paraId="3D66C3D1" w14:textId="77777777" w:rsidR="000478B0" w:rsidRPr="008B62C5" w:rsidRDefault="000478B0" w:rsidP="000478B0">
      <w:pPr>
        <w:pStyle w:val="BiblioEntry"/>
      </w:pPr>
      <w:r w:rsidRPr="008B62C5">
        <w:t>Sharf, J.M.1966. Recommended Methods for the Microbiological Examination of Foods. 2nd ed,p.164.American Public Health Assoc. New York.</w:t>
      </w:r>
    </w:p>
    <w:p w14:paraId="1621AEB3" w14:textId="77777777" w:rsidR="000478B0" w:rsidRPr="008B62C5" w:rsidRDefault="000478B0" w:rsidP="000478B0">
      <w:pPr>
        <w:pStyle w:val="BiblioEntry"/>
      </w:pPr>
      <w:proofErr w:type="spellStart"/>
      <w:r w:rsidRPr="008B62C5">
        <w:t>Anon</w:t>
      </w:r>
      <w:r>
        <w:t>i</w:t>
      </w:r>
      <w:r w:rsidRPr="008B62C5">
        <w:t>m</w:t>
      </w:r>
      <w:proofErr w:type="spellEnd"/>
      <w:r w:rsidRPr="008B62C5">
        <w:t xml:space="preserve">, 1971. Standard </w:t>
      </w:r>
      <w:proofErr w:type="spellStart"/>
      <w:r w:rsidRPr="008B62C5">
        <w:t>Methoden</w:t>
      </w:r>
      <w:proofErr w:type="spellEnd"/>
      <w:r w:rsidRPr="008B62C5">
        <w:t xml:space="preserve"> Fur </w:t>
      </w:r>
      <w:proofErr w:type="spellStart"/>
      <w:r w:rsidRPr="008B62C5">
        <w:t>Getreide</w:t>
      </w:r>
      <w:proofErr w:type="spellEnd"/>
      <w:r w:rsidRPr="008B62C5">
        <w:t xml:space="preserve"> Mehl und </w:t>
      </w:r>
      <w:proofErr w:type="spellStart"/>
      <w:r w:rsidRPr="008B62C5">
        <w:t>Brot</w:t>
      </w:r>
      <w:proofErr w:type="spellEnd"/>
      <w:r w:rsidRPr="008B62C5">
        <w:t xml:space="preserve">. </w:t>
      </w:r>
      <w:proofErr w:type="spellStart"/>
      <w:r w:rsidRPr="008B62C5">
        <w:t>S.Erweirerte</w:t>
      </w:r>
      <w:proofErr w:type="spellEnd"/>
      <w:r w:rsidRPr="008B62C5">
        <w:t xml:space="preserve"> </w:t>
      </w:r>
      <w:proofErr w:type="spellStart"/>
      <w:r w:rsidRPr="008B62C5">
        <w:t>Auflage</w:t>
      </w:r>
      <w:proofErr w:type="spellEnd"/>
      <w:r w:rsidRPr="008B62C5">
        <w:t xml:space="preserve"> .</w:t>
      </w:r>
      <w:proofErr w:type="spellStart"/>
      <w:r w:rsidRPr="008B62C5">
        <w:t>Im</w:t>
      </w:r>
      <w:proofErr w:type="spellEnd"/>
      <w:r w:rsidRPr="008B62C5">
        <w:t xml:space="preserve"> Verlag. Moritz Scheafer, Detmold.</w:t>
      </w:r>
    </w:p>
    <w:p w14:paraId="6A8EA142" w14:textId="77777777" w:rsidR="000478B0" w:rsidRPr="008B62C5" w:rsidRDefault="000478B0" w:rsidP="000478B0">
      <w:pPr>
        <w:pStyle w:val="BiblioEntry"/>
      </w:pPr>
      <w:proofErr w:type="spellStart"/>
      <w:r w:rsidRPr="008B62C5">
        <w:t>Uluöz</w:t>
      </w:r>
      <w:proofErr w:type="spellEnd"/>
      <w:r w:rsidRPr="008B62C5">
        <w:t xml:space="preserve">, M.1965. </w:t>
      </w:r>
      <w:proofErr w:type="spellStart"/>
      <w:r w:rsidRPr="008B62C5">
        <w:t>Buğday</w:t>
      </w:r>
      <w:proofErr w:type="spellEnd"/>
      <w:r w:rsidRPr="008B62C5">
        <w:t xml:space="preserve"> Un ve </w:t>
      </w:r>
      <w:proofErr w:type="spellStart"/>
      <w:r w:rsidRPr="008B62C5">
        <w:t>Ekmek</w:t>
      </w:r>
      <w:proofErr w:type="spellEnd"/>
      <w:r w:rsidRPr="008B62C5">
        <w:t xml:space="preserve"> Analiz </w:t>
      </w:r>
      <w:proofErr w:type="spellStart"/>
      <w:r w:rsidRPr="008B62C5">
        <w:t>Metodları.E.Ü</w:t>
      </w:r>
      <w:proofErr w:type="spellEnd"/>
      <w:r w:rsidRPr="008B62C5">
        <w:t xml:space="preserve">. </w:t>
      </w:r>
      <w:proofErr w:type="spellStart"/>
      <w:r w:rsidRPr="008B62C5">
        <w:t>Ziraat</w:t>
      </w:r>
      <w:proofErr w:type="spellEnd"/>
      <w:r w:rsidRPr="008B62C5">
        <w:t xml:space="preserve"> </w:t>
      </w:r>
      <w:proofErr w:type="spellStart"/>
      <w:r w:rsidRPr="008B62C5">
        <w:t>Fakültesi</w:t>
      </w:r>
      <w:proofErr w:type="spellEnd"/>
      <w:r w:rsidRPr="008B62C5">
        <w:t xml:space="preserve"> </w:t>
      </w:r>
      <w:proofErr w:type="spellStart"/>
      <w:r w:rsidRPr="008B62C5">
        <w:t>Yayınları</w:t>
      </w:r>
      <w:proofErr w:type="spellEnd"/>
      <w:r w:rsidRPr="008B62C5">
        <w:t xml:space="preserve"> No: 57, İzmir.</w:t>
      </w:r>
    </w:p>
    <w:p w14:paraId="6E6F0F5F" w14:textId="457AA2DE" w:rsidR="000478B0" w:rsidRDefault="000478B0" w:rsidP="000478B0">
      <w:pPr>
        <w:pStyle w:val="BiblioEntry"/>
      </w:pPr>
      <w:r w:rsidRPr="008B62C5">
        <w:t xml:space="preserve">Rohrlich, </w:t>
      </w:r>
      <w:proofErr w:type="spellStart"/>
      <w:r w:rsidRPr="008B62C5">
        <w:t>M.und</w:t>
      </w:r>
      <w:proofErr w:type="spellEnd"/>
      <w:r w:rsidRPr="008B62C5">
        <w:t xml:space="preserve"> Bruckner, G.1966. Das </w:t>
      </w:r>
      <w:proofErr w:type="spellStart"/>
      <w:r w:rsidRPr="008B62C5">
        <w:t>Getreide</w:t>
      </w:r>
      <w:proofErr w:type="spellEnd"/>
      <w:r w:rsidRPr="008B62C5">
        <w:t xml:space="preserve">, I. Teil. Das </w:t>
      </w:r>
      <w:proofErr w:type="spellStart"/>
      <w:r w:rsidRPr="008B62C5">
        <w:t>Getreide</w:t>
      </w:r>
      <w:proofErr w:type="spellEnd"/>
      <w:r w:rsidRPr="008B62C5">
        <w:t xml:space="preserve"> und Seine </w:t>
      </w:r>
      <w:proofErr w:type="spellStart"/>
      <w:r w:rsidRPr="008B62C5">
        <w:t>Verarbeitung</w:t>
      </w:r>
      <w:proofErr w:type="spellEnd"/>
      <w:r w:rsidRPr="008B62C5">
        <w:t xml:space="preserve"> Verlag Paul Parey in Berlin und Hamburg.</w:t>
      </w:r>
    </w:p>
    <w:p w14:paraId="5A465B99" w14:textId="500D020E" w:rsidR="00372BDB" w:rsidRPr="008B62C5" w:rsidRDefault="00372BDB" w:rsidP="00372BDB">
      <w:pPr>
        <w:pStyle w:val="BiblioEntry"/>
      </w:pPr>
      <w:r>
        <w:t xml:space="preserve">Türk Gıda </w:t>
      </w:r>
      <w:proofErr w:type="spellStart"/>
      <w:r>
        <w:t>Kodeksi</w:t>
      </w:r>
      <w:proofErr w:type="spellEnd"/>
      <w:r>
        <w:t xml:space="preserve"> </w:t>
      </w:r>
      <w:proofErr w:type="spellStart"/>
      <w:r>
        <w:t>Ekmek</w:t>
      </w:r>
      <w:proofErr w:type="spellEnd"/>
      <w:r>
        <w:t xml:space="preserve"> ve </w:t>
      </w:r>
      <w:proofErr w:type="spellStart"/>
      <w:r>
        <w:t>Ekmek</w:t>
      </w:r>
      <w:proofErr w:type="spellEnd"/>
      <w:r>
        <w:t xml:space="preserve"> </w:t>
      </w:r>
      <w:proofErr w:type="spellStart"/>
      <w:r>
        <w:t>Çeşitleri</w:t>
      </w:r>
      <w:proofErr w:type="spellEnd"/>
      <w:r>
        <w:t xml:space="preserve"> </w:t>
      </w:r>
      <w:proofErr w:type="spellStart"/>
      <w:r>
        <w:t>Tebliği</w:t>
      </w:r>
      <w:proofErr w:type="spellEnd"/>
      <w:r>
        <w:t xml:space="preserve">, (04.01.2012 Tarih ve 28163 Sayılı Resmi Gazete, </w:t>
      </w:r>
      <w:proofErr w:type="spellStart"/>
      <w:r>
        <w:t>Tebliğ</w:t>
      </w:r>
      <w:proofErr w:type="spellEnd"/>
      <w:r>
        <w:t xml:space="preserve"> No: 2012/2)</w:t>
      </w:r>
    </w:p>
    <w:p w14:paraId="4C36D6B6" w14:textId="4563F05C" w:rsidR="00BB7224" w:rsidRPr="008B62C5" w:rsidRDefault="00BB7224" w:rsidP="000478B0">
      <w:pPr>
        <w:pStyle w:val="BiblioEntry"/>
      </w:pPr>
      <w:r>
        <w:t xml:space="preserve">Türk Gıda </w:t>
      </w:r>
      <w:proofErr w:type="spellStart"/>
      <w:r>
        <w:t>Kodeksi</w:t>
      </w:r>
      <w:proofErr w:type="spellEnd"/>
      <w:r>
        <w:t xml:space="preserve"> </w:t>
      </w:r>
      <w:proofErr w:type="spellStart"/>
      <w:r>
        <w:t>Ekmek</w:t>
      </w:r>
      <w:proofErr w:type="spellEnd"/>
      <w:r>
        <w:t xml:space="preserve"> ve </w:t>
      </w:r>
      <w:proofErr w:type="spellStart"/>
      <w:r>
        <w:t>Ekmek</w:t>
      </w:r>
      <w:proofErr w:type="spellEnd"/>
      <w:r>
        <w:t xml:space="preserve"> </w:t>
      </w:r>
      <w:proofErr w:type="spellStart"/>
      <w:r>
        <w:t>Çeşitleri</w:t>
      </w:r>
      <w:proofErr w:type="spellEnd"/>
      <w:r>
        <w:t xml:space="preserve"> </w:t>
      </w:r>
      <w:proofErr w:type="spellStart"/>
      <w:r>
        <w:t>Tebliği</w:t>
      </w:r>
      <w:proofErr w:type="spellEnd"/>
      <w:r>
        <w:t xml:space="preserve"> (</w:t>
      </w:r>
      <w:proofErr w:type="spellStart"/>
      <w:r>
        <w:t>Tebliğ</w:t>
      </w:r>
      <w:proofErr w:type="spellEnd"/>
      <w:r>
        <w:t xml:space="preserve"> No: 2012/2)’</w:t>
      </w:r>
      <w:proofErr w:type="spellStart"/>
      <w:r w:rsidR="004C15C3">
        <w:t>nde</w:t>
      </w:r>
      <w:proofErr w:type="spellEnd"/>
      <w:r w:rsidR="004C15C3">
        <w:t xml:space="preserve"> </w:t>
      </w:r>
      <w:proofErr w:type="spellStart"/>
      <w:r w:rsidR="004C15C3">
        <w:t>değişiklik</w:t>
      </w:r>
      <w:proofErr w:type="spellEnd"/>
      <w:r w:rsidR="004C15C3">
        <w:t xml:space="preserve"> </w:t>
      </w:r>
      <w:proofErr w:type="spellStart"/>
      <w:r w:rsidR="004C15C3">
        <w:t>yapaılmasına</w:t>
      </w:r>
      <w:proofErr w:type="spellEnd"/>
      <w:r w:rsidR="004C15C3">
        <w:t xml:space="preserve"> Dair</w:t>
      </w:r>
      <w:r>
        <w:t xml:space="preserve"> </w:t>
      </w:r>
      <w:proofErr w:type="spellStart"/>
      <w:r>
        <w:t>Tebliğ</w:t>
      </w:r>
      <w:proofErr w:type="spellEnd"/>
      <w:r>
        <w:t xml:space="preserve"> (01.12.2017 Tarih ve 30257 Sayılı Resmi  Gazete, </w:t>
      </w:r>
      <w:proofErr w:type="spellStart"/>
      <w:r>
        <w:t>Tebliğ</w:t>
      </w:r>
      <w:proofErr w:type="spellEnd"/>
      <w:r>
        <w:t xml:space="preserve"> No: 2017/23</w:t>
      </w:r>
      <w:r w:rsidR="004C15C3">
        <w:t>)</w:t>
      </w:r>
    </w:p>
    <w:p w14:paraId="405EE0B6" w14:textId="43296365" w:rsidR="004B2B2B" w:rsidRDefault="007E0D0C">
      <w:pPr>
        <w:pStyle w:val="BiblioEntry"/>
        <w:rPr>
          <w:rFonts w:cs="Arial"/>
          <w:lang w:val="tr-TR"/>
        </w:rPr>
      </w:pPr>
      <w:r w:rsidRPr="001A35F7">
        <w:rPr>
          <w:rFonts w:cs="Arial"/>
          <w:lang w:val="tr-TR"/>
        </w:rPr>
        <w:t>Türk Gıda Kodeksi – Mikrobiyolojik Kriterler Yönetmeliği (29.12.2011 tarih ve 28157/3. mükerrer sayılı Resmi Gazete).</w:t>
      </w:r>
    </w:p>
    <w:p w14:paraId="0BF718F1" w14:textId="1FC9E2E9" w:rsidR="00A84E0D" w:rsidRPr="00B35D72" w:rsidRDefault="00A84E0D">
      <w:pPr>
        <w:pStyle w:val="BiblioEntry"/>
        <w:rPr>
          <w:rFonts w:cs="Arial"/>
          <w:lang w:val="tr-TR"/>
        </w:rPr>
      </w:pPr>
      <w:r w:rsidRPr="006D72B9">
        <w:rPr>
          <w:lang w:val="tr-TR"/>
        </w:rPr>
        <w:t>Türk Gıda Kodeksi – Gıda Katkı Maddeleri Yönetmeliği (30.06.2013 tari</w:t>
      </w:r>
      <w:r>
        <w:rPr>
          <w:lang w:val="tr-TR"/>
        </w:rPr>
        <w:t>h ve 28693 sayılı Resmi Gazete).</w:t>
      </w:r>
    </w:p>
    <w:p w14:paraId="7F35EC31" w14:textId="61500020" w:rsidR="0092078F" w:rsidRPr="0092078F" w:rsidRDefault="00A84E0D" w:rsidP="00B35D72">
      <w:pPr>
        <w:pStyle w:val="BiblioEntry"/>
        <w:rPr>
          <w:rFonts w:cs="Arial"/>
          <w:lang w:val="tr-TR"/>
        </w:rPr>
      </w:pPr>
      <w:r w:rsidRPr="0092078F">
        <w:rPr>
          <w:lang w:val="tr-TR"/>
        </w:rPr>
        <w:t>Türk Gıda Kodeksi Gıda Etiketleme ve Tüketicileri Bilgilendirme Yönetmeliği (26.01.2017 tarih ve 29960 mükerrer sayılı Resmi Gazete)</w:t>
      </w:r>
    </w:p>
    <w:bookmarkEnd w:id="8"/>
    <w:p w14:paraId="4DF3FF3B" w14:textId="0CFA2BA8" w:rsidR="000B02AD" w:rsidRPr="001A35F7" w:rsidRDefault="000B02AD">
      <w:pPr>
        <w:pStyle w:val="BiblioEntry"/>
        <w:numPr>
          <w:ilvl w:val="0"/>
          <w:numId w:val="0"/>
        </w:numPr>
        <w:rPr>
          <w:rFonts w:ascii="Arial" w:hAnsi="Arial" w:cs="Arial"/>
        </w:rPr>
      </w:pPr>
    </w:p>
    <w:sectPr w:rsidR="000B02AD" w:rsidRPr="001A35F7" w:rsidSect="00310A18">
      <w:pgSz w:w="11906" w:h="16838" w:code="9"/>
      <w:pgMar w:top="794" w:right="737" w:bottom="567" w:left="851" w:header="709" w:footer="595" w:gutter="567"/>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1DD5A" w14:textId="77777777" w:rsidR="007F115F" w:rsidRDefault="007F115F" w:rsidP="00334A77">
      <w:pPr>
        <w:spacing w:after="0" w:line="240" w:lineRule="auto"/>
      </w:pPr>
      <w:r>
        <w:separator/>
      </w:r>
    </w:p>
  </w:endnote>
  <w:endnote w:type="continuationSeparator" w:id="0">
    <w:p w14:paraId="73499E0C" w14:textId="77777777" w:rsidR="007F115F" w:rsidRDefault="007F115F"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D5A03" w14:textId="77777777" w:rsidR="00FC530B" w:rsidRDefault="00FC530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81210" w14:textId="46822956" w:rsidR="00DC6E77" w:rsidRDefault="00DC6E77">
    <w:pPr>
      <w:pStyle w:val="AltBilgi"/>
    </w:pPr>
    <w:r>
      <w:t>© TSE – Tüm hakları saklıdır.</w:t>
    </w:r>
    <w:r>
      <w:tab/>
    </w:r>
    <w:r>
      <w:fldChar w:fldCharType="begin"/>
    </w:r>
    <w:r>
      <w:instrText xml:space="preserve"> PAGE  \* roman  \* MERGEFORMAT </w:instrText>
    </w:r>
    <w:r>
      <w:fldChar w:fldCharType="separate"/>
    </w:r>
    <w:r w:rsidR="00310A18">
      <w:rPr>
        <w:noProof/>
      </w:rPr>
      <w:t>ix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4719" w14:textId="2B9BF8D5" w:rsidR="00DC6E77" w:rsidRDefault="00DC6E77" w:rsidP="00B2012B">
    <w:pPr>
      <w:pStyle w:val="AltBilgi"/>
      <w:rPr>
        <w:color w:val="0000FF"/>
      </w:rPr>
    </w:pPr>
    <w:r>
      <w:rPr>
        <w:color w:val="FF0000"/>
      </w:rPr>
      <w:t xml:space="preserve">Kaynak: </w:t>
    </w:r>
    <w:r w:rsidR="001B0615">
      <w:fldChar w:fldCharType="begin"/>
    </w:r>
    <w:r w:rsidR="001B0615">
      <w:instrText xml:space="preserve"> DOCPROPERTY KAYNAK_STANDART_NUMARASI \* MERGEFORMAT </w:instrText>
    </w:r>
    <w:r w:rsidR="001B0615">
      <w:fldChar w:fldCharType="separate"/>
    </w:r>
    <w:r w:rsidR="00FC530B" w:rsidRPr="00FC530B">
      <w:rPr>
        <w:color w:val="0000FF"/>
      </w:rPr>
      <w:t>TÜRK STANDARDI TASARISI</w:t>
    </w:r>
    <w:r w:rsidR="001B0615">
      <w:rPr>
        <w:color w:val="0000FF"/>
      </w:rPr>
      <w:fldChar w:fldCharType="end"/>
    </w:r>
  </w:p>
  <w:p w14:paraId="7ADC5156" w14:textId="08BD5AB2" w:rsidR="00DC6E77" w:rsidRDefault="00DC6E77" w:rsidP="00B2012B">
    <w:pPr>
      <w:pStyle w:val="AltBilgi"/>
      <w:rPr>
        <w:color w:val="0000FF"/>
      </w:rPr>
    </w:pPr>
    <w:r>
      <w:rPr>
        <w:color w:val="FF0000"/>
      </w:rPr>
      <w:t xml:space="preserve">İş Program Numarası: </w:t>
    </w:r>
    <w:r w:rsidR="001B0615">
      <w:fldChar w:fldCharType="begin"/>
    </w:r>
    <w:r w:rsidR="001B0615">
      <w:instrText xml:space="preserve"> DOCPROPERTY IS_PROGRAM_NUMARASI \* MERGEFORMAT </w:instrText>
    </w:r>
    <w:r w:rsidR="001B0615">
      <w:fldChar w:fldCharType="separate"/>
    </w:r>
    <w:r w:rsidR="00FC530B" w:rsidRPr="00FC530B">
      <w:rPr>
        <w:color w:val="0000FF"/>
      </w:rPr>
      <w:t xml:space="preserve"> </w:t>
    </w:r>
    <w:r w:rsidR="001B0615">
      <w:rPr>
        <w:color w:val="0000FF"/>
      </w:rPr>
      <w:fldChar w:fldCharType="end"/>
    </w:r>
  </w:p>
  <w:p w14:paraId="7129467A" w14:textId="1E9B424E" w:rsidR="00DC6E77" w:rsidRPr="00CD6F28" w:rsidRDefault="00DC6E77" w:rsidP="00B2012B">
    <w:pPr>
      <w:pStyle w:val="AltBilgi"/>
      <w:rPr>
        <w:color w:val="0000FF"/>
      </w:rPr>
    </w:pPr>
    <w:r>
      <w:rPr>
        <w:color w:val="FF0000"/>
      </w:rPr>
      <w:t xml:space="preserve">Doküman Tipi: </w:t>
    </w:r>
    <w:r w:rsidR="001B0615">
      <w:fldChar w:fldCharType="begin"/>
    </w:r>
    <w:r w:rsidR="001B0615">
      <w:instrText xml:space="preserve"> DOCPROPERTY DOKUMAN_TIPI \* MERGEFORMAT </w:instrText>
    </w:r>
    <w:r w:rsidR="001B0615">
      <w:fldChar w:fldCharType="separate"/>
    </w:r>
    <w:r w:rsidR="00FC530B" w:rsidRPr="00FC530B">
      <w:rPr>
        <w:color w:val="0000FF"/>
      </w:rPr>
      <w:t>Standart</w:t>
    </w:r>
    <w:r w:rsidR="001B0615">
      <w:rPr>
        <w:color w:val="0000F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79CBE" w14:textId="77777777" w:rsidR="00DC6E77" w:rsidRDefault="00DC6E77" w:rsidP="00EE3A3A">
    <w:pPr>
      <w:pStyle w:val="AltBilgi"/>
    </w:pPr>
    <w:r>
      <w:t>© TSE – Tüm hakları saklıdır.</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BFFFE" w14:textId="744EE076" w:rsidR="00DC6E77" w:rsidRPr="00EE3A3A" w:rsidRDefault="00DC6E77" w:rsidP="00EE3A3A">
    <w:pPr>
      <w:pStyle w:val="AltBilgi"/>
    </w:pPr>
    <w:r>
      <w:fldChar w:fldCharType="begin"/>
    </w:r>
    <w:r>
      <w:instrText xml:space="preserve"> PAGE  \* roman  \* MERGEFORMAT </w:instrText>
    </w:r>
    <w:r>
      <w:fldChar w:fldCharType="separate"/>
    </w:r>
    <w:r w:rsidR="00310A18">
      <w:rPr>
        <w:noProof/>
      </w:rPr>
      <w:t>vi</w:t>
    </w:r>
    <w:r>
      <w:rPr>
        <w:noProof/>
      </w:rPr>
      <w:fldChar w:fldCharType="end"/>
    </w:r>
    <w:r>
      <w:tab/>
      <w:t>© TSE – Tüm hakları saklıdır.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94303" w14:textId="77777777" w:rsidR="00DC6E77" w:rsidRPr="007D59B9" w:rsidRDefault="00DC6E77" w:rsidP="007D59B9">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5309268"/>
      <w:docPartObj>
        <w:docPartGallery w:val="Page Numbers (Bottom of Page)"/>
        <w:docPartUnique/>
      </w:docPartObj>
    </w:sdtPr>
    <w:sdtEndPr/>
    <w:sdtContent>
      <w:p w14:paraId="704D1474" w14:textId="56807974" w:rsidR="00DC6E77" w:rsidRDefault="00DC6E77" w:rsidP="007D59B9">
        <w:pPr>
          <w:pStyle w:val="AltBilgi"/>
        </w:pPr>
        <w:r>
          <w:t>© TSE – Tüm hakları saklıdır.</w:t>
        </w:r>
        <w:r>
          <w:tab/>
        </w:r>
        <w:r>
          <w:fldChar w:fldCharType="begin"/>
        </w:r>
        <w:r>
          <w:instrText>PAGE   \* MERGEFORMAT</w:instrText>
        </w:r>
        <w:r>
          <w:fldChar w:fldCharType="separate"/>
        </w:r>
        <w:r w:rsidR="00310A18">
          <w:rPr>
            <w:noProof/>
          </w:rPr>
          <w:t>v</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970CC" w14:textId="226FAE57" w:rsidR="00DC6E77" w:rsidRPr="00EE3A3A" w:rsidRDefault="00DC6E77" w:rsidP="00EE3A3A">
    <w:pPr>
      <w:pStyle w:val="AltBilgi"/>
      <w:tabs>
        <w:tab w:val="clear" w:pos="9752"/>
        <w:tab w:val="left" w:pos="0"/>
        <w:tab w:val="right" w:pos="9780"/>
      </w:tabs>
    </w:pPr>
    <w:r>
      <w:fldChar w:fldCharType="begin"/>
    </w:r>
    <w:r>
      <w:instrText xml:space="preserve"> PAGE  \* ARABIC \* CHARFORMAT </w:instrText>
    </w:r>
    <w:r>
      <w:fldChar w:fldCharType="separate"/>
    </w:r>
    <w:r w:rsidR="00310A18">
      <w:rPr>
        <w:noProof/>
      </w:rPr>
      <w:t>2</w:t>
    </w:r>
    <w:r>
      <w:rPr>
        <w:noProof/>
      </w:rPr>
      <w:fldChar w:fldCharType="end"/>
    </w:r>
    <w:r>
      <w:tab/>
      <w:t>© TSE - Tüm hakları saklıdır.</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450F" w14:textId="0FFF7268" w:rsidR="00DC6E77" w:rsidRDefault="00DC6E77"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310A1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4DD92" w14:textId="77777777" w:rsidR="007F115F" w:rsidRDefault="007F115F" w:rsidP="00334A77">
      <w:pPr>
        <w:spacing w:after="0" w:line="240" w:lineRule="auto"/>
      </w:pPr>
      <w:r>
        <w:separator/>
      </w:r>
    </w:p>
  </w:footnote>
  <w:footnote w:type="continuationSeparator" w:id="0">
    <w:p w14:paraId="2A3903CA" w14:textId="77777777" w:rsidR="007F115F" w:rsidRDefault="007F115F"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8E4C0" w14:textId="77777777" w:rsidR="00FC530B" w:rsidRDefault="00FC530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A76AF" w14:textId="77777777" w:rsidR="00FC530B" w:rsidRDefault="00FC530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19BBE" w14:textId="77777777" w:rsidR="00FC530B" w:rsidRDefault="00FC530B">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80C05" w14:textId="78B50D87" w:rsidR="00DC6E77" w:rsidRPr="00FC530B" w:rsidRDefault="00310A18" w:rsidP="00B2012B">
    <w:pPr>
      <w:pStyle w:val="stBilgi"/>
      <w:pBdr>
        <w:bottom w:val="single" w:sz="4" w:space="1" w:color="auto"/>
      </w:pBdr>
      <w:tabs>
        <w:tab w:val="right" w:pos="9781"/>
      </w:tabs>
      <w:rPr>
        <w:b w:val="0"/>
        <w:sz w:val="22"/>
      </w:rPr>
    </w:pPr>
    <w:r w:rsidRPr="00FC530B">
      <w:rPr>
        <w:sz w:val="22"/>
      </w:rPr>
      <w:fldChar w:fldCharType="begin"/>
    </w:r>
    <w:r w:rsidRPr="00FC530B">
      <w:rPr>
        <w:sz w:val="22"/>
      </w:rPr>
      <w:instrText xml:space="preserve"> DOCPROPERTY KAYNAK_STANDART_NUMARASI \* MERGEFORMAT </w:instrText>
    </w:r>
    <w:r w:rsidRPr="00FC530B">
      <w:rPr>
        <w:sz w:val="22"/>
      </w:rPr>
      <w:fldChar w:fldCharType="separate"/>
    </w:r>
    <w:r w:rsidR="00FC530B" w:rsidRPr="00FC530B">
      <w:rPr>
        <w:b w:val="0"/>
        <w:sz w:val="22"/>
      </w:rPr>
      <w:t>TÜRK STANDARDI TASARISI</w:t>
    </w:r>
    <w:r w:rsidRPr="00FC530B">
      <w:rPr>
        <w:b w:val="0"/>
        <w:sz w:val="22"/>
      </w:rPr>
      <w:fldChar w:fldCharType="end"/>
    </w:r>
    <w:r w:rsidR="00DC6E77" w:rsidRPr="00FC530B">
      <w:rPr>
        <w:b w:val="0"/>
        <w:sz w:val="22"/>
      </w:rPr>
      <w:tab/>
    </w:r>
    <w:r w:rsidR="00DC6E77" w:rsidRPr="00FC530B">
      <w:rPr>
        <w:b w:val="0"/>
        <w:sz w:val="22"/>
      </w:rPr>
      <w:fldChar w:fldCharType="begin"/>
    </w:r>
    <w:r w:rsidR="00DC6E77" w:rsidRPr="00FC530B">
      <w:rPr>
        <w:b w:val="0"/>
        <w:sz w:val="22"/>
      </w:rPr>
      <w:instrText xml:space="preserve"> DOCPROPERTY STANDART_NUMARASI \* MERGEFORMAT </w:instrText>
    </w:r>
    <w:r w:rsidR="00DC6E77" w:rsidRPr="00FC530B">
      <w:rPr>
        <w:b w:val="0"/>
        <w:sz w:val="22"/>
      </w:rPr>
      <w:fldChar w:fldCharType="separate"/>
    </w:r>
    <w:proofErr w:type="spellStart"/>
    <w:r w:rsidR="00FC530B">
      <w:rPr>
        <w:b w:val="0"/>
        <w:sz w:val="22"/>
      </w:rPr>
      <w:t>tst</w:t>
    </w:r>
    <w:proofErr w:type="spellEnd"/>
    <w:r w:rsidR="00FC530B">
      <w:rPr>
        <w:b w:val="0"/>
        <w:sz w:val="22"/>
      </w:rPr>
      <w:t xml:space="preserve"> 5000</w:t>
    </w:r>
    <w:r w:rsidR="00DC6E77" w:rsidRPr="00FC530B">
      <w:rPr>
        <w:b w:val="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8C087" w14:textId="77777777" w:rsidR="00DC6E77" w:rsidRDefault="00DC6E77">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947F2" w14:textId="6F16D9F4" w:rsidR="00DC6E77" w:rsidRPr="00FC530B" w:rsidRDefault="00310A18" w:rsidP="00B2012B">
    <w:pPr>
      <w:pStyle w:val="stBilgi"/>
      <w:pBdr>
        <w:bottom w:val="single" w:sz="4" w:space="1" w:color="auto"/>
      </w:pBdr>
      <w:tabs>
        <w:tab w:val="right" w:pos="9781"/>
      </w:tabs>
      <w:rPr>
        <w:b w:val="0"/>
        <w:sz w:val="22"/>
      </w:rPr>
    </w:pPr>
    <w:r w:rsidRPr="00FC530B">
      <w:rPr>
        <w:sz w:val="22"/>
      </w:rPr>
      <w:fldChar w:fldCharType="begin"/>
    </w:r>
    <w:r w:rsidRPr="00FC530B">
      <w:rPr>
        <w:sz w:val="22"/>
      </w:rPr>
      <w:instrText xml:space="preserve"> DOCPROPERTY KAYNAK_STANDART_NUMARASI \* MERGEFORMAT </w:instrText>
    </w:r>
    <w:r w:rsidRPr="00FC530B">
      <w:rPr>
        <w:sz w:val="22"/>
      </w:rPr>
      <w:fldChar w:fldCharType="separate"/>
    </w:r>
    <w:r w:rsidR="00FC530B" w:rsidRPr="00FC530B">
      <w:rPr>
        <w:b w:val="0"/>
        <w:sz w:val="22"/>
      </w:rPr>
      <w:t>TÜRK STANDARDI TASARISI</w:t>
    </w:r>
    <w:r w:rsidRPr="00FC530B">
      <w:rPr>
        <w:b w:val="0"/>
        <w:sz w:val="22"/>
      </w:rPr>
      <w:fldChar w:fldCharType="end"/>
    </w:r>
    <w:r w:rsidR="00DC6E77" w:rsidRPr="00FC530B">
      <w:rPr>
        <w:b w:val="0"/>
        <w:sz w:val="22"/>
      </w:rPr>
      <w:tab/>
    </w:r>
    <w:r w:rsidR="00DC6E77" w:rsidRPr="00FC530B">
      <w:rPr>
        <w:b w:val="0"/>
        <w:sz w:val="22"/>
      </w:rPr>
      <w:fldChar w:fldCharType="begin"/>
    </w:r>
    <w:r w:rsidR="00DC6E77" w:rsidRPr="00FC530B">
      <w:rPr>
        <w:b w:val="0"/>
        <w:sz w:val="22"/>
      </w:rPr>
      <w:instrText xml:space="preserve"> DOCPROPERTY STANDART_NUMARASI \* MERGEFORMAT </w:instrText>
    </w:r>
    <w:r w:rsidR="00DC6E77" w:rsidRPr="00FC530B">
      <w:rPr>
        <w:b w:val="0"/>
        <w:sz w:val="22"/>
      </w:rPr>
      <w:fldChar w:fldCharType="separate"/>
    </w:r>
    <w:proofErr w:type="spellStart"/>
    <w:r w:rsidR="00FC530B">
      <w:rPr>
        <w:b w:val="0"/>
        <w:sz w:val="22"/>
      </w:rPr>
      <w:t>tst</w:t>
    </w:r>
    <w:proofErr w:type="spellEnd"/>
    <w:r w:rsidR="00FC530B">
      <w:rPr>
        <w:b w:val="0"/>
        <w:sz w:val="22"/>
      </w:rPr>
      <w:t xml:space="preserve"> 5000</w:t>
    </w:r>
    <w:r w:rsidR="00DC6E77" w:rsidRPr="00FC530B">
      <w:rPr>
        <w:b w:val="0"/>
        <w:sz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EA6B7" w14:textId="59B9C6C1" w:rsidR="00DC6E77" w:rsidRPr="00EE3A3A" w:rsidRDefault="00DC6E77"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proofErr w:type="gramStart"/>
    <w:r w:rsidR="00FC530B">
      <w:rPr>
        <w:b w:val="0"/>
        <w:sz w:val="22"/>
      </w:rPr>
      <w:t>tst</w:t>
    </w:r>
    <w:proofErr w:type="spellEnd"/>
    <w:proofErr w:type="gramEnd"/>
    <w:r w:rsidR="00FC530B">
      <w:rPr>
        <w:b w:val="0"/>
        <w:sz w:val="22"/>
      </w:rPr>
      <w:t xml:space="preserve"> 5000</w:t>
    </w:r>
    <w:r>
      <w:rPr>
        <w:b w:val="0"/>
        <w:sz w:val="22"/>
      </w:rPr>
      <w:fldChar w:fldCharType="end"/>
    </w:r>
    <w:r>
      <w:rPr>
        <w:b w:val="0"/>
        <w:sz w:val="22"/>
      </w:rPr>
      <w:tab/>
    </w:r>
    <w:r w:rsidR="001B0615">
      <w:fldChar w:fldCharType="begin"/>
    </w:r>
    <w:r w:rsidR="001B0615">
      <w:instrText xml:space="preserve"> DOCPROPERTY  KAYNAK_STANDART_NUMARASI \* MERGEFORMAT </w:instrText>
    </w:r>
    <w:r w:rsidR="001B0615">
      <w:fldChar w:fldCharType="separate"/>
    </w:r>
    <w:r w:rsidR="00FC530B" w:rsidRPr="00FC530B">
      <w:rPr>
        <w:b w:val="0"/>
        <w:sz w:val="22"/>
      </w:rPr>
      <w:t>TÜRK STANDARDI TASARISI</w:t>
    </w:r>
    <w:r w:rsidR="001B0615">
      <w:rPr>
        <w:b w:val="0"/>
        <w:sz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CD975" w14:textId="67573068" w:rsidR="00DC6E77" w:rsidRPr="00EE3A3A" w:rsidRDefault="001B0615" w:rsidP="00EE3A3A">
    <w:pPr>
      <w:pStyle w:val="stBilgi"/>
      <w:pBdr>
        <w:bottom w:val="single" w:sz="4" w:space="1" w:color="auto"/>
      </w:pBdr>
      <w:tabs>
        <w:tab w:val="left" w:pos="0"/>
        <w:tab w:val="right" w:pos="9780"/>
      </w:tabs>
    </w:pPr>
    <w:r>
      <w:fldChar w:fldCharType="begin"/>
    </w:r>
    <w:r>
      <w:instrText xml:space="preserve"> DOCPROPERTY  KAYNAK_STANDART_NUMARASI \* MERGEFORMAT </w:instrText>
    </w:r>
    <w:r>
      <w:fldChar w:fldCharType="separate"/>
    </w:r>
    <w:r w:rsidR="00FC530B" w:rsidRPr="00FC530B">
      <w:rPr>
        <w:b w:val="0"/>
        <w:sz w:val="22"/>
      </w:rPr>
      <w:t>TÜRK STANDARDI TASARISI</w:t>
    </w:r>
    <w:r>
      <w:rPr>
        <w:b w:val="0"/>
        <w:sz w:val="22"/>
      </w:rPr>
      <w:fldChar w:fldCharType="end"/>
    </w:r>
    <w:r w:rsidR="00DC6E77">
      <w:rPr>
        <w:b w:val="0"/>
        <w:sz w:val="22"/>
      </w:rPr>
      <w:tab/>
    </w:r>
    <w:r w:rsidR="00DC6E77">
      <w:rPr>
        <w:b w:val="0"/>
        <w:sz w:val="22"/>
      </w:rPr>
      <w:fldChar w:fldCharType="begin"/>
    </w:r>
    <w:r w:rsidR="00DC6E77">
      <w:rPr>
        <w:b w:val="0"/>
        <w:sz w:val="22"/>
      </w:rPr>
      <w:instrText xml:space="preserve"> DOCPROPERTY  STANDART_NUMARASI \* MERGEFORMAT </w:instrText>
    </w:r>
    <w:r w:rsidR="00DC6E77">
      <w:rPr>
        <w:b w:val="0"/>
        <w:sz w:val="22"/>
      </w:rPr>
      <w:fldChar w:fldCharType="separate"/>
    </w:r>
    <w:proofErr w:type="spellStart"/>
    <w:r w:rsidR="00FC530B">
      <w:rPr>
        <w:b w:val="0"/>
        <w:sz w:val="22"/>
      </w:rPr>
      <w:t>tst</w:t>
    </w:r>
    <w:proofErr w:type="spellEnd"/>
    <w:r w:rsidR="00FC530B">
      <w:rPr>
        <w:b w:val="0"/>
        <w:sz w:val="22"/>
      </w:rPr>
      <w:t xml:space="preserve"> 5000</w:t>
    </w:r>
    <w:r w:rsidR="00DC6E77">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6" style="width:18pt;height:3.75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69B1A4D"/>
    <w:multiLevelType w:val="hybridMultilevel"/>
    <w:tmpl w:val="549EA8AE"/>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6"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C901B10"/>
    <w:multiLevelType w:val="hybridMultilevel"/>
    <w:tmpl w:val="5AE0A504"/>
    <w:lvl w:ilvl="0" w:tplc="B5701574">
      <w:start w:val="25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3"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4"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80A47A6"/>
    <w:multiLevelType w:val="hybridMultilevel"/>
    <w:tmpl w:val="10AE45B2"/>
    <w:lvl w:ilvl="0" w:tplc="995A7C66">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9"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0"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7958E7"/>
    <w:multiLevelType w:val="multilevel"/>
    <w:tmpl w:val="CB32B80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6"/>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4"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5"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7"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1"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2"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E8629D9"/>
    <w:multiLevelType w:val="hybridMultilevel"/>
    <w:tmpl w:val="FB2696EA"/>
    <w:lvl w:ilvl="0" w:tplc="A6D005DA">
      <w:start w:val="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8C7B83"/>
    <w:multiLevelType w:val="hybridMultilevel"/>
    <w:tmpl w:val="9C82C4B6"/>
    <w:lvl w:ilvl="0" w:tplc="9DC2C5E2">
      <w:start w:val="1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3430BA8"/>
    <w:multiLevelType w:val="singleLevel"/>
    <w:tmpl w:val="AC4EA2D8"/>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0"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5" w15:restartNumberingAfterBreak="0">
    <w:nsid w:val="5B4E7E8C"/>
    <w:multiLevelType w:val="hybridMultilevel"/>
    <w:tmpl w:val="2CFAF1BC"/>
    <w:lvl w:ilvl="0" w:tplc="3984FA34">
      <w:start w:val="25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7"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8"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0"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9EC5124"/>
    <w:multiLevelType w:val="hybridMultilevel"/>
    <w:tmpl w:val="DD4402F2"/>
    <w:lvl w:ilvl="0" w:tplc="823812C2">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52"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53" w15:restartNumberingAfterBreak="0">
    <w:nsid w:val="6DBF057B"/>
    <w:multiLevelType w:val="singleLevel"/>
    <w:tmpl w:val="BF6C2192"/>
    <w:lvl w:ilvl="0">
      <w:start w:val="1"/>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6" w15:restartNumberingAfterBreak="0">
    <w:nsid w:val="70F1130B"/>
    <w:multiLevelType w:val="hybridMultilevel"/>
    <w:tmpl w:val="1BDAE626"/>
    <w:lvl w:ilvl="0" w:tplc="97807B2E">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57" w15:restartNumberingAfterBreak="0">
    <w:nsid w:val="70F956C9"/>
    <w:multiLevelType w:val="hybridMultilevel"/>
    <w:tmpl w:val="54E8CA88"/>
    <w:lvl w:ilvl="0" w:tplc="995A7C66">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1785A17"/>
    <w:multiLevelType w:val="hybridMultilevel"/>
    <w:tmpl w:val="F6EEC448"/>
    <w:lvl w:ilvl="0" w:tplc="BEC40908">
      <w:start w:val="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1"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15:restartNumberingAfterBreak="0">
    <w:nsid w:val="76DA68FB"/>
    <w:multiLevelType w:val="hybridMultilevel"/>
    <w:tmpl w:val="F6D01D3A"/>
    <w:lvl w:ilvl="0" w:tplc="A09A9B5E">
      <w:start w:val="9"/>
      <w:numFmt w:val="bullet"/>
      <w:lvlText w:val="-"/>
      <w:lvlJc w:val="left"/>
      <w:pPr>
        <w:ind w:left="389" w:hanging="360"/>
      </w:pPr>
      <w:rPr>
        <w:rFonts w:ascii="Cambria" w:eastAsiaTheme="minorHAnsi" w:hAnsi="Cambria" w:cstheme="minorBidi" w:hint="default"/>
      </w:rPr>
    </w:lvl>
    <w:lvl w:ilvl="1" w:tplc="041F0003" w:tentative="1">
      <w:start w:val="1"/>
      <w:numFmt w:val="bullet"/>
      <w:lvlText w:val="o"/>
      <w:lvlJc w:val="left"/>
      <w:pPr>
        <w:ind w:left="1109" w:hanging="360"/>
      </w:pPr>
      <w:rPr>
        <w:rFonts w:ascii="Courier New" w:hAnsi="Courier New" w:cs="Courier New" w:hint="default"/>
      </w:rPr>
    </w:lvl>
    <w:lvl w:ilvl="2" w:tplc="041F0005" w:tentative="1">
      <w:start w:val="1"/>
      <w:numFmt w:val="bullet"/>
      <w:lvlText w:val=""/>
      <w:lvlJc w:val="left"/>
      <w:pPr>
        <w:ind w:left="1829" w:hanging="360"/>
      </w:pPr>
      <w:rPr>
        <w:rFonts w:ascii="Wingdings" w:hAnsi="Wingdings" w:hint="default"/>
      </w:rPr>
    </w:lvl>
    <w:lvl w:ilvl="3" w:tplc="041F0001" w:tentative="1">
      <w:start w:val="1"/>
      <w:numFmt w:val="bullet"/>
      <w:lvlText w:val=""/>
      <w:lvlJc w:val="left"/>
      <w:pPr>
        <w:ind w:left="2549" w:hanging="360"/>
      </w:pPr>
      <w:rPr>
        <w:rFonts w:ascii="Symbol" w:hAnsi="Symbol" w:hint="default"/>
      </w:rPr>
    </w:lvl>
    <w:lvl w:ilvl="4" w:tplc="041F0003" w:tentative="1">
      <w:start w:val="1"/>
      <w:numFmt w:val="bullet"/>
      <w:lvlText w:val="o"/>
      <w:lvlJc w:val="left"/>
      <w:pPr>
        <w:ind w:left="3269" w:hanging="360"/>
      </w:pPr>
      <w:rPr>
        <w:rFonts w:ascii="Courier New" w:hAnsi="Courier New" w:cs="Courier New" w:hint="default"/>
      </w:rPr>
    </w:lvl>
    <w:lvl w:ilvl="5" w:tplc="041F0005" w:tentative="1">
      <w:start w:val="1"/>
      <w:numFmt w:val="bullet"/>
      <w:lvlText w:val=""/>
      <w:lvlJc w:val="left"/>
      <w:pPr>
        <w:ind w:left="3989" w:hanging="360"/>
      </w:pPr>
      <w:rPr>
        <w:rFonts w:ascii="Wingdings" w:hAnsi="Wingdings" w:hint="default"/>
      </w:rPr>
    </w:lvl>
    <w:lvl w:ilvl="6" w:tplc="041F0001" w:tentative="1">
      <w:start w:val="1"/>
      <w:numFmt w:val="bullet"/>
      <w:lvlText w:val=""/>
      <w:lvlJc w:val="left"/>
      <w:pPr>
        <w:ind w:left="4709" w:hanging="360"/>
      </w:pPr>
      <w:rPr>
        <w:rFonts w:ascii="Symbol" w:hAnsi="Symbol" w:hint="default"/>
      </w:rPr>
    </w:lvl>
    <w:lvl w:ilvl="7" w:tplc="041F0003" w:tentative="1">
      <w:start w:val="1"/>
      <w:numFmt w:val="bullet"/>
      <w:lvlText w:val="o"/>
      <w:lvlJc w:val="left"/>
      <w:pPr>
        <w:ind w:left="5429" w:hanging="360"/>
      </w:pPr>
      <w:rPr>
        <w:rFonts w:ascii="Courier New" w:hAnsi="Courier New" w:cs="Courier New" w:hint="default"/>
      </w:rPr>
    </w:lvl>
    <w:lvl w:ilvl="8" w:tplc="041F0005" w:tentative="1">
      <w:start w:val="1"/>
      <w:numFmt w:val="bullet"/>
      <w:lvlText w:val=""/>
      <w:lvlJc w:val="left"/>
      <w:pPr>
        <w:ind w:left="6149" w:hanging="360"/>
      </w:pPr>
      <w:rPr>
        <w:rFonts w:ascii="Wingdings" w:hAnsi="Wingdings" w:hint="default"/>
      </w:rPr>
    </w:lvl>
  </w:abstractNum>
  <w:abstractNum w:abstractNumId="63"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260863">
    <w:abstractNumId w:val="23"/>
  </w:num>
  <w:num w:numId="2" w16cid:durableId="2034109921">
    <w:abstractNumId w:val="28"/>
  </w:num>
  <w:num w:numId="3" w16cid:durableId="1417675266">
    <w:abstractNumId w:val="3"/>
  </w:num>
  <w:num w:numId="4" w16cid:durableId="1644384621">
    <w:abstractNumId w:val="5"/>
  </w:num>
  <w:num w:numId="5" w16cid:durableId="1133601250">
    <w:abstractNumId w:val="47"/>
  </w:num>
  <w:num w:numId="6" w16cid:durableId="1041518310">
    <w:abstractNumId w:val="25"/>
  </w:num>
  <w:num w:numId="7" w16cid:durableId="2058775606">
    <w:abstractNumId w:val="65"/>
  </w:num>
  <w:num w:numId="8" w16cid:durableId="969087920">
    <w:abstractNumId w:val="17"/>
  </w:num>
  <w:num w:numId="9" w16cid:durableId="578640476">
    <w:abstractNumId w:val="37"/>
  </w:num>
  <w:num w:numId="10" w16cid:durableId="1211645928">
    <w:abstractNumId w:val="46"/>
  </w:num>
  <w:num w:numId="11" w16cid:durableId="913322632">
    <w:abstractNumId w:val="49"/>
  </w:num>
  <w:num w:numId="12" w16cid:durableId="1929345645">
    <w:abstractNumId w:val="60"/>
  </w:num>
  <w:num w:numId="13" w16cid:durableId="598415964">
    <w:abstractNumId w:val="0"/>
  </w:num>
  <w:num w:numId="14" w16cid:durableId="1715500731">
    <w:abstractNumId w:val="24"/>
  </w:num>
  <w:num w:numId="15" w16cid:durableId="1708985781">
    <w:abstractNumId w:val="30"/>
  </w:num>
  <w:num w:numId="16" w16cid:durableId="457796942">
    <w:abstractNumId w:val="13"/>
  </w:num>
  <w:num w:numId="17" w16cid:durableId="109057284">
    <w:abstractNumId w:val="20"/>
  </w:num>
  <w:num w:numId="18" w16cid:durableId="2141999170">
    <w:abstractNumId w:val="19"/>
  </w:num>
  <w:num w:numId="19" w16cid:durableId="112286749">
    <w:abstractNumId w:val="44"/>
  </w:num>
  <w:num w:numId="20" w16cid:durableId="818421461">
    <w:abstractNumId w:val="38"/>
  </w:num>
  <w:num w:numId="21" w16cid:durableId="1551725171">
    <w:abstractNumId w:val="40"/>
  </w:num>
  <w:num w:numId="22" w16cid:durableId="342127435">
    <w:abstractNumId w:val="10"/>
  </w:num>
  <w:num w:numId="23" w16cid:durableId="8192389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16cid:durableId="167141062">
    <w:abstractNumId w:val="43"/>
  </w:num>
  <w:num w:numId="25" w16cid:durableId="1944994545">
    <w:abstractNumId w:val="9"/>
  </w:num>
  <w:num w:numId="26" w16cid:durableId="720986134">
    <w:abstractNumId w:val="18"/>
  </w:num>
  <w:num w:numId="27" w16cid:durableId="1200166217">
    <w:abstractNumId w:val="6"/>
  </w:num>
  <w:num w:numId="28" w16cid:durableId="1275290972">
    <w:abstractNumId w:val="26"/>
  </w:num>
  <w:num w:numId="29" w16cid:durableId="653685270">
    <w:abstractNumId w:val="52"/>
  </w:num>
  <w:num w:numId="30" w16cid:durableId="1911580052">
    <w:abstractNumId w:val="39"/>
  </w:num>
  <w:num w:numId="31" w16cid:durableId="1393962745">
    <w:abstractNumId w:val="21"/>
  </w:num>
  <w:num w:numId="32" w16cid:durableId="678776729">
    <w:abstractNumId w:val="32"/>
  </w:num>
  <w:num w:numId="33" w16cid:durableId="2003459521">
    <w:abstractNumId w:val="41"/>
  </w:num>
  <w:num w:numId="34" w16cid:durableId="109512947">
    <w:abstractNumId w:val="14"/>
  </w:num>
  <w:num w:numId="35" w16cid:durableId="191846315">
    <w:abstractNumId w:val="48"/>
  </w:num>
  <w:num w:numId="36" w16cid:durableId="723990430">
    <w:abstractNumId w:val="63"/>
  </w:num>
  <w:num w:numId="37" w16cid:durableId="1254432512">
    <w:abstractNumId w:val="23"/>
    <w:lvlOverride w:ilvl="0">
      <w:startOverride w:val="4"/>
    </w:lvlOverride>
    <w:lvlOverride w:ilvl="1">
      <w:startOverride w:val="2"/>
    </w:lvlOverride>
    <w:lvlOverride w:ilvl="2">
      <w:startOverride w:val="2"/>
    </w:lvlOverride>
  </w:num>
  <w:num w:numId="38" w16cid:durableId="1394279236">
    <w:abstractNumId w:val="11"/>
  </w:num>
  <w:num w:numId="39" w16cid:durableId="331226987">
    <w:abstractNumId w:val="50"/>
  </w:num>
  <w:num w:numId="40" w16cid:durableId="481625643">
    <w:abstractNumId w:val="35"/>
  </w:num>
  <w:num w:numId="41" w16cid:durableId="132260915">
    <w:abstractNumId w:val="27"/>
  </w:num>
  <w:num w:numId="42" w16cid:durableId="1740135408">
    <w:abstractNumId w:val="64"/>
  </w:num>
  <w:num w:numId="43" w16cid:durableId="51856445">
    <w:abstractNumId w:val="8"/>
  </w:num>
  <w:num w:numId="44" w16cid:durableId="439955138">
    <w:abstractNumId w:val="29"/>
  </w:num>
  <w:num w:numId="45" w16cid:durableId="1256553898">
    <w:abstractNumId w:val="12"/>
  </w:num>
  <w:num w:numId="46" w16cid:durableId="2113161049">
    <w:abstractNumId w:val="42"/>
  </w:num>
  <w:num w:numId="47" w16cid:durableId="211504499">
    <w:abstractNumId w:val="2"/>
  </w:num>
  <w:num w:numId="48" w16cid:durableId="884948918">
    <w:abstractNumId w:val="58"/>
  </w:num>
  <w:num w:numId="49" w16cid:durableId="1808669891">
    <w:abstractNumId w:val="15"/>
  </w:num>
  <w:num w:numId="50" w16cid:durableId="66341614">
    <w:abstractNumId w:val="61"/>
  </w:num>
  <w:num w:numId="51" w16cid:durableId="11880575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889197">
    <w:abstractNumId w:val="54"/>
  </w:num>
  <w:num w:numId="53" w16cid:durableId="831214063">
    <w:abstractNumId w:val="55"/>
  </w:num>
  <w:num w:numId="54" w16cid:durableId="1537504623">
    <w:abstractNumId w:val="56"/>
  </w:num>
  <w:num w:numId="55" w16cid:durableId="1646617718">
    <w:abstractNumId w:val="51"/>
  </w:num>
  <w:num w:numId="56" w16cid:durableId="540941728">
    <w:abstractNumId w:val="62"/>
  </w:num>
  <w:num w:numId="57" w16cid:durableId="604927784">
    <w:abstractNumId w:val="45"/>
  </w:num>
  <w:num w:numId="58" w16cid:durableId="1602834335">
    <w:abstractNumId w:val="7"/>
  </w:num>
  <w:num w:numId="59" w16cid:durableId="2137945133">
    <w:abstractNumId w:val="33"/>
  </w:num>
  <w:num w:numId="60" w16cid:durableId="1775436868">
    <w:abstractNumId w:val="23"/>
  </w:num>
  <w:num w:numId="61" w16cid:durableId="1261983576">
    <w:abstractNumId w:val="65"/>
  </w:num>
  <w:num w:numId="62" w16cid:durableId="1415740283">
    <w:abstractNumId w:val="22"/>
  </w:num>
  <w:num w:numId="63" w16cid:durableId="710496686">
    <w:abstractNumId w:val="53"/>
  </w:num>
  <w:num w:numId="64" w16cid:durableId="223444097">
    <w:abstractNumId w:val="36"/>
  </w:num>
  <w:num w:numId="65" w16cid:durableId="1858735846">
    <w:abstractNumId w:val="59"/>
  </w:num>
  <w:num w:numId="66" w16cid:durableId="844633865">
    <w:abstractNumId w:val="16"/>
  </w:num>
  <w:num w:numId="67" w16cid:durableId="462042982">
    <w:abstractNumId w:val="57"/>
  </w:num>
  <w:num w:numId="68" w16cid:durableId="709645768">
    <w:abstractNumId w:val="4"/>
  </w:num>
  <w:num w:numId="69" w16cid:durableId="1090272825">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trackRevisions/>
  <w:documentProtection w:edit="trackedChanges" w:enforcement="1" w:cryptProviderType="rsaAES" w:cryptAlgorithmClass="hash" w:cryptAlgorithmType="typeAny" w:cryptAlgorithmSid="14" w:cryptSpinCount="100000" w:hash="Ir84h/BCtMpD0/96ohNNO5QnNgf2qcJMKl7V+/NYDN8ZmgknqYtQ/9w+Zjd1JFwuF9mNFzbN5i0Zxz7PMbi+Bw==" w:salt="Br5hWLOLs+NCfhKIjYniEw=="/>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1193"/>
    <w:rsid w:val="00001565"/>
    <w:rsid w:val="0000581A"/>
    <w:rsid w:val="000102D6"/>
    <w:rsid w:val="000118B2"/>
    <w:rsid w:val="0001259D"/>
    <w:rsid w:val="000152FB"/>
    <w:rsid w:val="00016620"/>
    <w:rsid w:val="00023A0B"/>
    <w:rsid w:val="00027D8F"/>
    <w:rsid w:val="00027F6C"/>
    <w:rsid w:val="000315EE"/>
    <w:rsid w:val="00035324"/>
    <w:rsid w:val="000365A8"/>
    <w:rsid w:val="00036903"/>
    <w:rsid w:val="000405D9"/>
    <w:rsid w:val="000478B0"/>
    <w:rsid w:val="00050E65"/>
    <w:rsid w:val="00054224"/>
    <w:rsid w:val="00055F0E"/>
    <w:rsid w:val="00057338"/>
    <w:rsid w:val="000610E8"/>
    <w:rsid w:val="00062DD1"/>
    <w:rsid w:val="00067731"/>
    <w:rsid w:val="0007007F"/>
    <w:rsid w:val="00071788"/>
    <w:rsid w:val="000730E7"/>
    <w:rsid w:val="00074BD8"/>
    <w:rsid w:val="0007756B"/>
    <w:rsid w:val="00081713"/>
    <w:rsid w:val="00083DBB"/>
    <w:rsid w:val="00086D7B"/>
    <w:rsid w:val="00091E41"/>
    <w:rsid w:val="00095CF9"/>
    <w:rsid w:val="00095ECD"/>
    <w:rsid w:val="000960A6"/>
    <w:rsid w:val="00097ECB"/>
    <w:rsid w:val="000A0A58"/>
    <w:rsid w:val="000B02AD"/>
    <w:rsid w:val="000B7BB0"/>
    <w:rsid w:val="000C6B7B"/>
    <w:rsid w:val="000C79E9"/>
    <w:rsid w:val="000D0EA9"/>
    <w:rsid w:val="000D1316"/>
    <w:rsid w:val="000D1840"/>
    <w:rsid w:val="000D48FE"/>
    <w:rsid w:val="000E148F"/>
    <w:rsid w:val="000E2A72"/>
    <w:rsid w:val="000E5EFA"/>
    <w:rsid w:val="000E6174"/>
    <w:rsid w:val="000F4725"/>
    <w:rsid w:val="00100A2E"/>
    <w:rsid w:val="0011368C"/>
    <w:rsid w:val="001139CB"/>
    <w:rsid w:val="00125483"/>
    <w:rsid w:val="0013138F"/>
    <w:rsid w:val="00132723"/>
    <w:rsid w:val="00132AF5"/>
    <w:rsid w:val="001330BB"/>
    <w:rsid w:val="0016130F"/>
    <w:rsid w:val="00165DD3"/>
    <w:rsid w:val="00166398"/>
    <w:rsid w:val="00170927"/>
    <w:rsid w:val="001745A5"/>
    <w:rsid w:val="00177232"/>
    <w:rsid w:val="00183CB2"/>
    <w:rsid w:val="0018520A"/>
    <w:rsid w:val="00185D7C"/>
    <w:rsid w:val="0018728F"/>
    <w:rsid w:val="001916B1"/>
    <w:rsid w:val="00193EB8"/>
    <w:rsid w:val="00196B8E"/>
    <w:rsid w:val="001A14A3"/>
    <w:rsid w:val="001A159E"/>
    <w:rsid w:val="001A35F7"/>
    <w:rsid w:val="001A406E"/>
    <w:rsid w:val="001B0615"/>
    <w:rsid w:val="001B51CB"/>
    <w:rsid w:val="001B6D61"/>
    <w:rsid w:val="001B713B"/>
    <w:rsid w:val="001D01D3"/>
    <w:rsid w:val="001D16CB"/>
    <w:rsid w:val="001D339A"/>
    <w:rsid w:val="001E0306"/>
    <w:rsid w:val="001E30DF"/>
    <w:rsid w:val="001E3D01"/>
    <w:rsid w:val="001E4FF7"/>
    <w:rsid w:val="001E7D0A"/>
    <w:rsid w:val="001F3B00"/>
    <w:rsid w:val="001F720A"/>
    <w:rsid w:val="00203907"/>
    <w:rsid w:val="002144AB"/>
    <w:rsid w:val="00214F19"/>
    <w:rsid w:val="00220125"/>
    <w:rsid w:val="002204EE"/>
    <w:rsid w:val="002223D9"/>
    <w:rsid w:val="00226BE5"/>
    <w:rsid w:val="00227A40"/>
    <w:rsid w:val="002357B3"/>
    <w:rsid w:val="00240E9B"/>
    <w:rsid w:val="00244F16"/>
    <w:rsid w:val="002451D2"/>
    <w:rsid w:val="002474E9"/>
    <w:rsid w:val="00250E45"/>
    <w:rsid w:val="00256CB1"/>
    <w:rsid w:val="00271FBB"/>
    <w:rsid w:val="00277741"/>
    <w:rsid w:val="00294C5D"/>
    <w:rsid w:val="002955DA"/>
    <w:rsid w:val="00297016"/>
    <w:rsid w:val="002976D6"/>
    <w:rsid w:val="002B3A92"/>
    <w:rsid w:val="002B7ADA"/>
    <w:rsid w:val="002B7F75"/>
    <w:rsid w:val="002C3A0D"/>
    <w:rsid w:val="002C5788"/>
    <w:rsid w:val="002D1550"/>
    <w:rsid w:val="002D1CE5"/>
    <w:rsid w:val="002D484E"/>
    <w:rsid w:val="002D4FF1"/>
    <w:rsid w:val="002D59C8"/>
    <w:rsid w:val="002E05FC"/>
    <w:rsid w:val="002E152A"/>
    <w:rsid w:val="002E37D2"/>
    <w:rsid w:val="002E7506"/>
    <w:rsid w:val="002F2266"/>
    <w:rsid w:val="003025C0"/>
    <w:rsid w:val="003026A3"/>
    <w:rsid w:val="00310A18"/>
    <w:rsid w:val="00311B27"/>
    <w:rsid w:val="00314605"/>
    <w:rsid w:val="00314EFD"/>
    <w:rsid w:val="00316053"/>
    <w:rsid w:val="00323362"/>
    <w:rsid w:val="00332896"/>
    <w:rsid w:val="00334A44"/>
    <w:rsid w:val="00334A77"/>
    <w:rsid w:val="00334BED"/>
    <w:rsid w:val="0033608B"/>
    <w:rsid w:val="00337074"/>
    <w:rsid w:val="003424BC"/>
    <w:rsid w:val="00342F63"/>
    <w:rsid w:val="00355320"/>
    <w:rsid w:val="00355B62"/>
    <w:rsid w:val="0035714D"/>
    <w:rsid w:val="0036141E"/>
    <w:rsid w:val="00363A0E"/>
    <w:rsid w:val="00365B4E"/>
    <w:rsid w:val="00367775"/>
    <w:rsid w:val="00372BDB"/>
    <w:rsid w:val="00374A13"/>
    <w:rsid w:val="003823E6"/>
    <w:rsid w:val="00384261"/>
    <w:rsid w:val="00384A97"/>
    <w:rsid w:val="00391F02"/>
    <w:rsid w:val="00393AC1"/>
    <w:rsid w:val="003A5696"/>
    <w:rsid w:val="003A648C"/>
    <w:rsid w:val="003A79CC"/>
    <w:rsid w:val="003B20A4"/>
    <w:rsid w:val="003B296E"/>
    <w:rsid w:val="003B3CB9"/>
    <w:rsid w:val="003B598C"/>
    <w:rsid w:val="003C0523"/>
    <w:rsid w:val="003C22B1"/>
    <w:rsid w:val="003C3A8F"/>
    <w:rsid w:val="003E0572"/>
    <w:rsid w:val="003F121E"/>
    <w:rsid w:val="003F7E59"/>
    <w:rsid w:val="00405CC2"/>
    <w:rsid w:val="00407B21"/>
    <w:rsid w:val="00407F1B"/>
    <w:rsid w:val="00413D03"/>
    <w:rsid w:val="004218A9"/>
    <w:rsid w:val="00422228"/>
    <w:rsid w:val="00423527"/>
    <w:rsid w:val="00423C9A"/>
    <w:rsid w:val="004247EC"/>
    <w:rsid w:val="004252C9"/>
    <w:rsid w:val="004347CF"/>
    <w:rsid w:val="00436247"/>
    <w:rsid w:val="00443FAF"/>
    <w:rsid w:val="0044780A"/>
    <w:rsid w:val="0045149F"/>
    <w:rsid w:val="00454BE6"/>
    <w:rsid w:val="004565DC"/>
    <w:rsid w:val="00457B95"/>
    <w:rsid w:val="00460CDE"/>
    <w:rsid w:val="0046266B"/>
    <w:rsid w:val="004637C5"/>
    <w:rsid w:val="00465C3C"/>
    <w:rsid w:val="00467E38"/>
    <w:rsid w:val="004718E7"/>
    <w:rsid w:val="00484710"/>
    <w:rsid w:val="004867C5"/>
    <w:rsid w:val="00487428"/>
    <w:rsid w:val="00495F9F"/>
    <w:rsid w:val="00496316"/>
    <w:rsid w:val="0049676A"/>
    <w:rsid w:val="004976A6"/>
    <w:rsid w:val="004A2AA2"/>
    <w:rsid w:val="004A6BAB"/>
    <w:rsid w:val="004B1645"/>
    <w:rsid w:val="004B2B2B"/>
    <w:rsid w:val="004B63E9"/>
    <w:rsid w:val="004C15C3"/>
    <w:rsid w:val="004C6978"/>
    <w:rsid w:val="004D26AB"/>
    <w:rsid w:val="004D30CF"/>
    <w:rsid w:val="004D3421"/>
    <w:rsid w:val="004D49A8"/>
    <w:rsid w:val="004E36D9"/>
    <w:rsid w:val="004F044C"/>
    <w:rsid w:val="004F04CF"/>
    <w:rsid w:val="004F3A20"/>
    <w:rsid w:val="004F3BDB"/>
    <w:rsid w:val="004F4EAE"/>
    <w:rsid w:val="005023EB"/>
    <w:rsid w:val="00502600"/>
    <w:rsid w:val="00510E79"/>
    <w:rsid w:val="005208D4"/>
    <w:rsid w:val="00521CA3"/>
    <w:rsid w:val="005247B5"/>
    <w:rsid w:val="00527071"/>
    <w:rsid w:val="00527C15"/>
    <w:rsid w:val="00534BD7"/>
    <w:rsid w:val="00536DA0"/>
    <w:rsid w:val="00536E39"/>
    <w:rsid w:val="005400DB"/>
    <w:rsid w:val="005414AC"/>
    <w:rsid w:val="005415DB"/>
    <w:rsid w:val="00541D55"/>
    <w:rsid w:val="005448CD"/>
    <w:rsid w:val="00545587"/>
    <w:rsid w:val="0054599C"/>
    <w:rsid w:val="005526D6"/>
    <w:rsid w:val="00553C40"/>
    <w:rsid w:val="00560671"/>
    <w:rsid w:val="00564359"/>
    <w:rsid w:val="00564D6F"/>
    <w:rsid w:val="00567DEF"/>
    <w:rsid w:val="005743A1"/>
    <w:rsid w:val="005763E0"/>
    <w:rsid w:val="0058203A"/>
    <w:rsid w:val="0058530B"/>
    <w:rsid w:val="00585A72"/>
    <w:rsid w:val="00587FC9"/>
    <w:rsid w:val="005932B2"/>
    <w:rsid w:val="0059704E"/>
    <w:rsid w:val="005976F1"/>
    <w:rsid w:val="005A0EA6"/>
    <w:rsid w:val="005A39F9"/>
    <w:rsid w:val="005A6380"/>
    <w:rsid w:val="005A71A1"/>
    <w:rsid w:val="005B016C"/>
    <w:rsid w:val="005B08F7"/>
    <w:rsid w:val="005B13E3"/>
    <w:rsid w:val="005B7BCB"/>
    <w:rsid w:val="005C0DB2"/>
    <w:rsid w:val="005C2876"/>
    <w:rsid w:val="005D40AA"/>
    <w:rsid w:val="005D447F"/>
    <w:rsid w:val="005E065F"/>
    <w:rsid w:val="005E1075"/>
    <w:rsid w:val="005E1FA4"/>
    <w:rsid w:val="005E7263"/>
    <w:rsid w:val="005F304C"/>
    <w:rsid w:val="005F3AB0"/>
    <w:rsid w:val="00600317"/>
    <w:rsid w:val="006074A2"/>
    <w:rsid w:val="006074FF"/>
    <w:rsid w:val="0060766D"/>
    <w:rsid w:val="006118E7"/>
    <w:rsid w:val="00611E29"/>
    <w:rsid w:val="00611E93"/>
    <w:rsid w:val="00612039"/>
    <w:rsid w:val="00614E6D"/>
    <w:rsid w:val="00617899"/>
    <w:rsid w:val="00621898"/>
    <w:rsid w:val="00630C16"/>
    <w:rsid w:val="006322A6"/>
    <w:rsid w:val="006356B7"/>
    <w:rsid w:val="00640A5C"/>
    <w:rsid w:val="00641708"/>
    <w:rsid w:val="0064282D"/>
    <w:rsid w:val="0064398C"/>
    <w:rsid w:val="00645367"/>
    <w:rsid w:val="006454F4"/>
    <w:rsid w:val="006468AD"/>
    <w:rsid w:val="0064794A"/>
    <w:rsid w:val="00650196"/>
    <w:rsid w:val="00653C94"/>
    <w:rsid w:val="00654A5A"/>
    <w:rsid w:val="006559E8"/>
    <w:rsid w:val="00660A63"/>
    <w:rsid w:val="006621E5"/>
    <w:rsid w:val="0066516F"/>
    <w:rsid w:val="00667541"/>
    <w:rsid w:val="0067511D"/>
    <w:rsid w:val="00677BC8"/>
    <w:rsid w:val="00681EE1"/>
    <w:rsid w:val="00682612"/>
    <w:rsid w:val="00682B23"/>
    <w:rsid w:val="00683001"/>
    <w:rsid w:val="00684D4B"/>
    <w:rsid w:val="00690536"/>
    <w:rsid w:val="00690E72"/>
    <w:rsid w:val="00690FB9"/>
    <w:rsid w:val="00691A7B"/>
    <w:rsid w:val="0069455A"/>
    <w:rsid w:val="00695C6D"/>
    <w:rsid w:val="006A2817"/>
    <w:rsid w:val="006B0208"/>
    <w:rsid w:val="006B2558"/>
    <w:rsid w:val="006B255E"/>
    <w:rsid w:val="006B3D49"/>
    <w:rsid w:val="006C0B26"/>
    <w:rsid w:val="006C3612"/>
    <w:rsid w:val="006C3B50"/>
    <w:rsid w:val="006C57C6"/>
    <w:rsid w:val="006D1B2B"/>
    <w:rsid w:val="006D36AF"/>
    <w:rsid w:val="006D7413"/>
    <w:rsid w:val="006D7499"/>
    <w:rsid w:val="006F4FAA"/>
    <w:rsid w:val="006F69C9"/>
    <w:rsid w:val="006F6FC4"/>
    <w:rsid w:val="006F78AD"/>
    <w:rsid w:val="007028AF"/>
    <w:rsid w:val="007138D7"/>
    <w:rsid w:val="00714CEE"/>
    <w:rsid w:val="00716050"/>
    <w:rsid w:val="00716488"/>
    <w:rsid w:val="00722711"/>
    <w:rsid w:val="00722B33"/>
    <w:rsid w:val="0072522A"/>
    <w:rsid w:val="0072746A"/>
    <w:rsid w:val="007304AA"/>
    <w:rsid w:val="007318CE"/>
    <w:rsid w:val="00734C3C"/>
    <w:rsid w:val="00736840"/>
    <w:rsid w:val="00736CCD"/>
    <w:rsid w:val="007372E9"/>
    <w:rsid w:val="007472CD"/>
    <w:rsid w:val="007478D1"/>
    <w:rsid w:val="00752CAE"/>
    <w:rsid w:val="00757F8E"/>
    <w:rsid w:val="00760438"/>
    <w:rsid w:val="007679EB"/>
    <w:rsid w:val="00771440"/>
    <w:rsid w:val="00771655"/>
    <w:rsid w:val="00773CAE"/>
    <w:rsid w:val="00777B6E"/>
    <w:rsid w:val="007A3868"/>
    <w:rsid w:val="007A4857"/>
    <w:rsid w:val="007B024D"/>
    <w:rsid w:val="007B0C8D"/>
    <w:rsid w:val="007D0DE5"/>
    <w:rsid w:val="007D1331"/>
    <w:rsid w:val="007D4C0F"/>
    <w:rsid w:val="007D59B9"/>
    <w:rsid w:val="007D7157"/>
    <w:rsid w:val="007E0D0C"/>
    <w:rsid w:val="007E301A"/>
    <w:rsid w:val="007E3994"/>
    <w:rsid w:val="007E5543"/>
    <w:rsid w:val="007F115F"/>
    <w:rsid w:val="007F47D8"/>
    <w:rsid w:val="007F6C89"/>
    <w:rsid w:val="00803162"/>
    <w:rsid w:val="00807B8B"/>
    <w:rsid w:val="00823F41"/>
    <w:rsid w:val="00824C84"/>
    <w:rsid w:val="00824E1F"/>
    <w:rsid w:val="00834681"/>
    <w:rsid w:val="00837CB3"/>
    <w:rsid w:val="008406A4"/>
    <w:rsid w:val="00843597"/>
    <w:rsid w:val="008439E1"/>
    <w:rsid w:val="00844D03"/>
    <w:rsid w:val="00851620"/>
    <w:rsid w:val="0085253F"/>
    <w:rsid w:val="00855441"/>
    <w:rsid w:val="0085584C"/>
    <w:rsid w:val="0085664F"/>
    <w:rsid w:val="00857093"/>
    <w:rsid w:val="0085713E"/>
    <w:rsid w:val="00863918"/>
    <w:rsid w:val="008725C1"/>
    <w:rsid w:val="0087276C"/>
    <w:rsid w:val="0087609E"/>
    <w:rsid w:val="008776E4"/>
    <w:rsid w:val="008812DE"/>
    <w:rsid w:val="008821B3"/>
    <w:rsid w:val="00884655"/>
    <w:rsid w:val="0088680A"/>
    <w:rsid w:val="00886D9E"/>
    <w:rsid w:val="008871DA"/>
    <w:rsid w:val="00890F4E"/>
    <w:rsid w:val="00892300"/>
    <w:rsid w:val="008A5087"/>
    <w:rsid w:val="008B1433"/>
    <w:rsid w:val="008B14A7"/>
    <w:rsid w:val="008B7C0A"/>
    <w:rsid w:val="008C41D1"/>
    <w:rsid w:val="008D33E6"/>
    <w:rsid w:val="008E2502"/>
    <w:rsid w:val="008E3F2E"/>
    <w:rsid w:val="008E7A91"/>
    <w:rsid w:val="008F07C1"/>
    <w:rsid w:val="008F10AE"/>
    <w:rsid w:val="00903AC0"/>
    <w:rsid w:val="00904902"/>
    <w:rsid w:val="0090560F"/>
    <w:rsid w:val="00910158"/>
    <w:rsid w:val="009112C2"/>
    <w:rsid w:val="00911619"/>
    <w:rsid w:val="009140EE"/>
    <w:rsid w:val="0092078F"/>
    <w:rsid w:val="00921292"/>
    <w:rsid w:val="00934DB6"/>
    <w:rsid w:val="0093675C"/>
    <w:rsid w:val="00940993"/>
    <w:rsid w:val="0094258C"/>
    <w:rsid w:val="009425A4"/>
    <w:rsid w:val="00944782"/>
    <w:rsid w:val="00957BB3"/>
    <w:rsid w:val="009603B5"/>
    <w:rsid w:val="009609ED"/>
    <w:rsid w:val="00960A25"/>
    <w:rsid w:val="009620F4"/>
    <w:rsid w:val="00962D6B"/>
    <w:rsid w:val="00963086"/>
    <w:rsid w:val="00963C6C"/>
    <w:rsid w:val="00964D83"/>
    <w:rsid w:val="00966D5B"/>
    <w:rsid w:val="0097109D"/>
    <w:rsid w:val="00972345"/>
    <w:rsid w:val="009727DC"/>
    <w:rsid w:val="00974C3D"/>
    <w:rsid w:val="00977598"/>
    <w:rsid w:val="0098443F"/>
    <w:rsid w:val="00993AAD"/>
    <w:rsid w:val="00996093"/>
    <w:rsid w:val="00996EF4"/>
    <w:rsid w:val="009B251F"/>
    <w:rsid w:val="009B4D22"/>
    <w:rsid w:val="009B765F"/>
    <w:rsid w:val="009C3944"/>
    <w:rsid w:val="009C39D0"/>
    <w:rsid w:val="009C44E4"/>
    <w:rsid w:val="009C5912"/>
    <w:rsid w:val="009C680A"/>
    <w:rsid w:val="009D06DF"/>
    <w:rsid w:val="009D19CB"/>
    <w:rsid w:val="009D5673"/>
    <w:rsid w:val="009E01B1"/>
    <w:rsid w:val="009E15AD"/>
    <w:rsid w:val="009E588B"/>
    <w:rsid w:val="009E65DC"/>
    <w:rsid w:val="009E72C2"/>
    <w:rsid w:val="009F593A"/>
    <w:rsid w:val="009F6A68"/>
    <w:rsid w:val="00A005F5"/>
    <w:rsid w:val="00A00879"/>
    <w:rsid w:val="00A03DEF"/>
    <w:rsid w:val="00A07D83"/>
    <w:rsid w:val="00A11F33"/>
    <w:rsid w:val="00A13CB1"/>
    <w:rsid w:val="00A14EA0"/>
    <w:rsid w:val="00A24DF8"/>
    <w:rsid w:val="00A25995"/>
    <w:rsid w:val="00A25C81"/>
    <w:rsid w:val="00A26282"/>
    <w:rsid w:val="00A30235"/>
    <w:rsid w:val="00A316B8"/>
    <w:rsid w:val="00A35EBC"/>
    <w:rsid w:val="00A41077"/>
    <w:rsid w:val="00A44BCE"/>
    <w:rsid w:val="00A524A2"/>
    <w:rsid w:val="00A55B05"/>
    <w:rsid w:val="00A57591"/>
    <w:rsid w:val="00A60FE8"/>
    <w:rsid w:val="00A6491F"/>
    <w:rsid w:val="00A6733C"/>
    <w:rsid w:val="00A7533A"/>
    <w:rsid w:val="00A76016"/>
    <w:rsid w:val="00A76A32"/>
    <w:rsid w:val="00A77998"/>
    <w:rsid w:val="00A8096F"/>
    <w:rsid w:val="00A80E24"/>
    <w:rsid w:val="00A822CB"/>
    <w:rsid w:val="00A828F7"/>
    <w:rsid w:val="00A83A0B"/>
    <w:rsid w:val="00A842D6"/>
    <w:rsid w:val="00A84458"/>
    <w:rsid w:val="00A84E0D"/>
    <w:rsid w:val="00A92C82"/>
    <w:rsid w:val="00A95C26"/>
    <w:rsid w:val="00AA25B4"/>
    <w:rsid w:val="00AB0C9B"/>
    <w:rsid w:val="00AB0D27"/>
    <w:rsid w:val="00AB478F"/>
    <w:rsid w:val="00AB7FF5"/>
    <w:rsid w:val="00AC4AE2"/>
    <w:rsid w:val="00AC60F9"/>
    <w:rsid w:val="00AE02A9"/>
    <w:rsid w:val="00AE60F4"/>
    <w:rsid w:val="00AE71AB"/>
    <w:rsid w:val="00AF2F88"/>
    <w:rsid w:val="00AF4441"/>
    <w:rsid w:val="00AF608B"/>
    <w:rsid w:val="00AF6578"/>
    <w:rsid w:val="00AF7E12"/>
    <w:rsid w:val="00B04758"/>
    <w:rsid w:val="00B066B1"/>
    <w:rsid w:val="00B1312E"/>
    <w:rsid w:val="00B1397F"/>
    <w:rsid w:val="00B16EA4"/>
    <w:rsid w:val="00B2012B"/>
    <w:rsid w:val="00B24975"/>
    <w:rsid w:val="00B310C2"/>
    <w:rsid w:val="00B3539C"/>
    <w:rsid w:val="00B35BC0"/>
    <w:rsid w:val="00B35D72"/>
    <w:rsid w:val="00B50360"/>
    <w:rsid w:val="00B51DC4"/>
    <w:rsid w:val="00B5524A"/>
    <w:rsid w:val="00B569C2"/>
    <w:rsid w:val="00B64A4A"/>
    <w:rsid w:val="00B71E09"/>
    <w:rsid w:val="00B7208F"/>
    <w:rsid w:val="00B7351E"/>
    <w:rsid w:val="00B758B5"/>
    <w:rsid w:val="00B80608"/>
    <w:rsid w:val="00B9294C"/>
    <w:rsid w:val="00B941B5"/>
    <w:rsid w:val="00BA1BF3"/>
    <w:rsid w:val="00BA2816"/>
    <w:rsid w:val="00BA4558"/>
    <w:rsid w:val="00BA5F63"/>
    <w:rsid w:val="00BA740F"/>
    <w:rsid w:val="00BB2800"/>
    <w:rsid w:val="00BB69DB"/>
    <w:rsid w:val="00BB7224"/>
    <w:rsid w:val="00BB7329"/>
    <w:rsid w:val="00BC04BD"/>
    <w:rsid w:val="00BD2EAD"/>
    <w:rsid w:val="00BD36A3"/>
    <w:rsid w:val="00BD6873"/>
    <w:rsid w:val="00BE0816"/>
    <w:rsid w:val="00BE2563"/>
    <w:rsid w:val="00BE5CA2"/>
    <w:rsid w:val="00BE6769"/>
    <w:rsid w:val="00BE725E"/>
    <w:rsid w:val="00BF2DB7"/>
    <w:rsid w:val="00BF53B3"/>
    <w:rsid w:val="00BF62FC"/>
    <w:rsid w:val="00C106D0"/>
    <w:rsid w:val="00C11122"/>
    <w:rsid w:val="00C140D0"/>
    <w:rsid w:val="00C20AC1"/>
    <w:rsid w:val="00C21841"/>
    <w:rsid w:val="00C21B30"/>
    <w:rsid w:val="00C252E1"/>
    <w:rsid w:val="00C263ED"/>
    <w:rsid w:val="00C26ED4"/>
    <w:rsid w:val="00C2780F"/>
    <w:rsid w:val="00C33785"/>
    <w:rsid w:val="00C34BC5"/>
    <w:rsid w:val="00C35F0E"/>
    <w:rsid w:val="00C40DEA"/>
    <w:rsid w:val="00C412ED"/>
    <w:rsid w:val="00C42F46"/>
    <w:rsid w:val="00C459BA"/>
    <w:rsid w:val="00C47D19"/>
    <w:rsid w:val="00C51113"/>
    <w:rsid w:val="00C5262A"/>
    <w:rsid w:val="00C55065"/>
    <w:rsid w:val="00C5571A"/>
    <w:rsid w:val="00C55B2D"/>
    <w:rsid w:val="00C55BE9"/>
    <w:rsid w:val="00C5729A"/>
    <w:rsid w:val="00C62D3D"/>
    <w:rsid w:val="00C63788"/>
    <w:rsid w:val="00C63F0D"/>
    <w:rsid w:val="00C651F3"/>
    <w:rsid w:val="00C676C2"/>
    <w:rsid w:val="00C6786A"/>
    <w:rsid w:val="00C718E3"/>
    <w:rsid w:val="00C73C2C"/>
    <w:rsid w:val="00C75257"/>
    <w:rsid w:val="00C76A78"/>
    <w:rsid w:val="00C80516"/>
    <w:rsid w:val="00C80668"/>
    <w:rsid w:val="00C80A9A"/>
    <w:rsid w:val="00C83D21"/>
    <w:rsid w:val="00C84E7F"/>
    <w:rsid w:val="00C850DA"/>
    <w:rsid w:val="00C875B5"/>
    <w:rsid w:val="00C879A7"/>
    <w:rsid w:val="00C90BFC"/>
    <w:rsid w:val="00C91E5C"/>
    <w:rsid w:val="00C932DF"/>
    <w:rsid w:val="00C94D30"/>
    <w:rsid w:val="00CA199E"/>
    <w:rsid w:val="00CA4E14"/>
    <w:rsid w:val="00CB5951"/>
    <w:rsid w:val="00CB7B45"/>
    <w:rsid w:val="00CC09D7"/>
    <w:rsid w:val="00CC2DBF"/>
    <w:rsid w:val="00CD095E"/>
    <w:rsid w:val="00CD1A72"/>
    <w:rsid w:val="00CD38C2"/>
    <w:rsid w:val="00CD5EFD"/>
    <w:rsid w:val="00CD668B"/>
    <w:rsid w:val="00CE5D14"/>
    <w:rsid w:val="00CE638F"/>
    <w:rsid w:val="00CE7DBE"/>
    <w:rsid w:val="00CF06F3"/>
    <w:rsid w:val="00CF1228"/>
    <w:rsid w:val="00CF7BA6"/>
    <w:rsid w:val="00D00181"/>
    <w:rsid w:val="00D04C2D"/>
    <w:rsid w:val="00D143F5"/>
    <w:rsid w:val="00D14966"/>
    <w:rsid w:val="00D1756C"/>
    <w:rsid w:val="00D17AA9"/>
    <w:rsid w:val="00D17EDB"/>
    <w:rsid w:val="00D203B1"/>
    <w:rsid w:val="00D21D22"/>
    <w:rsid w:val="00D33701"/>
    <w:rsid w:val="00D36315"/>
    <w:rsid w:val="00D3681C"/>
    <w:rsid w:val="00D402AF"/>
    <w:rsid w:val="00D500A9"/>
    <w:rsid w:val="00D54329"/>
    <w:rsid w:val="00D61B31"/>
    <w:rsid w:val="00D634EB"/>
    <w:rsid w:val="00D67A9F"/>
    <w:rsid w:val="00D70BE5"/>
    <w:rsid w:val="00D727D4"/>
    <w:rsid w:val="00D75B5E"/>
    <w:rsid w:val="00D77C63"/>
    <w:rsid w:val="00D807CF"/>
    <w:rsid w:val="00D86717"/>
    <w:rsid w:val="00D9188D"/>
    <w:rsid w:val="00D93A2B"/>
    <w:rsid w:val="00D96190"/>
    <w:rsid w:val="00D96D75"/>
    <w:rsid w:val="00D96E52"/>
    <w:rsid w:val="00DA43F2"/>
    <w:rsid w:val="00DA6935"/>
    <w:rsid w:val="00DB26D7"/>
    <w:rsid w:val="00DC0541"/>
    <w:rsid w:val="00DC42D2"/>
    <w:rsid w:val="00DC6E77"/>
    <w:rsid w:val="00DD310D"/>
    <w:rsid w:val="00DD7D8D"/>
    <w:rsid w:val="00DE063E"/>
    <w:rsid w:val="00DE1A20"/>
    <w:rsid w:val="00E00C32"/>
    <w:rsid w:val="00E016A0"/>
    <w:rsid w:val="00E01D1C"/>
    <w:rsid w:val="00E05167"/>
    <w:rsid w:val="00E11FF1"/>
    <w:rsid w:val="00E1441B"/>
    <w:rsid w:val="00E14B8C"/>
    <w:rsid w:val="00E1574F"/>
    <w:rsid w:val="00E25E23"/>
    <w:rsid w:val="00E32554"/>
    <w:rsid w:val="00E36522"/>
    <w:rsid w:val="00E37BB2"/>
    <w:rsid w:val="00E4244D"/>
    <w:rsid w:val="00E44C12"/>
    <w:rsid w:val="00E514F1"/>
    <w:rsid w:val="00E52539"/>
    <w:rsid w:val="00E534BE"/>
    <w:rsid w:val="00E60EC0"/>
    <w:rsid w:val="00E62201"/>
    <w:rsid w:val="00E62948"/>
    <w:rsid w:val="00E63A62"/>
    <w:rsid w:val="00E707A7"/>
    <w:rsid w:val="00E77F8F"/>
    <w:rsid w:val="00E84762"/>
    <w:rsid w:val="00E856BF"/>
    <w:rsid w:val="00E91DD9"/>
    <w:rsid w:val="00E9381B"/>
    <w:rsid w:val="00EA0B9F"/>
    <w:rsid w:val="00EA0CA4"/>
    <w:rsid w:val="00EB7B6F"/>
    <w:rsid w:val="00EC1D7C"/>
    <w:rsid w:val="00EC3282"/>
    <w:rsid w:val="00EC3323"/>
    <w:rsid w:val="00EC4D28"/>
    <w:rsid w:val="00EC5736"/>
    <w:rsid w:val="00EC5D9C"/>
    <w:rsid w:val="00EC7287"/>
    <w:rsid w:val="00ED35D1"/>
    <w:rsid w:val="00ED6E9F"/>
    <w:rsid w:val="00EE14E6"/>
    <w:rsid w:val="00EE3A3A"/>
    <w:rsid w:val="00EE3BB8"/>
    <w:rsid w:val="00EE4AE2"/>
    <w:rsid w:val="00EE5AB8"/>
    <w:rsid w:val="00EE7543"/>
    <w:rsid w:val="00EF3545"/>
    <w:rsid w:val="00EF7336"/>
    <w:rsid w:val="00F01FF2"/>
    <w:rsid w:val="00F06F93"/>
    <w:rsid w:val="00F116E7"/>
    <w:rsid w:val="00F34A6B"/>
    <w:rsid w:val="00F42B48"/>
    <w:rsid w:val="00F446F2"/>
    <w:rsid w:val="00F5218D"/>
    <w:rsid w:val="00F527D0"/>
    <w:rsid w:val="00F56E4D"/>
    <w:rsid w:val="00F71BE2"/>
    <w:rsid w:val="00F7450F"/>
    <w:rsid w:val="00F87934"/>
    <w:rsid w:val="00F91D1C"/>
    <w:rsid w:val="00F97EE1"/>
    <w:rsid w:val="00FA67A0"/>
    <w:rsid w:val="00FB0AD7"/>
    <w:rsid w:val="00FB1246"/>
    <w:rsid w:val="00FB2588"/>
    <w:rsid w:val="00FB362C"/>
    <w:rsid w:val="00FB3AE7"/>
    <w:rsid w:val="00FB61BF"/>
    <w:rsid w:val="00FB75FB"/>
    <w:rsid w:val="00FC032C"/>
    <w:rsid w:val="00FC3892"/>
    <w:rsid w:val="00FC530B"/>
    <w:rsid w:val="00FD06B1"/>
    <w:rsid w:val="00FD1BE5"/>
    <w:rsid w:val="00FD5D6F"/>
    <w:rsid w:val="00FE0567"/>
    <w:rsid w:val="00FE0EEE"/>
    <w:rsid w:val="00FE2973"/>
    <w:rsid w:val="00FE7B52"/>
    <w:rsid w:val="00FF2A8A"/>
    <w:rsid w:val="00FF7FEE"/>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DDF5A1C"/>
  <w15:docId w15:val="{7B2A1138-BA14-4F26-9730-B148E9C2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30B"/>
    <w:pPr>
      <w:spacing w:after="120" w:line="259" w:lineRule="auto"/>
      <w:jc w:val="both"/>
    </w:pPr>
    <w:rPr>
      <w:rFonts w:ascii="Cambria" w:hAnsi="Cambria"/>
    </w:rPr>
  </w:style>
  <w:style w:type="paragraph" w:styleId="Balk1">
    <w:name w:val="heading 1"/>
    <w:aliases w:val="1 Heading,baslık 1"/>
    <w:basedOn w:val="Normal"/>
    <w:next w:val="Normal"/>
    <w:link w:val="Balk1Char"/>
    <w:rsid w:val="00FC530B"/>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FC530B"/>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FC530B"/>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FC530B"/>
    <w:pPr>
      <w:numPr>
        <w:ilvl w:val="3"/>
      </w:numPr>
      <w:tabs>
        <w:tab w:val="clear" w:pos="1080"/>
      </w:tabs>
      <w:outlineLvl w:val="3"/>
    </w:pPr>
  </w:style>
  <w:style w:type="paragraph" w:styleId="Balk5">
    <w:name w:val="heading 5"/>
    <w:basedOn w:val="Balk4"/>
    <w:next w:val="Normal"/>
    <w:link w:val="Balk5Char"/>
    <w:rsid w:val="00FC530B"/>
    <w:pPr>
      <w:numPr>
        <w:ilvl w:val="4"/>
      </w:numPr>
      <w:tabs>
        <w:tab w:val="clear" w:pos="1191"/>
      </w:tabs>
      <w:outlineLvl w:val="4"/>
    </w:pPr>
  </w:style>
  <w:style w:type="paragraph" w:styleId="Balk6">
    <w:name w:val="heading 6"/>
    <w:basedOn w:val="Balk5"/>
    <w:next w:val="Normal"/>
    <w:link w:val="Balk6Char"/>
    <w:rsid w:val="00FC530B"/>
    <w:pPr>
      <w:numPr>
        <w:ilvl w:val="5"/>
      </w:numPr>
      <w:tabs>
        <w:tab w:val="clear" w:pos="1332"/>
      </w:tabs>
      <w:outlineLvl w:val="5"/>
    </w:pPr>
  </w:style>
  <w:style w:type="paragraph" w:styleId="Balk7">
    <w:name w:val="heading 7"/>
    <w:basedOn w:val="Balk6"/>
    <w:next w:val="Normal"/>
    <w:link w:val="Balk7Char"/>
    <w:qFormat/>
    <w:rsid w:val="00FC530B"/>
    <w:pPr>
      <w:numPr>
        <w:ilvl w:val="6"/>
      </w:numPr>
      <w:outlineLvl w:val="6"/>
    </w:pPr>
  </w:style>
  <w:style w:type="paragraph" w:styleId="Balk8">
    <w:name w:val="heading 8"/>
    <w:basedOn w:val="Balk6"/>
    <w:next w:val="Normal"/>
    <w:link w:val="Balk8Char"/>
    <w:qFormat/>
    <w:rsid w:val="00FC530B"/>
    <w:pPr>
      <w:numPr>
        <w:ilvl w:val="7"/>
      </w:numPr>
      <w:outlineLvl w:val="7"/>
    </w:pPr>
  </w:style>
  <w:style w:type="paragraph" w:styleId="Balk9">
    <w:name w:val="heading 9"/>
    <w:basedOn w:val="Balk6"/>
    <w:next w:val="Normal"/>
    <w:link w:val="Balk9Char"/>
    <w:qFormat/>
    <w:rsid w:val="00FC530B"/>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FC530B"/>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FC530B"/>
    <w:rPr>
      <w:rFonts w:ascii="Cambria" w:hAnsi="Cambria"/>
      <w:b/>
      <w:sz w:val="24"/>
    </w:rPr>
  </w:style>
  <w:style w:type="character" w:customStyle="1" w:styleId="Balk3Char">
    <w:name w:val="Başlık 3 Char"/>
    <w:aliases w:val="Heading 3 Char Char"/>
    <w:basedOn w:val="VarsaylanParagrafYazTipi"/>
    <w:link w:val="Balk3"/>
    <w:rsid w:val="00FC530B"/>
    <w:rPr>
      <w:rFonts w:ascii="Cambria" w:hAnsi="Cambria"/>
      <w:b/>
    </w:rPr>
  </w:style>
  <w:style w:type="character" w:customStyle="1" w:styleId="Balk4Char">
    <w:name w:val="Başlık 4 Char"/>
    <w:basedOn w:val="VarsaylanParagrafYazTipi"/>
    <w:link w:val="Balk4"/>
    <w:rsid w:val="00FC530B"/>
    <w:rPr>
      <w:rFonts w:ascii="Cambria" w:hAnsi="Cambria"/>
      <w:b/>
    </w:rPr>
  </w:style>
  <w:style w:type="character" w:customStyle="1" w:styleId="Balk5Char">
    <w:name w:val="Başlık 5 Char"/>
    <w:basedOn w:val="VarsaylanParagrafYazTipi"/>
    <w:link w:val="Balk5"/>
    <w:rsid w:val="00FC530B"/>
    <w:rPr>
      <w:rFonts w:ascii="Cambria" w:hAnsi="Cambria"/>
      <w:b/>
    </w:rPr>
  </w:style>
  <w:style w:type="character" w:customStyle="1" w:styleId="Balk6Char">
    <w:name w:val="Başlık 6 Char"/>
    <w:basedOn w:val="VarsaylanParagrafYazTipi"/>
    <w:link w:val="Balk6"/>
    <w:rsid w:val="00FC530B"/>
    <w:rPr>
      <w:rFonts w:ascii="Cambria" w:hAnsi="Cambria"/>
      <w:b/>
    </w:rPr>
  </w:style>
  <w:style w:type="character" w:customStyle="1" w:styleId="Balk7Char">
    <w:name w:val="Başlık 7 Char"/>
    <w:basedOn w:val="VarsaylanParagrafYazTipi"/>
    <w:link w:val="Balk7"/>
    <w:rsid w:val="00FC530B"/>
    <w:rPr>
      <w:rFonts w:ascii="Cambria" w:hAnsi="Cambria"/>
      <w:b/>
    </w:rPr>
  </w:style>
  <w:style w:type="character" w:customStyle="1" w:styleId="Balk8Char">
    <w:name w:val="Başlık 8 Char"/>
    <w:basedOn w:val="VarsaylanParagrafYazTipi"/>
    <w:link w:val="Balk8"/>
    <w:rsid w:val="00FC530B"/>
    <w:rPr>
      <w:rFonts w:ascii="Cambria" w:hAnsi="Cambria"/>
      <w:b/>
    </w:rPr>
  </w:style>
  <w:style w:type="character" w:customStyle="1" w:styleId="Balk9Char">
    <w:name w:val="Başlık 9 Char"/>
    <w:basedOn w:val="VarsaylanParagrafYazTipi"/>
    <w:link w:val="Balk9"/>
    <w:rsid w:val="00FC530B"/>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FC530B"/>
    <w:pPr>
      <w:spacing w:after="0"/>
      <w:ind w:left="113"/>
    </w:pPr>
    <w:rPr>
      <w:rFonts w:ascii="Arial" w:hAnsi="Arial" w:cs="Arial"/>
      <w:b/>
      <w:color w:val="EE1C25"/>
      <w:sz w:val="32"/>
      <w:szCs w:val="26"/>
    </w:rPr>
  </w:style>
  <w:style w:type="paragraph" w:customStyle="1" w:styleId="Normal9">
    <w:name w:val="Normal 9"/>
    <w:basedOn w:val="Normal"/>
    <w:qFormat/>
    <w:rsid w:val="00FC530B"/>
    <w:pPr>
      <w:spacing w:after="0"/>
    </w:pPr>
    <w:rPr>
      <w:sz w:val="18"/>
    </w:rPr>
  </w:style>
  <w:style w:type="paragraph" w:customStyle="1" w:styleId="tseMillinsz">
    <w:name w:val="tseMilliÖnsöz"/>
    <w:basedOn w:val="Normal"/>
    <w:qFormat/>
    <w:rsid w:val="00FC530B"/>
    <w:pPr>
      <w:spacing w:before="960"/>
      <w:jc w:val="center"/>
    </w:pPr>
    <w:rPr>
      <w:b/>
      <w:color w:val="000000"/>
      <w:sz w:val="32"/>
    </w:rPr>
  </w:style>
  <w:style w:type="paragraph" w:styleId="ResimYazs">
    <w:name w:val="caption"/>
    <w:basedOn w:val="Normal"/>
    <w:next w:val="Normal"/>
    <w:qFormat/>
    <w:rsid w:val="00FC530B"/>
    <w:pPr>
      <w:spacing w:before="120"/>
    </w:pPr>
    <w:rPr>
      <w:b/>
    </w:rPr>
  </w:style>
  <w:style w:type="paragraph" w:styleId="Altyaz">
    <w:name w:val="Subtitle"/>
    <w:basedOn w:val="Normal"/>
    <w:link w:val="AltyazChar"/>
    <w:qFormat/>
    <w:rsid w:val="00FC530B"/>
    <w:pPr>
      <w:spacing w:after="60"/>
      <w:jc w:val="center"/>
      <w:outlineLvl w:val="1"/>
    </w:pPr>
    <w:rPr>
      <w:sz w:val="26"/>
    </w:rPr>
  </w:style>
  <w:style w:type="character" w:customStyle="1" w:styleId="AltyazChar">
    <w:name w:val="Altyazı Char"/>
    <w:basedOn w:val="VarsaylanParagrafYazTipi"/>
    <w:link w:val="Altyaz"/>
    <w:rsid w:val="00FC530B"/>
    <w:rPr>
      <w:rFonts w:ascii="Cambria" w:hAnsi="Cambria"/>
      <w:sz w:val="26"/>
    </w:rPr>
  </w:style>
  <w:style w:type="character" w:styleId="Gl">
    <w:name w:val="Strong"/>
    <w:qFormat/>
    <w:rsid w:val="00FC530B"/>
    <w:rPr>
      <w:b/>
      <w:noProof w:val="0"/>
      <w:lang w:val="fr-FR"/>
    </w:rPr>
  </w:style>
  <w:style w:type="character" w:styleId="Vurgu">
    <w:name w:val="Emphasis"/>
    <w:qFormat/>
    <w:rsid w:val="00FC530B"/>
    <w:rPr>
      <w:i/>
      <w:noProof w:val="0"/>
      <w:lang w:val="fr-FR"/>
    </w:rPr>
  </w:style>
  <w:style w:type="paragraph" w:styleId="AralkYok">
    <w:name w:val="No Spacing"/>
    <w:link w:val="AralkYokChar"/>
    <w:uiPriority w:val="1"/>
    <w:qFormat/>
    <w:rsid w:val="00FC530B"/>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FC530B"/>
    <w:rPr>
      <w:rFonts w:ascii="Cambria" w:eastAsia="MS Mincho" w:hAnsi="Cambria" w:cs="Cambria"/>
      <w:sz w:val="20"/>
      <w:szCs w:val="20"/>
      <w:lang w:val="en-GB" w:eastAsia="fr-FR"/>
    </w:rPr>
  </w:style>
  <w:style w:type="paragraph" w:styleId="ListeParagraf">
    <w:name w:val="List Paragraph"/>
    <w:basedOn w:val="Normal"/>
    <w:uiPriority w:val="34"/>
    <w:qFormat/>
    <w:rsid w:val="00FC530B"/>
    <w:pPr>
      <w:ind w:left="720"/>
      <w:contextualSpacing/>
    </w:pPr>
  </w:style>
  <w:style w:type="paragraph" w:styleId="Alnt">
    <w:name w:val="Quote"/>
    <w:basedOn w:val="Normal"/>
    <w:next w:val="Normal"/>
    <w:link w:val="AlntChar"/>
    <w:uiPriority w:val="29"/>
    <w:qFormat/>
    <w:rsid w:val="00FC530B"/>
    <w:rPr>
      <w:i/>
      <w:iCs/>
      <w:color w:val="000000" w:themeColor="text1"/>
    </w:rPr>
  </w:style>
  <w:style w:type="character" w:customStyle="1" w:styleId="AlntChar">
    <w:name w:val="Alıntı Char"/>
    <w:basedOn w:val="VarsaylanParagrafYazTipi"/>
    <w:link w:val="Alnt"/>
    <w:uiPriority w:val="29"/>
    <w:rsid w:val="00FC530B"/>
    <w:rPr>
      <w:rFonts w:ascii="Cambria" w:hAnsi="Cambria"/>
      <w:i/>
      <w:iCs/>
      <w:color w:val="000000" w:themeColor="text1"/>
    </w:rPr>
  </w:style>
  <w:style w:type="paragraph" w:styleId="GlAlnt">
    <w:name w:val="Intense Quote"/>
    <w:basedOn w:val="Normal"/>
    <w:next w:val="Normal"/>
    <w:link w:val="GlAlntChar"/>
    <w:uiPriority w:val="30"/>
    <w:qFormat/>
    <w:rsid w:val="00FC530B"/>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530B"/>
    <w:rPr>
      <w:rFonts w:ascii="Cambria" w:hAnsi="Cambria"/>
      <w:b/>
      <w:bCs/>
      <w:i/>
      <w:iCs/>
      <w:color w:val="4F81BD" w:themeColor="accent1"/>
    </w:rPr>
  </w:style>
  <w:style w:type="paragraph" w:styleId="TBal">
    <w:name w:val="TOC Heading"/>
    <w:basedOn w:val="Balk1"/>
    <w:next w:val="Normal"/>
    <w:uiPriority w:val="39"/>
    <w:unhideWhenUsed/>
    <w:qFormat/>
    <w:rsid w:val="00FC530B"/>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FC530B"/>
    <w:pPr>
      <w:tabs>
        <w:tab w:val="left" w:pos="720"/>
        <w:tab w:val="right" w:leader="dot" w:pos="9752"/>
      </w:tabs>
      <w:suppressAutoHyphens/>
      <w:spacing w:before="120"/>
      <w:ind w:left="720" w:right="500" w:hanging="720"/>
    </w:pPr>
    <w:rPr>
      <w:b/>
    </w:rPr>
  </w:style>
  <w:style w:type="paragraph" w:styleId="T2">
    <w:name w:val="toc 2"/>
    <w:basedOn w:val="T1"/>
    <w:next w:val="Normal"/>
    <w:rsid w:val="00FC530B"/>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rsid w:val="00FC530B"/>
  </w:style>
  <w:style w:type="table" w:styleId="TabloKlavuzu">
    <w:name w:val="Table Grid"/>
    <w:basedOn w:val="NormalTablo"/>
    <w:rsid w:val="00FC530B"/>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FC530B"/>
  </w:style>
  <w:style w:type="character" w:customStyle="1" w:styleId="GvdeMetniChar">
    <w:name w:val="Gövde Metni Char"/>
    <w:basedOn w:val="VarsaylanParagrafYazTipi"/>
    <w:link w:val="GvdeMetni"/>
    <w:rsid w:val="00FC530B"/>
    <w:rPr>
      <w:rFonts w:ascii="Cambria" w:hAnsi="Cambria"/>
    </w:rPr>
  </w:style>
  <w:style w:type="character" w:styleId="Kpr">
    <w:name w:val="Hyperlink"/>
    <w:uiPriority w:val="99"/>
    <w:rsid w:val="00FC530B"/>
    <w:rPr>
      <w:noProof w:val="0"/>
      <w:color w:val="0000FF"/>
      <w:u w:val="single"/>
      <w:lang w:val="fr-FR"/>
    </w:rPr>
  </w:style>
  <w:style w:type="paragraph" w:styleId="AltBilgi">
    <w:name w:val="footer"/>
    <w:basedOn w:val="Normal"/>
    <w:link w:val="AltBilgiChar"/>
    <w:uiPriority w:val="99"/>
    <w:rsid w:val="00FC530B"/>
    <w:pPr>
      <w:tabs>
        <w:tab w:val="right" w:pos="9752"/>
      </w:tabs>
      <w:spacing w:line="220" w:lineRule="exact"/>
    </w:pPr>
  </w:style>
  <w:style w:type="character" w:customStyle="1" w:styleId="AltBilgiChar">
    <w:name w:val="Alt Bilgi Char"/>
    <w:basedOn w:val="VarsaylanParagrafYazTipi"/>
    <w:link w:val="AltBilgi"/>
    <w:uiPriority w:val="99"/>
    <w:rsid w:val="00FC530B"/>
    <w:rPr>
      <w:rFonts w:ascii="Cambria" w:hAnsi="Cambria"/>
    </w:rPr>
  </w:style>
  <w:style w:type="character" w:styleId="SayfaNumaras">
    <w:name w:val="page number"/>
    <w:rsid w:val="00FC530B"/>
    <w:rPr>
      <w:noProof/>
      <w:lang w:val="fr-FR"/>
    </w:rPr>
  </w:style>
  <w:style w:type="paragraph" w:styleId="stBilgi">
    <w:name w:val="header"/>
    <w:basedOn w:val="Normal"/>
    <w:link w:val="stBilgiChar"/>
    <w:uiPriority w:val="99"/>
    <w:rsid w:val="00FC530B"/>
    <w:pPr>
      <w:spacing w:after="740" w:line="220" w:lineRule="exact"/>
    </w:pPr>
    <w:rPr>
      <w:b/>
      <w:sz w:val="24"/>
    </w:rPr>
  </w:style>
  <w:style w:type="character" w:customStyle="1" w:styleId="stBilgiChar">
    <w:name w:val="Üst Bilgi Char"/>
    <w:basedOn w:val="VarsaylanParagrafYazTipi"/>
    <w:link w:val="stBilgi"/>
    <w:uiPriority w:val="99"/>
    <w:rsid w:val="00FC530B"/>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FC530B"/>
    <w:rPr>
      <w:noProof w:val="0"/>
      <w:sz w:val="18"/>
      <w:lang w:val="fr-FR"/>
    </w:rPr>
  </w:style>
  <w:style w:type="paragraph" w:styleId="AklamaMetni">
    <w:name w:val="annotation text"/>
    <w:basedOn w:val="Normal"/>
    <w:link w:val="AklamaMetniChar"/>
    <w:semiHidden/>
    <w:rsid w:val="00FC530B"/>
  </w:style>
  <w:style w:type="character" w:customStyle="1" w:styleId="AklamaMetniChar">
    <w:name w:val="Açıklama Metni Char"/>
    <w:basedOn w:val="VarsaylanParagrafYazTipi"/>
    <w:link w:val="AklamaMetni"/>
    <w:semiHidden/>
    <w:rsid w:val="00FC530B"/>
    <w:rPr>
      <w:rFonts w:ascii="Cambria" w:hAnsi="Cambria"/>
    </w:rPr>
  </w:style>
  <w:style w:type="paragraph" w:styleId="AklamaKonusu">
    <w:name w:val="annotation subject"/>
    <w:basedOn w:val="AklamaMetni"/>
    <w:next w:val="AklamaMetni"/>
    <w:link w:val="AklamaKonusuChar"/>
    <w:rsid w:val="00FC530B"/>
    <w:pPr>
      <w:spacing w:line="240" w:lineRule="auto"/>
    </w:pPr>
    <w:rPr>
      <w:b/>
      <w:bCs/>
    </w:rPr>
  </w:style>
  <w:style w:type="character" w:customStyle="1" w:styleId="AklamaKonusuChar">
    <w:name w:val="Açıklama Konusu Char"/>
    <w:basedOn w:val="AklamaMetniChar"/>
    <w:link w:val="AklamaKonusu"/>
    <w:rsid w:val="00FC530B"/>
    <w:rPr>
      <w:rFonts w:ascii="Cambria" w:hAnsi="Cambria"/>
      <w:b/>
      <w:bCs/>
    </w:rPr>
  </w:style>
  <w:style w:type="paragraph" w:styleId="NormalWeb">
    <w:name w:val="Normal (Web)"/>
    <w:basedOn w:val="Normal"/>
    <w:uiPriority w:val="99"/>
    <w:rsid w:val="00FC530B"/>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FC530B"/>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FC530B"/>
    <w:rPr>
      <w:noProof/>
      <w:position w:val="6"/>
      <w:sz w:val="18"/>
      <w:vertAlign w:val="baseline"/>
      <w:lang w:val="fr-FR"/>
    </w:rPr>
  </w:style>
  <w:style w:type="paragraph" w:customStyle="1" w:styleId="a2">
    <w:name w:val="a2"/>
    <w:basedOn w:val="Balk2"/>
    <w:next w:val="Normal"/>
    <w:rsid w:val="00FC530B"/>
    <w:pPr>
      <w:numPr>
        <w:numId w:val="4"/>
      </w:numPr>
      <w:tabs>
        <w:tab w:val="clear" w:pos="595"/>
      </w:tabs>
      <w:spacing w:before="270" w:line="270" w:lineRule="exact"/>
      <w:ind w:left="499" w:hanging="499"/>
    </w:pPr>
    <w:rPr>
      <w:sz w:val="26"/>
    </w:rPr>
  </w:style>
  <w:style w:type="paragraph" w:customStyle="1" w:styleId="a3">
    <w:name w:val="a3"/>
    <w:basedOn w:val="Balk3"/>
    <w:next w:val="Normal"/>
    <w:rsid w:val="00FC530B"/>
    <w:pPr>
      <w:numPr>
        <w:numId w:val="4"/>
      </w:numPr>
      <w:spacing w:line="250" w:lineRule="exact"/>
    </w:pPr>
    <w:rPr>
      <w:sz w:val="24"/>
    </w:rPr>
  </w:style>
  <w:style w:type="paragraph" w:customStyle="1" w:styleId="a4">
    <w:name w:val="a4"/>
    <w:basedOn w:val="Balk4"/>
    <w:next w:val="Normal"/>
    <w:rsid w:val="00FC530B"/>
    <w:pPr>
      <w:numPr>
        <w:numId w:val="4"/>
      </w:numPr>
      <w:tabs>
        <w:tab w:val="clear" w:pos="1077"/>
      </w:tabs>
      <w:ind w:left="879" w:hanging="879"/>
    </w:pPr>
  </w:style>
  <w:style w:type="paragraph" w:customStyle="1" w:styleId="a5">
    <w:name w:val="a5"/>
    <w:basedOn w:val="Balk5"/>
    <w:next w:val="Normal"/>
    <w:rsid w:val="00FC530B"/>
    <w:pPr>
      <w:numPr>
        <w:numId w:val="4"/>
      </w:numPr>
    </w:pPr>
  </w:style>
  <w:style w:type="paragraph" w:customStyle="1" w:styleId="a6">
    <w:name w:val="a6"/>
    <w:basedOn w:val="Balk6"/>
    <w:next w:val="Normal"/>
    <w:rsid w:val="00FC530B"/>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530B"/>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530B"/>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530B"/>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530B"/>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530B"/>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FC530B"/>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FC530B"/>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FC530B"/>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FC530B"/>
    <w:pPr>
      <w:shd w:val="clear" w:color="auto" w:fill="000080"/>
    </w:pPr>
  </w:style>
  <w:style w:type="character" w:customStyle="1" w:styleId="BelgeBalantlarChar">
    <w:name w:val="Belge Bağlantıları Char"/>
    <w:basedOn w:val="VarsaylanParagrafYazTipi"/>
    <w:link w:val="BelgeBalantlar"/>
    <w:semiHidden/>
    <w:rsid w:val="00FC530B"/>
    <w:rPr>
      <w:rFonts w:ascii="Cambria" w:hAnsi="Cambria"/>
      <w:shd w:val="clear" w:color="auto" w:fill="000080"/>
    </w:rPr>
  </w:style>
  <w:style w:type="paragraph" w:customStyle="1" w:styleId="BiblioEntry">
    <w:name w:val="Biblio Entry"/>
    <w:basedOn w:val="Normal"/>
    <w:rsid w:val="00FC530B"/>
    <w:pPr>
      <w:numPr>
        <w:numId w:val="3"/>
      </w:numPr>
      <w:tabs>
        <w:tab w:val="left" w:pos="663"/>
      </w:tabs>
    </w:pPr>
    <w:rPr>
      <w:lang w:val="en-GB"/>
    </w:rPr>
  </w:style>
  <w:style w:type="paragraph" w:customStyle="1" w:styleId="Definition">
    <w:name w:val="Definition"/>
    <w:basedOn w:val="Normal"/>
    <w:next w:val="Normal"/>
    <w:rsid w:val="00FC530B"/>
  </w:style>
  <w:style w:type="paragraph" w:styleId="DipnotMetni">
    <w:name w:val="footnote text"/>
    <w:basedOn w:val="Normal"/>
    <w:link w:val="DipnotMetniChar"/>
    <w:semiHidden/>
    <w:rsid w:val="00FC530B"/>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FC530B"/>
    <w:rPr>
      <w:rFonts w:ascii="Cambria" w:hAnsi="Cambria"/>
      <w:sz w:val="20"/>
    </w:rPr>
  </w:style>
  <w:style w:type="paragraph" w:styleId="Dizin1">
    <w:name w:val="index 1"/>
    <w:basedOn w:val="Normal"/>
    <w:semiHidden/>
    <w:rsid w:val="00FC530B"/>
    <w:pPr>
      <w:spacing w:line="210" w:lineRule="atLeast"/>
      <w:ind w:left="142" w:hanging="142"/>
    </w:pPr>
    <w:rPr>
      <w:b/>
      <w:sz w:val="20"/>
    </w:rPr>
  </w:style>
  <w:style w:type="paragraph" w:styleId="Dizin2">
    <w:name w:val="index 2"/>
    <w:basedOn w:val="Normal"/>
    <w:next w:val="Normal"/>
    <w:autoRedefine/>
    <w:semiHidden/>
    <w:rsid w:val="00FC530B"/>
    <w:pPr>
      <w:spacing w:line="210" w:lineRule="atLeast"/>
      <w:ind w:left="600" w:hanging="200"/>
    </w:pPr>
    <w:rPr>
      <w:b/>
      <w:sz w:val="20"/>
    </w:rPr>
  </w:style>
  <w:style w:type="paragraph" w:styleId="Dizin3">
    <w:name w:val="index 3"/>
    <w:basedOn w:val="Normal"/>
    <w:next w:val="Normal"/>
    <w:autoRedefine/>
    <w:semiHidden/>
    <w:rsid w:val="00FC530B"/>
    <w:pPr>
      <w:spacing w:line="220" w:lineRule="atLeast"/>
      <w:ind w:left="600" w:hanging="200"/>
    </w:pPr>
    <w:rPr>
      <w:b/>
    </w:rPr>
  </w:style>
  <w:style w:type="paragraph" w:styleId="Dizin4">
    <w:name w:val="index 4"/>
    <w:basedOn w:val="Normal"/>
    <w:next w:val="Normal"/>
    <w:autoRedefine/>
    <w:semiHidden/>
    <w:rsid w:val="00FC530B"/>
    <w:pPr>
      <w:spacing w:line="220" w:lineRule="atLeast"/>
      <w:ind w:left="800" w:hanging="200"/>
    </w:pPr>
    <w:rPr>
      <w:b/>
    </w:rPr>
  </w:style>
  <w:style w:type="paragraph" w:styleId="Dizin5">
    <w:name w:val="index 5"/>
    <w:basedOn w:val="Normal"/>
    <w:next w:val="Normal"/>
    <w:autoRedefine/>
    <w:semiHidden/>
    <w:rsid w:val="00FC530B"/>
    <w:pPr>
      <w:spacing w:line="220" w:lineRule="atLeast"/>
      <w:ind w:left="1000" w:hanging="200"/>
    </w:pPr>
    <w:rPr>
      <w:b/>
    </w:rPr>
  </w:style>
  <w:style w:type="paragraph" w:styleId="Dizin6">
    <w:name w:val="index 6"/>
    <w:basedOn w:val="Normal"/>
    <w:next w:val="Normal"/>
    <w:autoRedefine/>
    <w:semiHidden/>
    <w:rsid w:val="00FC530B"/>
    <w:pPr>
      <w:spacing w:line="220" w:lineRule="atLeast"/>
      <w:ind w:left="1200" w:hanging="200"/>
    </w:pPr>
    <w:rPr>
      <w:b/>
    </w:rPr>
  </w:style>
  <w:style w:type="paragraph" w:styleId="Dizin7">
    <w:name w:val="index 7"/>
    <w:basedOn w:val="Normal"/>
    <w:next w:val="Normal"/>
    <w:autoRedefine/>
    <w:semiHidden/>
    <w:rsid w:val="00FC530B"/>
    <w:pPr>
      <w:spacing w:line="220" w:lineRule="atLeast"/>
      <w:ind w:left="1400" w:hanging="200"/>
    </w:pPr>
    <w:rPr>
      <w:b/>
    </w:rPr>
  </w:style>
  <w:style w:type="paragraph" w:styleId="Dizin8">
    <w:name w:val="index 8"/>
    <w:basedOn w:val="Normal"/>
    <w:next w:val="Normal"/>
    <w:autoRedefine/>
    <w:semiHidden/>
    <w:rsid w:val="00FC530B"/>
    <w:pPr>
      <w:spacing w:line="220" w:lineRule="atLeast"/>
      <w:ind w:left="1600" w:hanging="200"/>
    </w:pPr>
    <w:rPr>
      <w:b/>
    </w:rPr>
  </w:style>
  <w:style w:type="paragraph" w:styleId="Dizin9">
    <w:name w:val="index 9"/>
    <w:basedOn w:val="Normal"/>
    <w:next w:val="Normal"/>
    <w:autoRedefine/>
    <w:semiHidden/>
    <w:rsid w:val="00FC530B"/>
    <w:pPr>
      <w:spacing w:line="220" w:lineRule="atLeast"/>
      <w:ind w:left="1800" w:hanging="200"/>
    </w:pPr>
    <w:rPr>
      <w:b/>
    </w:rPr>
  </w:style>
  <w:style w:type="paragraph" w:styleId="DizinBal">
    <w:name w:val="index heading"/>
    <w:basedOn w:val="Normal"/>
    <w:next w:val="Dizin1"/>
    <w:semiHidden/>
    <w:rsid w:val="00FC530B"/>
    <w:pPr>
      <w:keepNext/>
      <w:spacing w:before="400" w:after="210"/>
      <w:jc w:val="center"/>
    </w:pPr>
  </w:style>
  <w:style w:type="paragraph" w:customStyle="1" w:styleId="dl">
    <w:name w:val="dl"/>
    <w:basedOn w:val="Normal"/>
    <w:rsid w:val="00FC530B"/>
    <w:pPr>
      <w:ind w:left="800" w:hanging="400"/>
    </w:pPr>
  </w:style>
  <w:style w:type="paragraph" w:styleId="DzMetin">
    <w:name w:val="Plain Text"/>
    <w:basedOn w:val="Normal"/>
    <w:link w:val="DzMetinChar"/>
    <w:rsid w:val="00FC530B"/>
    <w:rPr>
      <w:rFonts w:ascii="Courier New" w:hAnsi="Courier New"/>
    </w:rPr>
  </w:style>
  <w:style w:type="character" w:customStyle="1" w:styleId="DzMetinChar">
    <w:name w:val="Düz Metin Char"/>
    <w:basedOn w:val="VarsaylanParagrafYazTipi"/>
    <w:link w:val="DzMetin"/>
    <w:rsid w:val="00FC530B"/>
    <w:rPr>
      <w:rFonts w:ascii="Courier New" w:hAnsi="Courier New"/>
    </w:rPr>
  </w:style>
  <w:style w:type="paragraph" w:customStyle="1" w:styleId="Example">
    <w:name w:val="Example"/>
    <w:basedOn w:val="Normal"/>
    <w:next w:val="Normal"/>
    <w:rsid w:val="00FC530B"/>
    <w:pPr>
      <w:tabs>
        <w:tab w:val="left" w:pos="1360"/>
      </w:tabs>
      <w:spacing w:line="210" w:lineRule="atLeast"/>
    </w:pPr>
    <w:rPr>
      <w:sz w:val="20"/>
    </w:rPr>
  </w:style>
  <w:style w:type="paragraph" w:customStyle="1" w:styleId="Figurefootnote">
    <w:name w:val="Figure footnote"/>
    <w:basedOn w:val="Normal"/>
    <w:rsid w:val="00FC530B"/>
    <w:pPr>
      <w:keepNext/>
      <w:tabs>
        <w:tab w:val="left" w:pos="340"/>
      </w:tabs>
      <w:spacing w:after="60" w:line="210" w:lineRule="atLeast"/>
    </w:pPr>
    <w:rPr>
      <w:sz w:val="20"/>
    </w:rPr>
  </w:style>
  <w:style w:type="paragraph" w:customStyle="1" w:styleId="Figuretitle">
    <w:name w:val="Figure title"/>
    <w:basedOn w:val="Normal"/>
    <w:next w:val="Normal"/>
    <w:rsid w:val="00FC530B"/>
    <w:pPr>
      <w:suppressAutoHyphens/>
      <w:spacing w:before="220" w:after="220"/>
      <w:jc w:val="center"/>
    </w:pPr>
    <w:rPr>
      <w:b/>
    </w:rPr>
  </w:style>
  <w:style w:type="paragraph" w:customStyle="1" w:styleId="nsz">
    <w:name w:val="Önsöz"/>
    <w:basedOn w:val="Normal"/>
    <w:next w:val="Normal"/>
    <w:rsid w:val="00FC530B"/>
  </w:style>
  <w:style w:type="paragraph" w:customStyle="1" w:styleId="nszMetin">
    <w:name w:val="Önsöz Metin"/>
    <w:basedOn w:val="Normal"/>
    <w:rsid w:val="00FC530B"/>
    <w:pPr>
      <w:spacing w:line="240" w:lineRule="atLeast"/>
    </w:pPr>
    <w:rPr>
      <w:rFonts w:eastAsia="Calibri" w:cs="Times New Roman"/>
    </w:rPr>
  </w:style>
  <w:style w:type="paragraph" w:customStyle="1" w:styleId="Formula">
    <w:name w:val="Formula"/>
    <w:basedOn w:val="Normal"/>
    <w:next w:val="Normal"/>
    <w:rsid w:val="00FC530B"/>
    <w:pPr>
      <w:tabs>
        <w:tab w:val="right" w:pos="9752"/>
      </w:tabs>
      <w:spacing w:after="220"/>
      <w:ind w:left="403"/>
    </w:pPr>
  </w:style>
  <w:style w:type="paragraph" w:styleId="HTMLAdresi">
    <w:name w:val="HTML Address"/>
    <w:basedOn w:val="Normal"/>
    <w:link w:val="HTMLAdresiChar"/>
    <w:rsid w:val="00FC530B"/>
    <w:pPr>
      <w:spacing w:line="240" w:lineRule="auto"/>
    </w:pPr>
    <w:rPr>
      <w:i/>
      <w:iCs/>
    </w:rPr>
  </w:style>
  <w:style w:type="character" w:customStyle="1" w:styleId="HTMLAdresiChar">
    <w:name w:val="HTML Adresi Char"/>
    <w:basedOn w:val="VarsaylanParagrafYazTipi"/>
    <w:link w:val="HTMLAdresi"/>
    <w:rsid w:val="00FC530B"/>
    <w:rPr>
      <w:rFonts w:ascii="Cambria" w:hAnsi="Cambria"/>
      <w:i/>
      <w:iCs/>
    </w:rPr>
  </w:style>
  <w:style w:type="paragraph" w:styleId="HTMLncedenBiimlendirilmi">
    <w:name w:val="HTML Preformatted"/>
    <w:basedOn w:val="Normal"/>
    <w:link w:val="HTMLncedenBiimlendirilmiChar"/>
    <w:rsid w:val="00FC530B"/>
    <w:pPr>
      <w:spacing w:line="240" w:lineRule="auto"/>
    </w:pPr>
  </w:style>
  <w:style w:type="character" w:customStyle="1" w:styleId="HTMLncedenBiimlendirilmiChar">
    <w:name w:val="HTML Önceden Biçimlendirilmiş Char"/>
    <w:basedOn w:val="VarsaylanParagrafYazTipi"/>
    <w:link w:val="HTMLncedenBiimlendirilmi"/>
    <w:rsid w:val="00FC530B"/>
    <w:rPr>
      <w:rFonts w:ascii="Cambria" w:hAnsi="Cambria"/>
    </w:rPr>
  </w:style>
  <w:style w:type="paragraph" w:customStyle="1" w:styleId="Introduction">
    <w:name w:val="Introduction"/>
    <w:basedOn w:val="Normal"/>
    <w:next w:val="Normal"/>
    <w:rsid w:val="00FC530B"/>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FC530B"/>
    <w:pPr>
      <w:outlineLvl w:val="0"/>
    </w:pPr>
    <w:rPr>
      <w:color w:val="0000FF"/>
    </w:rPr>
  </w:style>
  <w:style w:type="paragraph" w:styleId="T4">
    <w:name w:val="toc 4"/>
    <w:basedOn w:val="T2"/>
    <w:next w:val="Normal"/>
    <w:semiHidden/>
    <w:rsid w:val="00FC530B"/>
    <w:pPr>
      <w:tabs>
        <w:tab w:val="clear" w:pos="720"/>
        <w:tab w:val="left" w:pos="1140"/>
      </w:tabs>
      <w:ind w:left="1140" w:hanging="1140"/>
    </w:pPr>
  </w:style>
  <w:style w:type="paragraph" w:styleId="T5">
    <w:name w:val="toc 5"/>
    <w:basedOn w:val="T4"/>
    <w:next w:val="Normal"/>
    <w:semiHidden/>
    <w:rsid w:val="00FC530B"/>
  </w:style>
  <w:style w:type="paragraph" w:styleId="T6">
    <w:name w:val="toc 6"/>
    <w:basedOn w:val="T4"/>
    <w:next w:val="Normal"/>
    <w:semiHidden/>
    <w:rsid w:val="00FC530B"/>
    <w:pPr>
      <w:tabs>
        <w:tab w:val="clear" w:pos="1140"/>
        <w:tab w:val="left" w:pos="1440"/>
      </w:tabs>
      <w:ind w:left="1440" w:hanging="1440"/>
    </w:pPr>
  </w:style>
  <w:style w:type="paragraph" w:styleId="T7">
    <w:name w:val="toc 7"/>
    <w:basedOn w:val="T4"/>
    <w:next w:val="Normal"/>
    <w:semiHidden/>
    <w:rsid w:val="00FC530B"/>
    <w:pPr>
      <w:tabs>
        <w:tab w:val="clear" w:pos="1140"/>
        <w:tab w:val="left" w:pos="1440"/>
      </w:tabs>
      <w:ind w:left="1440" w:hanging="1440"/>
    </w:pPr>
  </w:style>
  <w:style w:type="paragraph" w:styleId="T8">
    <w:name w:val="toc 8"/>
    <w:basedOn w:val="T4"/>
    <w:next w:val="Normal"/>
    <w:semiHidden/>
    <w:rsid w:val="00FC530B"/>
    <w:pPr>
      <w:tabs>
        <w:tab w:val="clear" w:pos="1140"/>
        <w:tab w:val="left" w:pos="1440"/>
      </w:tabs>
      <w:ind w:left="1440" w:hanging="1440"/>
    </w:pPr>
  </w:style>
  <w:style w:type="paragraph" w:styleId="T9">
    <w:name w:val="toc 9"/>
    <w:basedOn w:val="T1"/>
    <w:next w:val="Normal"/>
    <w:semiHidden/>
    <w:rsid w:val="00FC530B"/>
    <w:pPr>
      <w:tabs>
        <w:tab w:val="clear" w:pos="720"/>
      </w:tabs>
      <w:ind w:left="0" w:firstLine="0"/>
    </w:pPr>
  </w:style>
  <w:style w:type="paragraph" w:styleId="letistBilgisi">
    <w:name w:val="Message Header"/>
    <w:basedOn w:val="Normal"/>
    <w:link w:val="letistBilgisiChar"/>
    <w:rsid w:val="00FC530B"/>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FC530B"/>
    <w:rPr>
      <w:rFonts w:ascii="Cambria" w:hAnsi="Cambria"/>
      <w:sz w:val="26"/>
      <w:shd w:val="pct20" w:color="auto" w:fill="auto"/>
    </w:rPr>
  </w:style>
  <w:style w:type="paragraph" w:styleId="mza">
    <w:name w:val="Signature"/>
    <w:basedOn w:val="Normal"/>
    <w:link w:val="mzaChar"/>
    <w:rsid w:val="00FC530B"/>
    <w:pPr>
      <w:ind w:left="4252"/>
    </w:pPr>
  </w:style>
  <w:style w:type="character" w:customStyle="1" w:styleId="mzaChar">
    <w:name w:val="İmza Char"/>
    <w:basedOn w:val="VarsaylanParagrafYazTipi"/>
    <w:link w:val="mza"/>
    <w:rsid w:val="00FC530B"/>
    <w:rPr>
      <w:rFonts w:ascii="Cambria" w:hAnsi="Cambria"/>
    </w:rPr>
  </w:style>
  <w:style w:type="character" w:styleId="zlenenKpr">
    <w:name w:val="FollowedHyperlink"/>
    <w:rsid w:val="00FC530B"/>
    <w:rPr>
      <w:noProof w:val="0"/>
      <w:color w:val="800080"/>
      <w:u w:val="single"/>
      <w:lang w:val="fr-FR"/>
    </w:rPr>
  </w:style>
  <w:style w:type="paragraph" w:styleId="Kaynaka">
    <w:name w:val="table of authorities"/>
    <w:basedOn w:val="Normal"/>
    <w:next w:val="Normal"/>
    <w:semiHidden/>
    <w:rsid w:val="00FC530B"/>
    <w:pPr>
      <w:ind w:left="200" w:hanging="200"/>
    </w:pPr>
  </w:style>
  <w:style w:type="paragraph" w:styleId="Kaynaka0">
    <w:name w:val="Bibliography"/>
    <w:basedOn w:val="Normal"/>
    <w:next w:val="Normal"/>
    <w:uiPriority w:val="37"/>
    <w:semiHidden/>
    <w:unhideWhenUsed/>
    <w:rsid w:val="00FC530B"/>
  </w:style>
  <w:style w:type="paragraph" w:styleId="KaynakaBal">
    <w:name w:val="toa heading"/>
    <w:basedOn w:val="Normal"/>
    <w:next w:val="Normal"/>
    <w:semiHidden/>
    <w:rsid w:val="00FC530B"/>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FC530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FC530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FC530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FC530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FC530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FC530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FC530B"/>
    <w:pPr>
      <w:ind w:left="283" w:hanging="283"/>
    </w:pPr>
  </w:style>
  <w:style w:type="paragraph" w:styleId="Liste2">
    <w:name w:val="List 2"/>
    <w:basedOn w:val="Normal"/>
    <w:rsid w:val="00FC530B"/>
    <w:pPr>
      <w:ind w:left="566" w:hanging="283"/>
    </w:pPr>
  </w:style>
  <w:style w:type="paragraph" w:styleId="Liste3">
    <w:name w:val="List 3"/>
    <w:basedOn w:val="Normal"/>
    <w:rsid w:val="00FC530B"/>
    <w:pPr>
      <w:ind w:left="849" w:hanging="283"/>
    </w:pPr>
  </w:style>
  <w:style w:type="paragraph" w:styleId="Liste4">
    <w:name w:val="List 4"/>
    <w:basedOn w:val="Normal"/>
    <w:rsid w:val="00FC530B"/>
    <w:pPr>
      <w:ind w:left="1132" w:hanging="283"/>
    </w:pPr>
  </w:style>
  <w:style w:type="paragraph" w:styleId="Liste5">
    <w:name w:val="List 5"/>
    <w:basedOn w:val="Normal"/>
    <w:rsid w:val="00FC530B"/>
    <w:pPr>
      <w:ind w:left="1415" w:hanging="283"/>
    </w:pPr>
  </w:style>
  <w:style w:type="paragraph" w:styleId="ListeDevam">
    <w:name w:val="List Continue"/>
    <w:basedOn w:val="Normal"/>
    <w:rsid w:val="00FC530B"/>
    <w:pPr>
      <w:numPr>
        <w:numId w:val="6"/>
      </w:numPr>
      <w:tabs>
        <w:tab w:val="left" w:pos="400"/>
      </w:tabs>
    </w:pPr>
  </w:style>
  <w:style w:type="paragraph" w:styleId="ListeDevam2">
    <w:name w:val="List Continue 2"/>
    <w:basedOn w:val="ListeDevam"/>
    <w:rsid w:val="00FC530B"/>
    <w:pPr>
      <w:numPr>
        <w:ilvl w:val="1"/>
      </w:numPr>
      <w:tabs>
        <w:tab w:val="clear" w:pos="400"/>
        <w:tab w:val="left" w:pos="800"/>
      </w:tabs>
    </w:pPr>
  </w:style>
  <w:style w:type="paragraph" w:styleId="ListeDevam3">
    <w:name w:val="List Continue 3"/>
    <w:basedOn w:val="ListeDevam"/>
    <w:rsid w:val="00FC530B"/>
    <w:pPr>
      <w:numPr>
        <w:ilvl w:val="2"/>
      </w:numPr>
      <w:tabs>
        <w:tab w:val="clear" w:pos="400"/>
        <w:tab w:val="left" w:pos="1200"/>
      </w:tabs>
    </w:pPr>
  </w:style>
  <w:style w:type="paragraph" w:styleId="ListeDevam4">
    <w:name w:val="List Continue 4"/>
    <w:basedOn w:val="ListeDevam"/>
    <w:rsid w:val="00FC530B"/>
    <w:pPr>
      <w:numPr>
        <w:ilvl w:val="3"/>
      </w:numPr>
      <w:tabs>
        <w:tab w:val="clear" w:pos="400"/>
        <w:tab w:val="left" w:pos="1600"/>
      </w:tabs>
    </w:pPr>
  </w:style>
  <w:style w:type="paragraph" w:styleId="ListeDevam5">
    <w:name w:val="List Continue 5"/>
    <w:basedOn w:val="Normal"/>
    <w:rsid w:val="00FC530B"/>
    <w:pPr>
      <w:ind w:left="1415"/>
    </w:pPr>
  </w:style>
  <w:style w:type="paragraph" w:styleId="ListeMaddemi">
    <w:name w:val="List Bullet"/>
    <w:basedOn w:val="Normal"/>
    <w:autoRedefine/>
    <w:rsid w:val="00FC530B"/>
    <w:pPr>
      <w:numPr>
        <w:numId w:val="7"/>
      </w:numPr>
      <w:ind w:left="357" w:hanging="357"/>
    </w:pPr>
  </w:style>
  <w:style w:type="paragraph" w:styleId="ListeMaddemi2">
    <w:name w:val="List Bullet 2"/>
    <w:basedOn w:val="Normal"/>
    <w:autoRedefine/>
    <w:rsid w:val="00FC530B"/>
    <w:pPr>
      <w:numPr>
        <w:numId w:val="8"/>
      </w:numPr>
    </w:pPr>
  </w:style>
  <w:style w:type="paragraph" w:styleId="ListeMaddemi3">
    <w:name w:val="List Bullet 3"/>
    <w:basedOn w:val="Normal"/>
    <w:autoRedefine/>
    <w:rsid w:val="00FC530B"/>
    <w:pPr>
      <w:numPr>
        <w:numId w:val="9"/>
      </w:numPr>
      <w:ind w:left="1134"/>
    </w:pPr>
  </w:style>
  <w:style w:type="paragraph" w:styleId="ListeMaddemi4">
    <w:name w:val="List Bullet 4"/>
    <w:basedOn w:val="Normal"/>
    <w:autoRedefine/>
    <w:rsid w:val="00FC530B"/>
    <w:pPr>
      <w:numPr>
        <w:numId w:val="10"/>
      </w:numPr>
      <w:ind w:hanging="437"/>
    </w:pPr>
  </w:style>
  <w:style w:type="paragraph" w:styleId="ListeMaddemi5">
    <w:name w:val="List Bullet 5"/>
    <w:basedOn w:val="Normal"/>
    <w:autoRedefine/>
    <w:rsid w:val="00FC530B"/>
    <w:pPr>
      <w:numPr>
        <w:numId w:val="11"/>
      </w:numPr>
    </w:pPr>
  </w:style>
  <w:style w:type="paragraph" w:styleId="ListeNumaras">
    <w:name w:val="List Number"/>
    <w:basedOn w:val="Normal"/>
    <w:rsid w:val="00FC530B"/>
    <w:pPr>
      <w:numPr>
        <w:numId w:val="12"/>
      </w:numPr>
      <w:tabs>
        <w:tab w:val="clear" w:pos="360"/>
        <w:tab w:val="left" w:pos="400"/>
      </w:tabs>
    </w:pPr>
  </w:style>
  <w:style w:type="paragraph" w:styleId="ListeNumaras2">
    <w:name w:val="List Number 2"/>
    <w:basedOn w:val="Normal"/>
    <w:rsid w:val="00FC530B"/>
    <w:pPr>
      <w:numPr>
        <w:ilvl w:val="1"/>
        <w:numId w:val="12"/>
      </w:numPr>
      <w:tabs>
        <w:tab w:val="left" w:pos="800"/>
      </w:tabs>
    </w:pPr>
  </w:style>
  <w:style w:type="paragraph" w:styleId="ListeNumaras3">
    <w:name w:val="List Number 3"/>
    <w:basedOn w:val="Normal"/>
    <w:rsid w:val="00FC530B"/>
    <w:pPr>
      <w:numPr>
        <w:ilvl w:val="2"/>
        <w:numId w:val="12"/>
      </w:numPr>
      <w:tabs>
        <w:tab w:val="left" w:pos="1200"/>
      </w:tabs>
    </w:pPr>
  </w:style>
  <w:style w:type="paragraph" w:styleId="ListeNumaras4">
    <w:name w:val="List Number 4"/>
    <w:basedOn w:val="Normal"/>
    <w:rsid w:val="00FC530B"/>
    <w:pPr>
      <w:numPr>
        <w:ilvl w:val="3"/>
        <w:numId w:val="12"/>
      </w:numPr>
      <w:tabs>
        <w:tab w:val="left" w:pos="1600"/>
      </w:tabs>
    </w:pPr>
  </w:style>
  <w:style w:type="paragraph" w:styleId="ListeNumaras5">
    <w:name w:val="List Number 5"/>
    <w:basedOn w:val="Normal"/>
    <w:rsid w:val="00FC530B"/>
    <w:pPr>
      <w:numPr>
        <w:numId w:val="13"/>
      </w:numPr>
    </w:pPr>
  </w:style>
  <w:style w:type="paragraph" w:styleId="MakroMetni">
    <w:name w:val="macro"/>
    <w:link w:val="MakroMetniChar"/>
    <w:semiHidden/>
    <w:rsid w:val="00FC530B"/>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FC530B"/>
    <w:rPr>
      <w:rFonts w:ascii="Courier New" w:eastAsia="MS Mincho" w:hAnsi="Courier New" w:cs="Cambria"/>
      <w:sz w:val="20"/>
      <w:szCs w:val="20"/>
      <w:lang w:val="en-GB" w:eastAsia="ja-JP"/>
    </w:rPr>
  </w:style>
  <w:style w:type="paragraph" w:styleId="MektupAdresi">
    <w:name w:val="envelope address"/>
    <w:basedOn w:val="Normal"/>
    <w:rsid w:val="00FC530B"/>
    <w:pPr>
      <w:framePr w:w="7938" w:h="1985" w:hRule="exact" w:hSpace="141" w:wrap="auto" w:hAnchor="page" w:xAlign="center" w:yAlign="bottom"/>
      <w:ind w:left="2835"/>
    </w:pPr>
    <w:rPr>
      <w:sz w:val="26"/>
    </w:rPr>
  </w:style>
  <w:style w:type="paragraph" w:customStyle="1" w:styleId="na2">
    <w:name w:val="na2"/>
    <w:basedOn w:val="a2"/>
    <w:next w:val="Normal"/>
    <w:rsid w:val="00FC530B"/>
    <w:pPr>
      <w:numPr>
        <w:ilvl w:val="0"/>
        <w:numId w:val="19"/>
      </w:numPr>
      <w:ind w:left="641" w:hanging="641"/>
      <w:jc w:val="left"/>
    </w:pPr>
  </w:style>
  <w:style w:type="paragraph" w:customStyle="1" w:styleId="na3">
    <w:name w:val="na3"/>
    <w:basedOn w:val="a3"/>
    <w:next w:val="Normal"/>
    <w:rsid w:val="00FC530B"/>
    <w:pPr>
      <w:numPr>
        <w:ilvl w:val="1"/>
        <w:numId w:val="19"/>
      </w:numPr>
      <w:ind w:left="879" w:hanging="879"/>
      <w:jc w:val="left"/>
    </w:pPr>
  </w:style>
  <w:style w:type="paragraph" w:customStyle="1" w:styleId="na4">
    <w:name w:val="na4"/>
    <w:basedOn w:val="a4"/>
    <w:next w:val="Normal"/>
    <w:rsid w:val="00FC530B"/>
    <w:pPr>
      <w:numPr>
        <w:ilvl w:val="2"/>
        <w:numId w:val="19"/>
      </w:numPr>
      <w:ind w:left="1140" w:hanging="1140"/>
      <w:jc w:val="left"/>
    </w:pPr>
  </w:style>
  <w:style w:type="paragraph" w:customStyle="1" w:styleId="na5">
    <w:name w:val="na5"/>
    <w:basedOn w:val="a5"/>
    <w:next w:val="Normal"/>
    <w:rsid w:val="00FC530B"/>
    <w:pPr>
      <w:numPr>
        <w:ilvl w:val="3"/>
        <w:numId w:val="19"/>
      </w:numPr>
      <w:ind w:left="1304" w:hanging="1304"/>
      <w:jc w:val="left"/>
    </w:pPr>
  </w:style>
  <w:style w:type="paragraph" w:customStyle="1" w:styleId="na6">
    <w:name w:val="na6"/>
    <w:basedOn w:val="a6"/>
    <w:next w:val="Normal"/>
    <w:rsid w:val="00FC530B"/>
    <w:pPr>
      <w:numPr>
        <w:ilvl w:val="4"/>
        <w:numId w:val="19"/>
      </w:numPr>
      <w:ind w:left="1418" w:hanging="1418"/>
      <w:jc w:val="left"/>
    </w:pPr>
  </w:style>
  <w:style w:type="paragraph" w:styleId="NormalGirinti">
    <w:name w:val="Normal Indent"/>
    <w:basedOn w:val="Normal"/>
    <w:rsid w:val="00FC530B"/>
    <w:pPr>
      <w:ind w:left="708"/>
    </w:pPr>
  </w:style>
  <w:style w:type="paragraph" w:styleId="NotBal">
    <w:name w:val="Note Heading"/>
    <w:basedOn w:val="Normal"/>
    <w:next w:val="Normal"/>
    <w:link w:val="NotBalChar"/>
    <w:rsid w:val="00FC530B"/>
  </w:style>
  <w:style w:type="character" w:customStyle="1" w:styleId="NotBalChar">
    <w:name w:val="Not Başlığı Char"/>
    <w:basedOn w:val="VarsaylanParagrafYazTipi"/>
    <w:link w:val="NotBal"/>
    <w:rsid w:val="00FC530B"/>
    <w:rPr>
      <w:rFonts w:ascii="Cambria" w:hAnsi="Cambria"/>
    </w:rPr>
  </w:style>
  <w:style w:type="paragraph" w:customStyle="1" w:styleId="Note">
    <w:name w:val="Note"/>
    <w:basedOn w:val="Normal"/>
    <w:next w:val="Normal"/>
    <w:rsid w:val="00FC530B"/>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FC530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FC530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FC530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FC530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FC530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FC530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FC530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FC530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FC530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FC530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FC530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FC530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FC530B"/>
    <w:pPr>
      <w:tabs>
        <w:tab w:val="left" w:pos="539"/>
      </w:tabs>
    </w:pPr>
  </w:style>
  <w:style w:type="paragraph" w:customStyle="1" w:styleId="p3">
    <w:name w:val="p3"/>
    <w:basedOn w:val="Normal"/>
    <w:next w:val="Normal"/>
    <w:rsid w:val="00FC530B"/>
    <w:pPr>
      <w:tabs>
        <w:tab w:val="left" w:pos="658"/>
      </w:tabs>
    </w:pPr>
  </w:style>
  <w:style w:type="paragraph" w:customStyle="1" w:styleId="p4">
    <w:name w:val="p4"/>
    <w:basedOn w:val="Normal"/>
    <w:next w:val="Normal"/>
    <w:rsid w:val="00FC530B"/>
    <w:pPr>
      <w:tabs>
        <w:tab w:val="left" w:pos="941"/>
      </w:tabs>
    </w:pPr>
  </w:style>
  <w:style w:type="paragraph" w:customStyle="1" w:styleId="p5">
    <w:name w:val="p5"/>
    <w:basedOn w:val="Normal"/>
    <w:next w:val="Normal"/>
    <w:rsid w:val="00FC530B"/>
    <w:pPr>
      <w:tabs>
        <w:tab w:val="left" w:pos="1077"/>
      </w:tabs>
    </w:pPr>
  </w:style>
  <w:style w:type="paragraph" w:customStyle="1" w:styleId="p6">
    <w:name w:val="p6"/>
    <w:basedOn w:val="Normal"/>
    <w:next w:val="Normal"/>
    <w:rsid w:val="00FC530B"/>
    <w:pPr>
      <w:tabs>
        <w:tab w:val="left" w:pos="1191"/>
      </w:tabs>
    </w:pPr>
  </w:style>
  <w:style w:type="paragraph" w:customStyle="1" w:styleId="RefNorm">
    <w:name w:val="RefNorm"/>
    <w:basedOn w:val="Normal"/>
    <w:next w:val="Normal"/>
    <w:rsid w:val="00FC530B"/>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FC530B"/>
    <w:rPr>
      <w:noProof w:val="0"/>
      <w:lang w:val="fr-FR"/>
    </w:rPr>
  </w:style>
  <w:style w:type="paragraph" w:styleId="Selamlama">
    <w:name w:val="Salutation"/>
    <w:basedOn w:val="Normal"/>
    <w:next w:val="Normal"/>
    <w:link w:val="SelamlamaChar"/>
    <w:rsid w:val="00FC530B"/>
  </w:style>
  <w:style w:type="character" w:customStyle="1" w:styleId="SelamlamaChar">
    <w:name w:val="Selamlama Char"/>
    <w:basedOn w:val="VarsaylanParagrafYazTipi"/>
    <w:link w:val="Selamlama"/>
    <w:rsid w:val="00FC530B"/>
    <w:rPr>
      <w:rFonts w:ascii="Cambria" w:hAnsi="Cambria"/>
    </w:rPr>
  </w:style>
  <w:style w:type="character" w:styleId="SonNotBavurusu">
    <w:name w:val="endnote reference"/>
    <w:semiHidden/>
    <w:rsid w:val="00FC530B"/>
    <w:rPr>
      <w:noProof w:val="0"/>
      <w:vertAlign w:val="superscript"/>
      <w:lang w:val="fr-FR"/>
    </w:rPr>
  </w:style>
  <w:style w:type="paragraph" w:styleId="SonNotMetni">
    <w:name w:val="endnote text"/>
    <w:basedOn w:val="Normal"/>
    <w:link w:val="SonNotMetniChar"/>
    <w:semiHidden/>
    <w:rsid w:val="00FC530B"/>
  </w:style>
  <w:style w:type="character" w:customStyle="1" w:styleId="SonNotMetniChar">
    <w:name w:val="Son Not Metni Char"/>
    <w:basedOn w:val="VarsaylanParagrafYazTipi"/>
    <w:link w:val="SonNotMetni"/>
    <w:semiHidden/>
    <w:rsid w:val="00FC530B"/>
    <w:rPr>
      <w:rFonts w:ascii="Cambria" w:hAnsi="Cambria"/>
    </w:rPr>
  </w:style>
  <w:style w:type="paragraph" w:customStyle="1" w:styleId="Special">
    <w:name w:val="Special"/>
    <w:basedOn w:val="Normal"/>
    <w:next w:val="Normal"/>
    <w:rsid w:val="00FC530B"/>
  </w:style>
  <w:style w:type="paragraph" w:styleId="ekillerTablosu">
    <w:name w:val="table of figures"/>
    <w:basedOn w:val="Normal"/>
    <w:next w:val="Normal"/>
    <w:rsid w:val="00FC530B"/>
    <w:pPr>
      <w:ind w:left="851" w:right="499" w:hanging="851"/>
    </w:pPr>
  </w:style>
  <w:style w:type="paragraph" w:customStyle="1" w:styleId="Tablefootnote">
    <w:name w:val="Table footnote"/>
    <w:basedOn w:val="Normal"/>
    <w:rsid w:val="00FC530B"/>
    <w:pPr>
      <w:tabs>
        <w:tab w:val="left" w:pos="340"/>
      </w:tabs>
      <w:spacing w:before="60" w:after="60" w:line="190" w:lineRule="atLeast"/>
    </w:pPr>
    <w:rPr>
      <w:sz w:val="18"/>
    </w:rPr>
  </w:style>
  <w:style w:type="paragraph" w:customStyle="1" w:styleId="Tabletext10">
    <w:name w:val="Table text (10)"/>
    <w:basedOn w:val="Normal"/>
    <w:rsid w:val="00FC530B"/>
    <w:pPr>
      <w:spacing w:before="60" w:after="60"/>
    </w:pPr>
    <w:rPr>
      <w:sz w:val="20"/>
    </w:rPr>
  </w:style>
  <w:style w:type="paragraph" w:customStyle="1" w:styleId="Tabletext7">
    <w:name w:val="Table text (7)"/>
    <w:basedOn w:val="Normal"/>
    <w:rsid w:val="00FC530B"/>
    <w:pPr>
      <w:spacing w:before="60" w:after="60" w:line="170" w:lineRule="atLeast"/>
    </w:pPr>
    <w:rPr>
      <w:sz w:val="14"/>
      <w:szCs w:val="14"/>
    </w:rPr>
  </w:style>
  <w:style w:type="paragraph" w:customStyle="1" w:styleId="Tabletext8">
    <w:name w:val="Table text (8)"/>
    <w:basedOn w:val="Normal"/>
    <w:rsid w:val="00FC530B"/>
    <w:pPr>
      <w:spacing w:before="60" w:after="60" w:line="190" w:lineRule="atLeast"/>
    </w:pPr>
    <w:rPr>
      <w:sz w:val="16"/>
      <w:szCs w:val="16"/>
    </w:rPr>
  </w:style>
  <w:style w:type="paragraph" w:customStyle="1" w:styleId="Tabletext9">
    <w:name w:val="Table text (9)"/>
    <w:basedOn w:val="Normal"/>
    <w:rsid w:val="00FC530B"/>
    <w:pPr>
      <w:spacing w:before="60" w:after="60" w:line="210" w:lineRule="atLeast"/>
    </w:pPr>
    <w:rPr>
      <w:sz w:val="18"/>
      <w:szCs w:val="18"/>
    </w:rPr>
  </w:style>
  <w:style w:type="paragraph" w:customStyle="1" w:styleId="Tabletitle">
    <w:name w:val="Table title"/>
    <w:basedOn w:val="Normal"/>
    <w:next w:val="Normal"/>
    <w:rsid w:val="00FC530B"/>
    <w:pPr>
      <w:keepNext/>
      <w:suppressAutoHyphens/>
      <w:spacing w:before="120" w:line="230" w:lineRule="exact"/>
      <w:jc w:val="center"/>
    </w:pPr>
    <w:rPr>
      <w:b/>
    </w:rPr>
  </w:style>
  <w:style w:type="table" w:customStyle="1" w:styleId="TableFormula">
    <w:name w:val="Table_Formula"/>
    <w:basedOn w:val="NormalTablo"/>
    <w:uiPriority w:val="99"/>
    <w:locked/>
    <w:rsid w:val="00FC530B"/>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FC530B"/>
    <w:rPr>
      <w:noProof/>
      <w:position w:val="6"/>
      <w:sz w:val="16"/>
      <w:lang w:val="tr-TR"/>
    </w:rPr>
  </w:style>
  <w:style w:type="table" w:styleId="Tablo3Befektler1">
    <w:name w:val="Table 3D effects 1"/>
    <w:basedOn w:val="NormalTablo"/>
    <w:rsid w:val="00FC530B"/>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FC530B"/>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FC530B"/>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FC530B"/>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FC530B"/>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FC530B"/>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FC530B"/>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FC530B"/>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FC530B"/>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FC530B"/>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FC530B"/>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FC530B"/>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FC530B"/>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FC530B"/>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FC530B"/>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FC530B"/>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FC530B"/>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FC530B"/>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FC530B"/>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FC530B"/>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FC530B"/>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FC530B"/>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FC530B"/>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FC530B"/>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FC530B"/>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FC530B"/>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FC530B"/>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FC530B"/>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FC530B"/>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FC530B"/>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FC530B"/>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FC530B"/>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FC530B"/>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FC530B"/>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FC530B"/>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FC530B"/>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FC530B"/>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FC530B"/>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FC530B"/>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FC530B"/>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FC530B"/>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FC530B"/>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FC530B"/>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FC530B"/>
  </w:style>
  <w:style w:type="character" w:customStyle="1" w:styleId="TarihChar">
    <w:name w:val="Tarih Char"/>
    <w:basedOn w:val="VarsaylanParagrafYazTipi"/>
    <w:link w:val="Tarih"/>
    <w:rsid w:val="00FC530B"/>
    <w:rPr>
      <w:rFonts w:ascii="Cambria" w:hAnsi="Cambria"/>
    </w:rPr>
  </w:style>
  <w:style w:type="paragraph" w:customStyle="1" w:styleId="Terms">
    <w:name w:val="Term(s)"/>
    <w:basedOn w:val="Normal"/>
    <w:next w:val="Definition"/>
    <w:rsid w:val="00FC530B"/>
    <w:pPr>
      <w:keepNext/>
      <w:suppressAutoHyphens/>
    </w:pPr>
    <w:rPr>
      <w:b/>
    </w:rPr>
  </w:style>
  <w:style w:type="paragraph" w:customStyle="1" w:styleId="TermNum">
    <w:name w:val="TermNum"/>
    <w:basedOn w:val="Normal"/>
    <w:next w:val="Terms"/>
    <w:rsid w:val="00FC530B"/>
    <w:pPr>
      <w:keepNext/>
      <w:spacing w:after="0"/>
    </w:pPr>
    <w:rPr>
      <w:b/>
    </w:rPr>
  </w:style>
  <w:style w:type="character" w:styleId="YerTutucuMetni">
    <w:name w:val="Placeholder Text"/>
    <w:basedOn w:val="VarsaylanParagrafYazTipi"/>
    <w:uiPriority w:val="99"/>
    <w:semiHidden/>
    <w:rsid w:val="00FC530B"/>
    <w:rPr>
      <w:color w:val="808080"/>
    </w:rPr>
  </w:style>
  <w:style w:type="paragraph" w:styleId="ZarfDn">
    <w:name w:val="envelope return"/>
    <w:basedOn w:val="Normal"/>
    <w:rsid w:val="00FC530B"/>
  </w:style>
  <w:style w:type="paragraph" w:customStyle="1" w:styleId="zzISOforeword">
    <w:name w:val="zz ISO foreword"/>
    <w:basedOn w:val="Introduction"/>
    <w:next w:val="Normal"/>
    <w:rsid w:val="00FC530B"/>
  </w:style>
  <w:style w:type="paragraph" w:customStyle="1" w:styleId="zzBiblio">
    <w:name w:val="zzBiblio"/>
    <w:basedOn w:val="Normal"/>
    <w:next w:val="BiblioEntry"/>
    <w:rsid w:val="00FC530B"/>
    <w:pPr>
      <w:pageBreakBefore/>
      <w:spacing w:after="760" w:line="310" w:lineRule="exact"/>
      <w:jc w:val="center"/>
      <w:outlineLvl w:val="0"/>
    </w:pPr>
    <w:rPr>
      <w:b/>
      <w:sz w:val="28"/>
      <w:szCs w:val="28"/>
    </w:rPr>
  </w:style>
  <w:style w:type="paragraph" w:customStyle="1" w:styleId="zzContents">
    <w:name w:val="zzContents"/>
    <w:basedOn w:val="Introduction"/>
    <w:next w:val="T1"/>
    <w:rsid w:val="00FC530B"/>
    <w:pPr>
      <w:tabs>
        <w:tab w:val="clear" w:pos="400"/>
      </w:tabs>
    </w:pPr>
    <w:rPr>
      <w:sz w:val="30"/>
      <w:szCs w:val="30"/>
    </w:rPr>
  </w:style>
  <w:style w:type="paragraph" w:customStyle="1" w:styleId="zzCopyright">
    <w:name w:val="zzCopyright"/>
    <w:basedOn w:val="Normal"/>
    <w:next w:val="Normal"/>
    <w:rsid w:val="00FC530B"/>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FC530B"/>
    <w:pPr>
      <w:spacing w:after="220"/>
      <w:jc w:val="right"/>
    </w:pPr>
    <w:rPr>
      <w:b/>
      <w:color w:val="000000"/>
      <w:sz w:val="26"/>
    </w:rPr>
  </w:style>
  <w:style w:type="paragraph" w:customStyle="1" w:styleId="zzForeword">
    <w:name w:val="zzForeword"/>
    <w:basedOn w:val="Introduction"/>
    <w:next w:val="Normal"/>
    <w:rsid w:val="00FC530B"/>
    <w:pPr>
      <w:tabs>
        <w:tab w:val="clear" w:pos="400"/>
      </w:tabs>
    </w:pPr>
  </w:style>
  <w:style w:type="paragraph" w:customStyle="1" w:styleId="zzHelp">
    <w:name w:val="zzHelp"/>
    <w:basedOn w:val="Normal"/>
    <w:rsid w:val="00FC530B"/>
    <w:rPr>
      <w:color w:val="008000"/>
    </w:rPr>
  </w:style>
  <w:style w:type="paragraph" w:customStyle="1" w:styleId="zzIndex">
    <w:name w:val="zzIndex"/>
    <w:basedOn w:val="zzBiblio"/>
    <w:next w:val="DizinBal"/>
    <w:rsid w:val="00FC530B"/>
    <w:rPr>
      <w:sz w:val="30"/>
      <w:szCs w:val="30"/>
    </w:rPr>
  </w:style>
  <w:style w:type="table" w:customStyle="1" w:styleId="DzTablo11">
    <w:name w:val="Düz Tablo 11"/>
    <w:basedOn w:val="NormalTablo"/>
    <w:uiPriority w:val="41"/>
    <w:rsid w:val="00FC530B"/>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FC530B"/>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FC530B"/>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FC530B"/>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FC530B"/>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FC530B"/>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FC530B"/>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FC530B"/>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FC530B"/>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FC530B"/>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FC530B"/>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FC530B"/>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FC530B"/>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FC530B"/>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FC530B"/>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FC530B"/>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FC530B"/>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FC530B"/>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FC530B"/>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FC530B"/>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FC530B"/>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FC530B"/>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FC530B"/>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FC530B"/>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FC530B"/>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FC530B"/>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FC530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FC530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FC530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FC530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FC530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FC530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FC530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FC530B"/>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FC530B"/>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FC530B"/>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FC530B"/>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FC530B"/>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FC530B"/>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FC530B"/>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FC530B"/>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FC530B"/>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FC530B"/>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FC530B"/>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FC530B"/>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FC530B"/>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FC530B"/>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FC530B"/>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FC530B"/>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FC530B"/>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FC530B"/>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FC530B"/>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FC530B"/>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FC530B"/>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FC530B"/>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FC530B"/>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FC530B"/>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FC530B"/>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FC530B"/>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FC530B"/>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FC530B"/>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FC530B"/>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FC530B"/>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FC530B"/>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FC530B"/>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FC530B"/>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FC530B"/>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FC530B"/>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FC530B"/>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FC530B"/>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FC530B"/>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FC530B"/>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FC530B"/>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FC530B"/>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FC530B"/>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FC530B"/>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FC530B"/>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FC530B"/>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FC530B"/>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FC530B"/>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FC530B"/>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FC530B"/>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FC530B"/>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FC530B"/>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FC530B"/>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FC530B"/>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FC530B"/>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FC530B"/>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FC530B"/>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FC530B"/>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FC530B"/>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FC530B"/>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FC530B"/>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FC530B"/>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FC530B"/>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FC530B"/>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FC530B"/>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FC530B"/>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FC530B"/>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FC530B"/>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FC530B"/>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FC530B"/>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FC530B"/>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FC530B"/>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FC530B"/>
    <w:pPr>
      <w:spacing w:before="240"/>
      <w:ind w:right="253"/>
      <w:jc w:val="left"/>
    </w:pPr>
    <w:rPr>
      <w:rFonts w:eastAsia="Cambria" w:cs="Arial"/>
      <w:bCs/>
      <w:sz w:val="32"/>
    </w:rPr>
  </w:style>
  <w:style w:type="paragraph" w:customStyle="1" w:styleId="tseTrkStandard">
    <w:name w:val="tseTürkStandardı"/>
    <w:basedOn w:val="Normal"/>
    <w:rsid w:val="00FC530B"/>
    <w:pPr>
      <w:spacing w:after="0"/>
      <w:jc w:val="right"/>
    </w:pPr>
    <w:rPr>
      <w:rFonts w:eastAsia="Cambria" w:cs="Cambria"/>
      <w:b/>
      <w:color w:val="1E569F"/>
      <w:sz w:val="44"/>
    </w:rPr>
  </w:style>
  <w:style w:type="paragraph" w:customStyle="1" w:styleId="tseStandartNo">
    <w:name w:val="tseStandartNo"/>
    <w:basedOn w:val="Normal"/>
    <w:rsid w:val="00FC530B"/>
    <w:pPr>
      <w:spacing w:after="0"/>
      <w:jc w:val="right"/>
    </w:pPr>
    <w:rPr>
      <w:rFonts w:eastAsia="Cambria"/>
      <w:b/>
      <w:color w:val="1E569F"/>
      <w:sz w:val="44"/>
    </w:rPr>
  </w:style>
  <w:style w:type="paragraph" w:customStyle="1" w:styleId="tseStandartTarihi">
    <w:name w:val="tseStandartTarihi"/>
    <w:basedOn w:val="Normal"/>
    <w:rsid w:val="00FC530B"/>
    <w:pPr>
      <w:spacing w:after="0"/>
      <w:jc w:val="right"/>
    </w:pPr>
    <w:rPr>
      <w:rFonts w:eastAsia="Cambria"/>
      <w:b/>
      <w:sz w:val="26"/>
      <w:szCs w:val="26"/>
    </w:rPr>
  </w:style>
  <w:style w:type="paragraph" w:customStyle="1" w:styleId="tseYerine">
    <w:name w:val="tseYerine"/>
    <w:basedOn w:val="Normal"/>
    <w:rsid w:val="00FC530B"/>
    <w:pPr>
      <w:spacing w:after="0"/>
      <w:jc w:val="right"/>
    </w:pPr>
    <w:rPr>
      <w:rFonts w:eastAsia="Cambria"/>
      <w:b/>
      <w:bCs/>
    </w:rPr>
  </w:style>
  <w:style w:type="paragraph" w:customStyle="1" w:styleId="tseICS">
    <w:name w:val="tseICS"/>
    <w:basedOn w:val="Normal"/>
    <w:rsid w:val="00FC530B"/>
    <w:pPr>
      <w:spacing w:after="0"/>
      <w:jc w:val="right"/>
    </w:pPr>
  </w:style>
  <w:style w:type="paragraph" w:customStyle="1" w:styleId="zzCoverEn">
    <w:name w:val="zzCoverEn"/>
    <w:basedOn w:val="zzCoverTr"/>
    <w:rsid w:val="00FC530B"/>
    <w:pPr>
      <w:spacing w:before="0" w:after="0"/>
      <w:ind w:left="130" w:right="255"/>
    </w:pPr>
    <w:rPr>
      <w:sz w:val="24"/>
      <w:szCs w:val="24"/>
      <w:lang w:val="en-GB"/>
    </w:rPr>
  </w:style>
  <w:style w:type="paragraph" w:customStyle="1" w:styleId="zzCoverFr">
    <w:name w:val="zzCoverFr"/>
    <w:basedOn w:val="zzCoverTr"/>
    <w:rsid w:val="00FC530B"/>
    <w:pPr>
      <w:spacing w:before="0" w:after="0"/>
      <w:ind w:left="130" w:right="255"/>
    </w:pPr>
    <w:rPr>
      <w:sz w:val="24"/>
      <w:szCs w:val="24"/>
      <w:lang w:val="fr-FR"/>
    </w:rPr>
  </w:style>
  <w:style w:type="paragraph" w:customStyle="1" w:styleId="zzCoverDe">
    <w:name w:val="zzCoverDe"/>
    <w:basedOn w:val="zzCoverTr"/>
    <w:rsid w:val="00FC530B"/>
    <w:pPr>
      <w:spacing w:before="0" w:after="0"/>
      <w:ind w:left="130" w:right="255"/>
    </w:pPr>
    <w:rPr>
      <w:lang w:val="de-DE"/>
    </w:rPr>
  </w:style>
  <w:style w:type="paragraph" w:customStyle="1" w:styleId="za2">
    <w:name w:val="za2"/>
    <w:basedOn w:val="na2"/>
    <w:rsid w:val="00FC530B"/>
    <w:pPr>
      <w:numPr>
        <w:numId w:val="15"/>
      </w:numPr>
      <w:ind w:left="641" w:hanging="641"/>
    </w:pPr>
  </w:style>
  <w:style w:type="paragraph" w:customStyle="1" w:styleId="za3">
    <w:name w:val="za3"/>
    <w:basedOn w:val="na3"/>
    <w:next w:val="Normal"/>
    <w:rsid w:val="00FC530B"/>
    <w:pPr>
      <w:numPr>
        <w:numId w:val="16"/>
      </w:numPr>
      <w:spacing w:line="240" w:lineRule="exact"/>
      <w:ind w:left="879" w:hanging="879"/>
    </w:pPr>
  </w:style>
  <w:style w:type="paragraph" w:customStyle="1" w:styleId="za4">
    <w:name w:val="za4"/>
    <w:basedOn w:val="na4"/>
    <w:next w:val="Normal"/>
    <w:rsid w:val="00FC530B"/>
    <w:pPr>
      <w:numPr>
        <w:numId w:val="17"/>
      </w:numPr>
      <w:ind w:left="1140" w:hanging="1140"/>
    </w:pPr>
  </w:style>
  <w:style w:type="paragraph" w:customStyle="1" w:styleId="za5">
    <w:name w:val="za5"/>
    <w:basedOn w:val="na5"/>
    <w:next w:val="Normal"/>
    <w:rsid w:val="00FC530B"/>
    <w:pPr>
      <w:numPr>
        <w:numId w:val="18"/>
      </w:numPr>
      <w:ind w:left="1304" w:hanging="1304"/>
    </w:pPr>
  </w:style>
  <w:style w:type="paragraph" w:customStyle="1" w:styleId="za6">
    <w:name w:val="za6"/>
    <w:basedOn w:val="na6"/>
    <w:next w:val="Normal"/>
    <w:rsid w:val="00FC530B"/>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FC530B"/>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530B"/>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FC530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FC530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FC530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FC530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FC530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a">
    <w:basedOn w:val="Normal"/>
    <w:next w:val="stBilgi"/>
    <w:rsid w:val="000118B2"/>
    <w:pPr>
      <w:tabs>
        <w:tab w:val="center" w:pos="4536"/>
        <w:tab w:val="right" w:pos="9072"/>
      </w:tabs>
      <w:spacing w:after="0" w:line="240" w:lineRule="auto"/>
      <w:jc w:val="left"/>
    </w:pPr>
    <w:rPr>
      <w:rFonts w:ascii="Arial" w:eastAsia="Times New Roman" w:hAnsi="Arial" w:cs="Times New Roman"/>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616718157">
      <w:bodyDiv w:val="1"/>
      <w:marLeft w:val="0"/>
      <w:marRight w:val="0"/>
      <w:marTop w:val="0"/>
      <w:marBottom w:val="0"/>
      <w:divBdr>
        <w:top w:val="none" w:sz="0" w:space="0" w:color="auto"/>
        <w:left w:val="none" w:sz="0" w:space="0" w:color="auto"/>
        <w:bottom w:val="none" w:sz="0" w:space="0" w:color="auto"/>
        <w:right w:val="none" w:sz="0" w:space="0" w:color="auto"/>
      </w:divBdr>
    </w:div>
    <w:div w:id="1637417907">
      <w:bodyDiv w:val="1"/>
      <w:marLeft w:val="0"/>
      <w:marRight w:val="0"/>
      <w:marTop w:val="0"/>
      <w:marBottom w:val="0"/>
      <w:divBdr>
        <w:top w:val="none" w:sz="0" w:space="0" w:color="auto"/>
        <w:left w:val="none" w:sz="0" w:space="0" w:color="auto"/>
        <w:bottom w:val="none" w:sz="0" w:space="0" w:color="auto"/>
        <w:right w:val="none" w:sz="0" w:space="0" w:color="auto"/>
      </w:divBdr>
    </w:div>
    <w:div w:id="197213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image" Target="media/image10.wmf"/><Relationship Id="rId21" Type="http://schemas.openxmlformats.org/officeDocument/2006/relationships/footer" Target="footer6.xml"/><Relationship Id="rId34" Type="http://schemas.openxmlformats.org/officeDocument/2006/relationships/oleObject" Target="embeddings/oleObject4.bin"/><Relationship Id="rId42" Type="http://schemas.openxmlformats.org/officeDocument/2006/relationships/header" Target="head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oleObject" Target="embeddings/oleObject3.bin"/><Relationship Id="rId37" Type="http://schemas.openxmlformats.org/officeDocument/2006/relationships/image" Target="media/image9.wmf"/><Relationship Id="rId40" Type="http://schemas.openxmlformats.org/officeDocument/2006/relationships/oleObject" Target="embeddings/oleObject7.bin"/><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0.png"/><Relationship Id="rId28" Type="http://schemas.openxmlformats.org/officeDocument/2006/relationships/oleObject" Target="embeddings/oleObject1.bin"/><Relationship Id="rId36"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image" Target="media/image6.wmf"/><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image" Target="media/image4.wmf"/><Relationship Id="rId30" Type="http://schemas.openxmlformats.org/officeDocument/2006/relationships/oleObject" Target="embeddings/oleObject2.bin"/><Relationship Id="rId35" Type="http://schemas.openxmlformats.org/officeDocument/2006/relationships/image" Target="media/image8.wmf"/><Relationship Id="rId43"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image" Target="media/image7.wmf"/><Relationship Id="rId38" Type="http://schemas.openxmlformats.org/officeDocument/2006/relationships/oleObject" Target="embeddings/oleObject6.bin"/><Relationship Id="rId46"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eader" Target="header7.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9905A3388AE384B879C1DDE2EE19D3C" ma:contentTypeVersion="2" ma:contentTypeDescription="Yeni belge oluşturun." ma:contentTypeScope="" ma:versionID="266de68de9b66e9ad5e22c4b233e3cd0">
  <xsd:schema xmlns:xsd="http://www.w3.org/2001/XMLSchema" xmlns:xs="http://www.w3.org/2001/XMLSchema" xmlns:p="http://schemas.microsoft.com/office/2006/metadata/properties" xmlns:ns2="8c8be703-7c0c-4642-b177-8f63c52b79f2" targetNamespace="http://schemas.microsoft.com/office/2006/metadata/properties" ma:root="true" ma:fieldsID="0b5a8ae6850a4889b5a7add9087e2a06" ns2:_="">
    <xsd:import namespace="8c8be703-7c0c-4642-b177-8f63c52b79f2"/>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e703-7c0c-4642-b177-8f63c52b79f2"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Token xmlns="8c8be703-7c0c-4642-b177-8f63c52b79f2">DE7A5FC8-ED3A-4EAC-8DA4-03F84174A4C3</SecurityToken>
    <FileName xmlns="8c8be703-7c0c-4642-b177-8f63c52b79f2">tst_5000_Standard_Tasari_Icerik_(DOC)_250187.docx</FileName>
  </documentManagement>
</p:properties>
</file>

<file path=customXml/itemProps1.xml><?xml version="1.0" encoding="utf-8"?>
<ds:datastoreItem xmlns:ds="http://schemas.openxmlformats.org/officeDocument/2006/customXml" ds:itemID="{F1FEE173-2B5E-491D-96F1-9184130C1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e703-7c0c-4642-b177-8f63c52b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34161-9CFC-4597-BE39-C615B030D128}">
  <ds:schemaRefs>
    <ds:schemaRef ds:uri="http://schemas.openxmlformats.org/officeDocument/2006/bibliography"/>
  </ds:schemaRefs>
</ds:datastoreItem>
</file>

<file path=customXml/itemProps3.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4.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8c8be703-7c0c-4642-b177-8f63c52b79f2"/>
  </ds:schemaRefs>
</ds:datastoreItem>
</file>

<file path=docProps/app.xml><?xml version="1.0" encoding="utf-8"?>
<Properties xmlns="http://schemas.openxmlformats.org/officeDocument/2006/extended-properties" xmlns:vt="http://schemas.openxmlformats.org/officeDocument/2006/docPropsVTypes">
  <Template>TSE_SEKMEv1.32</Template>
  <TotalTime>1</TotalTime>
  <Pages>23</Pages>
  <Words>4646</Words>
  <Characters>26484</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31068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Ayfer Felek</cp:lastModifiedBy>
  <cp:revision>2</cp:revision>
  <cp:lastPrinted>2022-01-18T14:41:00Z</cp:lastPrinted>
  <dcterms:created xsi:type="dcterms:W3CDTF">2024-08-23T06:55:00Z</dcterms:created>
  <dcterms:modified xsi:type="dcterms:W3CDTF">2024-08-23T06:55:00Z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5000</vt:lpwstr>
  </property>
  <property fmtid="{D5CDD505-2E9C-101B-9397-08002B2CF9AE}" pid="3" name="STANDART_YAYIN_TARIHI">
    <vt:lpwstr> </vt:lpwstr>
  </property>
  <property fmtid="{D5CDD505-2E9C-101B-9397-08002B2CF9AE}" pid="4" name="YERINE_ALDIGI_STANDART">
    <vt:lpwstr>TS 5000:2010</vt:lpwstr>
  </property>
  <property fmtid="{D5CDD505-2E9C-101B-9397-08002B2CF9AE}" pid="5" name="ICS_NUMARASI">
    <vt:lpwstr>67.060</vt:lpwstr>
  </property>
  <property fmtid="{D5CDD505-2E9C-101B-9397-08002B2CF9AE}" pid="6" name="TURKCE_ADI">
    <vt:lpwstr>Ekmek</vt:lpwstr>
  </property>
  <property fmtid="{D5CDD505-2E9C-101B-9397-08002B2CF9AE}" pid="7" name="INGILIZCE_ADI">
    <vt:lpwstr>Bread</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0x010100E9905A3388AE384B879C1DDE2EE19D3C</vt:lpwstr>
  </property>
  <property fmtid="{D5CDD505-2E9C-101B-9397-08002B2CF9AE}" pid="19" name="geodilabelclass">
    <vt:lpwstr>id_classification_unclassified=0ef0d4bf-59b8-4ae6-bbc0-fafde041157b</vt:lpwstr>
  </property>
  <property fmtid="{D5CDD505-2E9C-101B-9397-08002B2CF9AE}" pid="20" name="geodilabeluser">
    <vt:lpwstr>user=17830648692</vt:lpwstr>
  </property>
  <property fmtid="{D5CDD505-2E9C-101B-9397-08002B2CF9AE}" pid="21" name="geodilabeltime">
    <vt:lpwstr>datetime=2024-08-12T12:12:50.128Z</vt:lpwstr>
  </property>
</Properties>
</file>