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CA8CE" w14:textId="77777777" w:rsidR="00121BB5" w:rsidRPr="009A3105" w:rsidRDefault="009A3105">
      <w:pPr>
        <w:rPr>
          <w:b/>
          <w:bCs/>
          <w:rtl/>
        </w:rPr>
      </w:pPr>
      <w:r w:rsidRPr="009A3105">
        <w:rPr>
          <w:b/>
          <w:bCs/>
        </w:rPr>
        <w:t xml:space="preserve">                                                                                                                                      Gayri Resmi </w:t>
      </w:r>
      <w:proofErr w:type="spellStart"/>
      <w:r w:rsidRPr="009A3105">
        <w:rPr>
          <w:b/>
          <w:bCs/>
        </w:rPr>
        <w:t>Tercüme</w:t>
      </w:r>
      <w:proofErr w:type="spellEnd"/>
    </w:p>
    <w:p w14:paraId="0454B823" w14:textId="77777777" w:rsidR="009F0CC1" w:rsidRDefault="009F0CC1" w:rsidP="00121BB5"/>
    <w:p w14:paraId="4128D8C4" w14:textId="77777777" w:rsidR="00121BB5" w:rsidRDefault="00121BB5" w:rsidP="00BB3691">
      <w:pPr>
        <w:jc w:val="both"/>
      </w:pPr>
      <w:proofErr w:type="spellStart"/>
      <w:r>
        <w:t>Başbakanın</w:t>
      </w:r>
      <w:proofErr w:type="spellEnd"/>
      <w:r>
        <w:t xml:space="preserve"> </w:t>
      </w:r>
      <w:r>
        <w:rPr>
          <w:lang w:val="tr-TR"/>
        </w:rPr>
        <w:t>talimatı</w:t>
      </w:r>
      <w:r>
        <w:t xml:space="preserve"> </w:t>
      </w:r>
      <w:proofErr w:type="spellStart"/>
      <w:r>
        <w:t>doğrultusunda</w:t>
      </w:r>
      <w:proofErr w:type="spellEnd"/>
      <w:r>
        <w:t xml:space="preserve"> ve </w:t>
      </w:r>
      <w:proofErr w:type="spellStart"/>
      <w:r>
        <w:t>beyaz</w:t>
      </w:r>
      <w:proofErr w:type="spellEnd"/>
      <w:r>
        <w:t xml:space="preserve"> </w:t>
      </w:r>
      <w:proofErr w:type="spellStart"/>
      <w:r>
        <w:t>ticari</w:t>
      </w:r>
      <w:proofErr w:type="spellEnd"/>
      <w:r>
        <w:t xml:space="preserve"> un </w:t>
      </w:r>
      <w:proofErr w:type="spellStart"/>
      <w:r>
        <w:t>üretimine</w:t>
      </w:r>
      <w:proofErr w:type="spellEnd"/>
      <w:r>
        <w:t xml:space="preserve"> </w:t>
      </w:r>
      <w:proofErr w:type="spellStart"/>
      <w:r>
        <w:t>yönelik</w:t>
      </w:r>
      <w:proofErr w:type="spellEnd"/>
      <w:r>
        <w:t xml:space="preserve"> </w:t>
      </w:r>
      <w:proofErr w:type="spellStart"/>
      <w:r>
        <w:t>ulusal</w:t>
      </w:r>
      <w:proofErr w:type="spellEnd"/>
      <w:r>
        <w:t xml:space="preserve"> </w:t>
      </w:r>
      <w:proofErr w:type="spellStart"/>
      <w:r>
        <w:t>projeyi</w:t>
      </w:r>
      <w:proofErr w:type="spellEnd"/>
      <w:r>
        <w:t xml:space="preserve"> </w:t>
      </w:r>
      <w:proofErr w:type="spellStart"/>
      <w:r>
        <w:t>desteklemek</w:t>
      </w:r>
      <w:proofErr w:type="spellEnd"/>
      <w:r w:rsidR="007B0AD1">
        <w:t xml:space="preserve"> </w:t>
      </w:r>
      <w:proofErr w:type="spellStart"/>
      <w:r w:rsidR="007B0AD1">
        <w:t>amacıyla</w:t>
      </w:r>
      <w:proofErr w:type="spellEnd"/>
      <w:r w:rsidR="007B0AD1">
        <w:t xml:space="preserve">, </w:t>
      </w:r>
      <w:proofErr w:type="spellStart"/>
      <w:r w:rsidR="007B0AD1">
        <w:t>satış</w:t>
      </w:r>
      <w:proofErr w:type="spellEnd"/>
      <w:r w:rsidR="007B0AD1">
        <w:t xml:space="preserve"> </w:t>
      </w:r>
      <w:proofErr w:type="spellStart"/>
      <w:r w:rsidR="007B0AD1">
        <w:t>fiyatının</w:t>
      </w:r>
      <w:proofErr w:type="spellEnd"/>
      <w:r w:rsidR="007B0AD1">
        <w:t xml:space="preserve"> Umm </w:t>
      </w:r>
      <w:proofErr w:type="spellStart"/>
      <w:r w:rsidR="007B0AD1">
        <w:t>K</w:t>
      </w:r>
      <w:r>
        <w:t>asr</w:t>
      </w:r>
      <w:proofErr w:type="spellEnd"/>
      <w:r>
        <w:t xml:space="preserve"> </w:t>
      </w:r>
      <w:proofErr w:type="spellStart"/>
      <w:r>
        <w:t>limanına</w:t>
      </w:r>
      <w:proofErr w:type="spellEnd"/>
      <w:r>
        <w:t xml:space="preserve"> </w:t>
      </w:r>
      <w:proofErr w:type="spellStart"/>
      <w:r>
        <w:t>gelen</w:t>
      </w:r>
      <w:proofErr w:type="spellEnd"/>
      <w:r>
        <w:t xml:space="preserve"> </w:t>
      </w:r>
      <w:proofErr w:type="spellStart"/>
      <w:r>
        <w:t>benzer</w:t>
      </w:r>
      <w:proofErr w:type="spellEnd"/>
      <w:r>
        <w:t xml:space="preserve"> </w:t>
      </w:r>
      <w:proofErr w:type="spellStart"/>
      <w:r>
        <w:t>özellikteki</w:t>
      </w:r>
      <w:proofErr w:type="spellEnd"/>
      <w:r>
        <w:t xml:space="preserve"> </w:t>
      </w:r>
      <w:proofErr w:type="spellStart"/>
      <w:r>
        <w:t>buğdayın</w:t>
      </w:r>
      <w:proofErr w:type="spellEnd"/>
      <w:r>
        <w:t xml:space="preserve"> </w:t>
      </w:r>
      <w:proofErr w:type="spellStart"/>
      <w:r>
        <w:t>ithalat</w:t>
      </w:r>
      <w:proofErr w:type="spellEnd"/>
      <w:r>
        <w:t xml:space="preserve"> </w:t>
      </w:r>
      <w:proofErr w:type="spellStart"/>
      <w:r>
        <w:t>fiyatına</w:t>
      </w:r>
      <w:proofErr w:type="spellEnd"/>
      <w:r>
        <w:t xml:space="preserve"> </w:t>
      </w:r>
      <w:proofErr w:type="spellStart"/>
      <w:r>
        <w:t>eşdeğer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koşuluyla</w:t>
      </w:r>
      <w:proofErr w:type="spellEnd"/>
      <w:r>
        <w:t xml:space="preserve">, </w:t>
      </w:r>
      <w:proofErr w:type="spellStart"/>
      <w:r>
        <w:t>bu</w:t>
      </w:r>
      <w:r w:rsidR="00910766">
        <w:t>ğdayın</w:t>
      </w:r>
      <w:proofErr w:type="spellEnd"/>
      <w:r w:rsidR="00910766">
        <w:t xml:space="preserve"> </w:t>
      </w:r>
      <w:proofErr w:type="spellStart"/>
      <w:r w:rsidR="00BB3691">
        <w:t>yetkili</w:t>
      </w:r>
      <w:proofErr w:type="spellEnd"/>
      <w:r w:rsidR="00BB3691">
        <w:t xml:space="preserve"> </w:t>
      </w:r>
      <w:proofErr w:type="spellStart"/>
      <w:r w:rsidR="00BB3691">
        <w:t>kamu</w:t>
      </w:r>
      <w:proofErr w:type="spellEnd"/>
      <w:r w:rsidR="00BB3691">
        <w:t xml:space="preserve"> ve </w:t>
      </w:r>
      <w:proofErr w:type="spellStart"/>
      <w:r w:rsidR="00BB3691">
        <w:t>özel</w:t>
      </w:r>
      <w:proofErr w:type="spellEnd"/>
      <w:r w:rsidR="00BB3691">
        <w:t xml:space="preserve"> </w:t>
      </w:r>
      <w:proofErr w:type="spellStart"/>
      <w:r>
        <w:t>değirmenlere</w:t>
      </w:r>
      <w:proofErr w:type="spellEnd"/>
      <w:r>
        <w:t xml:space="preserve"> </w:t>
      </w:r>
      <w:proofErr w:type="spellStart"/>
      <w:r>
        <w:t>satışı</w:t>
      </w:r>
      <w:proofErr w:type="spellEnd"/>
      <w:r>
        <w:t xml:space="preserve"> </w:t>
      </w:r>
      <w:proofErr w:type="spellStart"/>
      <w:r>
        <w:t>onaylanmıştır</w:t>
      </w:r>
      <w:proofErr w:type="spellEnd"/>
      <w:r>
        <w:t>.</w:t>
      </w:r>
    </w:p>
    <w:p w14:paraId="5710A251" w14:textId="77777777" w:rsidR="00121BB5" w:rsidRDefault="00121BB5" w:rsidP="00831089">
      <w:pPr>
        <w:jc w:val="both"/>
      </w:pPr>
    </w:p>
    <w:p w14:paraId="342FEE1E" w14:textId="77777777" w:rsidR="00121BB5" w:rsidRDefault="00910766" w:rsidP="009C7E26">
      <w:pPr>
        <w:jc w:val="both"/>
      </w:pPr>
      <w:r>
        <w:t xml:space="preserve">Bu </w:t>
      </w:r>
      <w:proofErr w:type="spellStart"/>
      <w:r>
        <w:t>kapsamda</w:t>
      </w:r>
      <w:proofErr w:type="spellEnd"/>
      <w:r w:rsidR="00121BB5">
        <w:t xml:space="preserve">, </w:t>
      </w:r>
      <w:proofErr w:type="spellStart"/>
      <w:r w:rsidR="00121BB5">
        <w:t>ulusal</w:t>
      </w:r>
      <w:proofErr w:type="spellEnd"/>
      <w:r w:rsidR="00121BB5">
        <w:t xml:space="preserve"> </w:t>
      </w:r>
      <w:proofErr w:type="spellStart"/>
      <w:r w:rsidR="00121BB5">
        <w:t>ürün</w:t>
      </w:r>
      <w:proofErr w:type="spellEnd"/>
      <w:r w:rsidR="00121BB5">
        <w:t xml:space="preserve"> </w:t>
      </w:r>
      <w:proofErr w:type="spellStart"/>
      <w:r w:rsidR="00121BB5">
        <w:t>koruma</w:t>
      </w:r>
      <w:proofErr w:type="spellEnd"/>
      <w:r w:rsidR="00121BB5">
        <w:t xml:space="preserve"> </w:t>
      </w:r>
      <w:proofErr w:type="spellStart"/>
      <w:r w:rsidR="00121BB5">
        <w:t>programının</w:t>
      </w:r>
      <w:proofErr w:type="spellEnd"/>
      <w:r w:rsidR="00121BB5">
        <w:t xml:space="preserve"> bir </w:t>
      </w:r>
      <w:proofErr w:type="spellStart"/>
      <w:r w:rsidR="00121BB5">
        <w:t>parçası</w:t>
      </w:r>
      <w:proofErr w:type="spellEnd"/>
      <w:r w:rsidR="00121BB5">
        <w:t xml:space="preserve"> olarak, </w:t>
      </w:r>
      <w:proofErr w:type="spellStart"/>
      <w:r w:rsidR="00121BB5">
        <w:t>Bakanlar</w:t>
      </w:r>
      <w:proofErr w:type="spellEnd"/>
      <w:r w:rsidR="00121BB5">
        <w:t xml:space="preserve"> Kurulu, </w:t>
      </w:r>
      <w:proofErr w:type="spellStart"/>
      <w:r w:rsidR="00121BB5">
        <w:t>yerel</w:t>
      </w:r>
      <w:proofErr w:type="spellEnd"/>
      <w:r w:rsidR="00121BB5">
        <w:t xml:space="preserve"> un </w:t>
      </w:r>
      <w:proofErr w:type="spellStart"/>
      <w:r w:rsidR="00121BB5">
        <w:t>üretimindek</w:t>
      </w:r>
      <w:r>
        <w:t>i</w:t>
      </w:r>
      <w:proofErr w:type="spellEnd"/>
      <w:r>
        <w:t xml:space="preserve"> </w:t>
      </w:r>
      <w:proofErr w:type="spellStart"/>
      <w:r>
        <w:t>artışla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, </w:t>
      </w:r>
      <w:proofErr w:type="spellStart"/>
      <w:r w:rsidRPr="00887FF1">
        <w:rPr>
          <w:b/>
          <w:bCs/>
        </w:rPr>
        <w:t>ithal</w:t>
      </w:r>
      <w:proofErr w:type="spellEnd"/>
      <w:r w:rsidRPr="00887FF1">
        <w:rPr>
          <w:b/>
          <w:bCs/>
        </w:rPr>
        <w:t xml:space="preserve"> </w:t>
      </w:r>
      <w:proofErr w:type="spellStart"/>
      <w:r w:rsidRPr="00887FF1">
        <w:rPr>
          <w:b/>
          <w:bCs/>
        </w:rPr>
        <w:t>edilen</w:t>
      </w:r>
      <w:proofErr w:type="spellEnd"/>
      <w:r w:rsidRPr="00887FF1">
        <w:rPr>
          <w:b/>
          <w:bCs/>
        </w:rPr>
        <w:t xml:space="preserve"> </w:t>
      </w:r>
      <w:proofErr w:type="spellStart"/>
      <w:r w:rsidRPr="00887FF1">
        <w:rPr>
          <w:b/>
          <w:bCs/>
        </w:rPr>
        <w:t>unların</w:t>
      </w:r>
      <w:proofErr w:type="spellEnd"/>
      <w:r w:rsidR="00121BB5">
        <w:t xml:space="preserve"> </w:t>
      </w:r>
      <w:proofErr w:type="spellStart"/>
      <w:r w:rsidR="00121BB5">
        <w:t>gümrük</w:t>
      </w:r>
      <w:proofErr w:type="spellEnd"/>
      <w:r w:rsidR="00121BB5">
        <w:t xml:space="preserve"> </w:t>
      </w:r>
      <w:proofErr w:type="spellStart"/>
      <w:r w:rsidR="00121BB5">
        <w:t>tari</w:t>
      </w:r>
      <w:r>
        <w:t>felerinin</w:t>
      </w:r>
      <w:proofErr w:type="spellEnd"/>
      <w:r>
        <w:t xml:space="preserve"> </w:t>
      </w:r>
      <w:proofErr w:type="spellStart"/>
      <w:r>
        <w:t>kademeli</w:t>
      </w:r>
      <w:proofErr w:type="spellEnd"/>
      <w:r>
        <w:t xml:space="preserve"> ve </w:t>
      </w:r>
      <w:proofErr w:type="spellStart"/>
      <w:r>
        <w:t>aşamalı</w:t>
      </w:r>
      <w:proofErr w:type="spellEnd"/>
      <w:r>
        <w:t xml:space="preserve"> </w:t>
      </w:r>
      <w:r w:rsidR="009C7E26">
        <w:t xml:space="preserve">olarak </w:t>
      </w:r>
      <w:proofErr w:type="spellStart"/>
      <w:r w:rsidR="00D84AFF">
        <w:t>aşağıda</w:t>
      </w:r>
      <w:proofErr w:type="spellEnd"/>
      <w:r w:rsidR="00121BB5">
        <w:t xml:space="preserve"> </w:t>
      </w:r>
      <w:proofErr w:type="spellStart"/>
      <w:r w:rsidR="007B0AD1">
        <w:t>belirtilen</w:t>
      </w:r>
      <w:proofErr w:type="spellEnd"/>
      <w:r w:rsidR="007B0AD1">
        <w:t xml:space="preserve"> </w:t>
      </w:r>
      <w:proofErr w:type="spellStart"/>
      <w:r w:rsidR="009C7E26">
        <w:t>şekilde</w:t>
      </w:r>
      <w:proofErr w:type="spellEnd"/>
      <w:r w:rsidR="009C7E26">
        <w:t xml:space="preserve"> </w:t>
      </w:r>
      <w:proofErr w:type="spellStart"/>
      <w:r w:rsidR="00D8404C">
        <w:t>uygulanmasını</w:t>
      </w:r>
      <w:proofErr w:type="spellEnd"/>
      <w:r w:rsidR="00D8404C">
        <w:t xml:space="preserve"> </w:t>
      </w:r>
      <w:proofErr w:type="spellStart"/>
      <w:r w:rsidR="00D8404C">
        <w:t>onaylamıştır</w:t>
      </w:r>
      <w:proofErr w:type="spellEnd"/>
      <w:r w:rsidR="00D8404C">
        <w:t>.</w:t>
      </w:r>
    </w:p>
    <w:p w14:paraId="2DCED5EF" w14:textId="77777777" w:rsidR="00443A1A" w:rsidRDefault="00443A1A" w:rsidP="009C7E26">
      <w:pPr>
        <w:jc w:val="both"/>
      </w:pPr>
    </w:p>
    <w:p w14:paraId="72F1EDEA" w14:textId="77777777" w:rsidR="00121BB5" w:rsidRDefault="00D8404C" w:rsidP="00831089">
      <w:pPr>
        <w:jc w:val="both"/>
      </w:pPr>
      <w:proofErr w:type="spellStart"/>
      <w:r>
        <w:t>Toplantıda</w:t>
      </w:r>
      <w:proofErr w:type="spellEnd"/>
      <w:r>
        <w:t>;</w:t>
      </w:r>
    </w:p>
    <w:p w14:paraId="46411DC6" w14:textId="77777777" w:rsidR="00121BB5" w:rsidRDefault="00B24D82" w:rsidP="00902C9D">
      <w:pPr>
        <w:jc w:val="both"/>
      </w:pPr>
      <w:r w:rsidRPr="00B24D82">
        <w:rPr>
          <w:b/>
          <w:bCs/>
        </w:rPr>
        <w:t>1</w:t>
      </w:r>
      <w:r>
        <w:rPr>
          <w:b/>
          <w:bCs/>
        </w:rPr>
        <w:t>.</w:t>
      </w:r>
      <w:r w:rsidR="00BB3691">
        <w:t xml:space="preserve"> </w:t>
      </w:r>
      <w:r w:rsidR="00902C9D">
        <w:t>1 Eylül 2024’</w:t>
      </w:r>
      <w:r w:rsidR="00887FF1">
        <w:t xml:space="preserve">ten 31 </w:t>
      </w:r>
      <w:proofErr w:type="spellStart"/>
      <w:r w:rsidR="00887FF1">
        <w:t>Aralık</w:t>
      </w:r>
      <w:proofErr w:type="spellEnd"/>
      <w:r w:rsidR="00887FF1">
        <w:t xml:space="preserve"> </w:t>
      </w:r>
      <w:r w:rsidR="00BB3691">
        <w:t xml:space="preserve">2024'e </w:t>
      </w:r>
      <w:proofErr w:type="spellStart"/>
      <w:r w:rsidR="00BB3691">
        <w:t>kadar</w:t>
      </w:r>
      <w:proofErr w:type="spellEnd"/>
      <w:r w:rsidR="00BB3691">
        <w:t xml:space="preserve"> </w:t>
      </w:r>
      <w:r w:rsidR="00BB3691" w:rsidRPr="00A62AD8">
        <w:rPr>
          <w:b/>
          <w:bCs/>
        </w:rPr>
        <w:t>%10</w:t>
      </w:r>
      <w:r w:rsidR="00BB3691">
        <w:t xml:space="preserve">, 1 Ocak 2025'ten 30 Haziran 2025'e </w:t>
      </w:r>
      <w:proofErr w:type="spellStart"/>
      <w:r w:rsidR="00BB3691">
        <w:t>kadar</w:t>
      </w:r>
      <w:proofErr w:type="spellEnd"/>
      <w:r w:rsidR="00BB3691">
        <w:t xml:space="preserve"> </w:t>
      </w:r>
      <w:r w:rsidR="00BB3691" w:rsidRPr="00A62AD8">
        <w:rPr>
          <w:b/>
          <w:bCs/>
        </w:rPr>
        <w:t>%25</w:t>
      </w:r>
      <w:r w:rsidR="00887FF1">
        <w:t xml:space="preserve"> </w:t>
      </w:r>
      <w:proofErr w:type="spellStart"/>
      <w:r w:rsidR="00887FF1">
        <w:t>oranında</w:t>
      </w:r>
      <w:proofErr w:type="spellEnd"/>
      <w:r w:rsidR="00887FF1">
        <w:t xml:space="preserve"> </w:t>
      </w:r>
      <w:proofErr w:type="spellStart"/>
      <w:r w:rsidR="00887FF1">
        <w:t>gümrük</w:t>
      </w:r>
      <w:proofErr w:type="spellEnd"/>
      <w:r w:rsidR="00887FF1">
        <w:t xml:space="preserve"> </w:t>
      </w:r>
      <w:proofErr w:type="spellStart"/>
      <w:r w:rsidR="00887FF1">
        <w:t>vergisinin</w:t>
      </w:r>
      <w:proofErr w:type="spellEnd"/>
      <w:r w:rsidR="00887FF1">
        <w:t xml:space="preserve"> </w:t>
      </w:r>
      <w:proofErr w:type="spellStart"/>
      <w:r w:rsidR="00887FF1">
        <w:t>uygulanmasına</w:t>
      </w:r>
      <w:proofErr w:type="spellEnd"/>
      <w:r w:rsidR="00887FF1">
        <w:t xml:space="preserve"> </w:t>
      </w:r>
      <w:r w:rsidR="00121BB5">
        <w:t xml:space="preserve">ve </w:t>
      </w:r>
      <w:proofErr w:type="spellStart"/>
      <w:r w:rsidR="00121BB5">
        <w:t>kararın</w:t>
      </w:r>
      <w:proofErr w:type="spellEnd"/>
      <w:r w:rsidR="00121BB5">
        <w:t xml:space="preserve"> </w:t>
      </w:r>
      <w:proofErr w:type="spellStart"/>
      <w:r w:rsidR="00121BB5">
        <w:t>yayımlandığı</w:t>
      </w:r>
      <w:proofErr w:type="spellEnd"/>
      <w:r w:rsidR="00121BB5">
        <w:t xml:space="preserve"> </w:t>
      </w:r>
      <w:proofErr w:type="spellStart"/>
      <w:r w:rsidR="00121BB5">
        <w:t>tarihten</w:t>
      </w:r>
      <w:proofErr w:type="spellEnd"/>
      <w:r w:rsidR="00121BB5">
        <w:t xml:space="preserve"> </w:t>
      </w:r>
      <w:proofErr w:type="spellStart"/>
      <w:r w:rsidR="00121BB5">
        <w:t>itibaren</w:t>
      </w:r>
      <w:proofErr w:type="spellEnd"/>
      <w:r w:rsidR="00121BB5">
        <w:t xml:space="preserve"> (6) ay </w:t>
      </w:r>
      <w:proofErr w:type="spellStart"/>
      <w:r w:rsidR="00121BB5">
        <w:t>sonra</w:t>
      </w:r>
      <w:proofErr w:type="spellEnd"/>
      <w:r w:rsidR="00121BB5">
        <w:t xml:space="preserve"> </w:t>
      </w:r>
      <w:proofErr w:type="spellStart"/>
      <w:r w:rsidR="00121BB5">
        <w:t>tarife</w:t>
      </w:r>
      <w:r w:rsidR="00887FF1">
        <w:t>nin</w:t>
      </w:r>
      <w:proofErr w:type="spellEnd"/>
      <w:r w:rsidR="00910766">
        <w:t xml:space="preserve"> </w:t>
      </w:r>
      <w:proofErr w:type="spellStart"/>
      <w:proofErr w:type="gramStart"/>
      <w:r w:rsidR="00910766">
        <w:t>tekrar</w:t>
      </w:r>
      <w:proofErr w:type="spellEnd"/>
      <w:r w:rsidR="00910766">
        <w:t xml:space="preserve"> </w:t>
      </w:r>
      <w:r w:rsidR="00902C9D">
        <w:t xml:space="preserve"> </w:t>
      </w:r>
      <w:proofErr w:type="spellStart"/>
      <w:r w:rsidR="00902C9D">
        <w:t>gözden</w:t>
      </w:r>
      <w:proofErr w:type="spellEnd"/>
      <w:proofErr w:type="gramEnd"/>
      <w:r w:rsidR="00902C9D">
        <w:t xml:space="preserve"> </w:t>
      </w:r>
      <w:proofErr w:type="spellStart"/>
      <w:r w:rsidR="00902C9D">
        <w:t>geçirilmesine</w:t>
      </w:r>
      <w:proofErr w:type="spellEnd"/>
      <w:r w:rsidR="00902C9D">
        <w:t>,</w:t>
      </w:r>
    </w:p>
    <w:p w14:paraId="4B2000D5" w14:textId="77777777" w:rsidR="00121BB5" w:rsidRDefault="00B24D82" w:rsidP="00577DFD">
      <w:pPr>
        <w:jc w:val="both"/>
      </w:pPr>
      <w:r>
        <w:rPr>
          <w:b/>
          <w:bCs/>
        </w:rPr>
        <w:t>2.</w:t>
      </w:r>
      <w:r w:rsidR="00121BB5">
        <w:t xml:space="preserve"> </w:t>
      </w:r>
      <w:r w:rsidR="00577DFD">
        <w:t>B</w:t>
      </w:r>
      <w:r w:rsidR="00910766">
        <w:t>eyaz</w:t>
      </w:r>
      <w:r w:rsidR="00121BB5">
        <w:t xml:space="preserve"> un </w:t>
      </w:r>
      <w:proofErr w:type="spellStart"/>
      <w:r w:rsidR="00121BB5">
        <w:t>üretmek</w:t>
      </w:r>
      <w:proofErr w:type="spellEnd"/>
      <w:r w:rsidR="00121BB5">
        <w:t xml:space="preserve"> </w:t>
      </w:r>
      <w:proofErr w:type="spellStart"/>
      <w:r w:rsidR="00121BB5">
        <w:t>için</w:t>
      </w:r>
      <w:proofErr w:type="spellEnd"/>
      <w:r w:rsidR="00121BB5">
        <w:t xml:space="preserve"> </w:t>
      </w:r>
      <w:proofErr w:type="spellStart"/>
      <w:r w:rsidR="00121BB5">
        <w:t>yerel</w:t>
      </w:r>
      <w:proofErr w:type="spellEnd"/>
      <w:r w:rsidR="00121BB5">
        <w:t xml:space="preserve"> </w:t>
      </w:r>
      <w:proofErr w:type="spellStart"/>
      <w:r w:rsidR="00121BB5">
        <w:t>buğday</w:t>
      </w:r>
      <w:proofErr w:type="spellEnd"/>
      <w:r w:rsidR="00121BB5">
        <w:t xml:space="preserve"> </w:t>
      </w:r>
      <w:proofErr w:type="spellStart"/>
      <w:r w:rsidR="00121BB5">
        <w:t>kullanılması</w:t>
      </w:r>
      <w:proofErr w:type="spellEnd"/>
      <w:r w:rsidR="00121BB5">
        <w:t xml:space="preserve"> ve </w:t>
      </w:r>
      <w:proofErr w:type="spellStart"/>
      <w:r w:rsidR="00121BB5">
        <w:t>yerel</w:t>
      </w:r>
      <w:proofErr w:type="spellEnd"/>
      <w:r w:rsidR="00121BB5">
        <w:t xml:space="preserve"> </w:t>
      </w:r>
      <w:proofErr w:type="spellStart"/>
      <w:r w:rsidR="00121BB5">
        <w:t>bu</w:t>
      </w:r>
      <w:r w:rsidR="00577DFD">
        <w:t>ğdayın</w:t>
      </w:r>
      <w:proofErr w:type="spellEnd"/>
      <w:r w:rsidR="00577DFD">
        <w:t xml:space="preserve"> </w:t>
      </w:r>
      <w:proofErr w:type="spellStart"/>
      <w:r w:rsidR="00577DFD">
        <w:t>değirmenlere</w:t>
      </w:r>
      <w:proofErr w:type="spellEnd"/>
      <w:r w:rsidR="00577DFD">
        <w:t xml:space="preserve"> ton </w:t>
      </w:r>
      <w:proofErr w:type="spellStart"/>
      <w:r w:rsidR="00577DFD">
        <w:t>başına</w:t>
      </w:r>
      <w:proofErr w:type="spellEnd"/>
      <w:r w:rsidR="00577DFD">
        <w:t xml:space="preserve"> </w:t>
      </w:r>
      <w:r w:rsidR="00121BB5">
        <w:t>4</w:t>
      </w:r>
      <w:r w:rsidR="00577DFD">
        <w:t>50.000 Dinar</w:t>
      </w:r>
      <w:r w:rsidR="00902C9D">
        <w:t xml:space="preserve"> </w:t>
      </w:r>
      <w:proofErr w:type="spellStart"/>
      <w:r w:rsidR="00902C9D">
        <w:t>fiyatla</w:t>
      </w:r>
      <w:proofErr w:type="spellEnd"/>
      <w:r w:rsidR="00902C9D">
        <w:t xml:space="preserve"> </w:t>
      </w:r>
      <w:proofErr w:type="spellStart"/>
      <w:r w:rsidR="00902C9D">
        <w:t>satılmasına</w:t>
      </w:r>
      <w:proofErr w:type="spellEnd"/>
      <w:r w:rsidR="00902C9D">
        <w:t>,</w:t>
      </w:r>
    </w:p>
    <w:p w14:paraId="25CCC54B" w14:textId="77777777" w:rsidR="00121BB5" w:rsidRDefault="00121BB5" w:rsidP="00D84AFF">
      <w:pPr>
        <w:jc w:val="both"/>
      </w:pPr>
      <w:r w:rsidRPr="00B24D82">
        <w:rPr>
          <w:b/>
          <w:bCs/>
        </w:rPr>
        <w:t>3.</w:t>
      </w:r>
      <w:r>
        <w:t xml:space="preserve"> Ticaret </w:t>
      </w:r>
      <w:proofErr w:type="spellStart"/>
      <w:r>
        <w:t>Bakanlığı</w:t>
      </w:r>
      <w:proofErr w:type="spellEnd"/>
      <w:r>
        <w:t xml:space="preserve"> ve </w:t>
      </w:r>
      <w:proofErr w:type="spellStart"/>
      <w:r w:rsidR="00910766">
        <w:t>Bakanlıkla</w:t>
      </w:r>
      <w:proofErr w:type="spellEnd"/>
      <w:r w:rsidR="00910766">
        <w:t xml:space="preserve"> </w:t>
      </w:r>
      <w:proofErr w:type="spellStart"/>
      <w:r w:rsidR="00910766">
        <w:t>sözleşmeli</w:t>
      </w:r>
      <w:proofErr w:type="spellEnd"/>
      <w:r>
        <w:t xml:space="preserve"> </w:t>
      </w:r>
      <w:proofErr w:type="spellStart"/>
      <w:r>
        <w:t>şirketleri</w:t>
      </w:r>
      <w:r w:rsidR="007D7297">
        <w:t>n</w:t>
      </w:r>
      <w:proofErr w:type="spellEnd"/>
      <w:r>
        <w:t xml:space="preserve">,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yardım</w:t>
      </w:r>
      <w:proofErr w:type="spellEnd"/>
      <w:r w:rsidR="00D84AFF">
        <w:t xml:space="preserve"> </w:t>
      </w:r>
      <w:proofErr w:type="spellStart"/>
      <w:r w:rsidR="00D84AFF">
        <w:t>alan</w:t>
      </w:r>
      <w:proofErr w:type="spellEnd"/>
      <w:r w:rsidR="00D84AFF">
        <w:t xml:space="preserve"> </w:t>
      </w:r>
      <w:proofErr w:type="spellStart"/>
      <w:r w:rsidR="00D84AFF">
        <w:t>vatandaşlara</w:t>
      </w:r>
      <w:proofErr w:type="spellEnd"/>
      <w:r w:rsidR="00910766">
        <w:t xml:space="preserve"> </w:t>
      </w:r>
      <w:proofErr w:type="spellStart"/>
      <w:r w:rsidR="00910766">
        <w:t>beyaz</w:t>
      </w:r>
      <w:proofErr w:type="spellEnd"/>
      <w:r>
        <w:t xml:space="preserve"> un </w:t>
      </w:r>
      <w:proofErr w:type="spellStart"/>
      <w:r>
        <w:t>tedarik</w:t>
      </w:r>
      <w:proofErr w:type="spellEnd"/>
      <w:r>
        <w:t xml:space="preserve"> </w:t>
      </w:r>
      <w:proofErr w:type="spellStart"/>
      <w:r>
        <w:t>etmek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Ira</w:t>
      </w:r>
      <w:r w:rsidR="00910766">
        <w:t>klı</w:t>
      </w:r>
      <w:proofErr w:type="spellEnd"/>
      <w:r w:rsidR="00910766">
        <w:t xml:space="preserve"> </w:t>
      </w:r>
      <w:proofErr w:type="spellStart"/>
      <w:r w:rsidR="00910766">
        <w:t>ticari</w:t>
      </w:r>
      <w:proofErr w:type="spellEnd"/>
      <w:r w:rsidR="00910766">
        <w:t xml:space="preserve"> </w:t>
      </w:r>
      <w:proofErr w:type="spellStart"/>
      <w:r w:rsidR="00910766">
        <w:t>d</w:t>
      </w:r>
      <w:r w:rsidR="00D84AFF">
        <w:t>eğirmenlerle</w:t>
      </w:r>
      <w:proofErr w:type="spellEnd"/>
      <w:r w:rsidR="00D84AFF">
        <w:t xml:space="preserve"> yeni </w:t>
      </w:r>
      <w:proofErr w:type="spellStart"/>
      <w:r w:rsidR="00D84AFF">
        <w:t>sözleşme</w:t>
      </w:r>
      <w:proofErr w:type="spellEnd"/>
      <w:r w:rsidR="00D84AFF">
        <w:t xml:space="preserve"> </w:t>
      </w:r>
      <w:proofErr w:type="spellStart"/>
      <w:r w:rsidR="00D84AFF">
        <w:t>yapmasına</w:t>
      </w:r>
      <w:proofErr w:type="spellEnd"/>
      <w:r w:rsidR="00D84AFF">
        <w:t>,</w:t>
      </w:r>
    </w:p>
    <w:p w14:paraId="3BB9A6E3" w14:textId="77777777" w:rsidR="00121BB5" w:rsidRDefault="00121BB5" w:rsidP="00831089">
      <w:pPr>
        <w:jc w:val="both"/>
      </w:pPr>
      <w:r w:rsidRPr="00B24D82">
        <w:rPr>
          <w:b/>
          <w:bCs/>
        </w:rPr>
        <w:t>4.</w:t>
      </w:r>
      <w:r>
        <w:t xml:space="preserve"> </w:t>
      </w:r>
      <w:proofErr w:type="spellStart"/>
      <w:r>
        <w:t>Savunma</w:t>
      </w:r>
      <w:proofErr w:type="spellEnd"/>
      <w:r>
        <w:t xml:space="preserve">, </w:t>
      </w:r>
      <w:proofErr w:type="spellStart"/>
      <w:r>
        <w:t>İçişleri</w:t>
      </w:r>
      <w:proofErr w:type="spellEnd"/>
      <w:r>
        <w:t xml:space="preserve">, Ticaret, Adalet, Çalışma ve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İşler</w:t>
      </w:r>
      <w:proofErr w:type="spellEnd"/>
      <w:r>
        <w:t xml:space="preserve"> </w:t>
      </w:r>
      <w:proofErr w:type="spellStart"/>
      <w:r>
        <w:t>Bakanlıkla</w:t>
      </w:r>
      <w:r w:rsidR="00910766">
        <w:t>rının</w:t>
      </w:r>
      <w:proofErr w:type="spellEnd"/>
      <w:r w:rsidR="00910766">
        <w:t xml:space="preserve"> </w:t>
      </w:r>
      <w:proofErr w:type="spellStart"/>
      <w:r w:rsidR="00910766">
        <w:t>yaln</w:t>
      </w:r>
      <w:r w:rsidR="00902C9D">
        <w:t>ı</w:t>
      </w:r>
      <w:r w:rsidR="00910766">
        <w:t>zca</w:t>
      </w:r>
      <w:proofErr w:type="spellEnd"/>
      <w:r w:rsidR="00910766">
        <w:t xml:space="preserve"> </w:t>
      </w:r>
      <w:proofErr w:type="spellStart"/>
      <w:r w:rsidR="00910766">
        <w:t>yerel</w:t>
      </w:r>
      <w:proofErr w:type="spellEnd"/>
      <w:r w:rsidR="00910766">
        <w:t xml:space="preserve"> </w:t>
      </w:r>
      <w:proofErr w:type="spellStart"/>
      <w:r w:rsidR="00910766">
        <w:t>değirmenlerden</w:t>
      </w:r>
      <w:proofErr w:type="spellEnd"/>
      <w:r w:rsidR="00910766">
        <w:t xml:space="preserve"> </w:t>
      </w:r>
      <w:proofErr w:type="spellStart"/>
      <w:r w:rsidR="00910766">
        <w:t>beyaz</w:t>
      </w:r>
      <w:proofErr w:type="spellEnd"/>
      <w:r>
        <w:t xml:space="preserve"> u</w:t>
      </w:r>
      <w:r w:rsidR="007D7297">
        <w:t xml:space="preserve">n </w:t>
      </w:r>
      <w:proofErr w:type="spellStart"/>
      <w:r w:rsidR="007D7297">
        <w:t>tedarik</w:t>
      </w:r>
      <w:proofErr w:type="spellEnd"/>
      <w:r w:rsidR="007D7297">
        <w:t xml:space="preserve"> </w:t>
      </w:r>
      <w:proofErr w:type="spellStart"/>
      <w:r w:rsidR="007D7297">
        <w:t>etmesinin</w:t>
      </w:r>
      <w:proofErr w:type="spellEnd"/>
      <w:r w:rsidR="007D7297">
        <w:t xml:space="preserve"> </w:t>
      </w:r>
      <w:proofErr w:type="spellStart"/>
      <w:r w:rsidR="007D7297">
        <w:t>zorunlu</w:t>
      </w:r>
      <w:proofErr w:type="spellEnd"/>
      <w:r w:rsidR="007D7297">
        <w:t xml:space="preserve"> </w:t>
      </w:r>
      <w:proofErr w:type="spellStart"/>
      <w:r w:rsidR="007D7297">
        <w:t>olduğuna</w:t>
      </w:r>
      <w:proofErr w:type="spellEnd"/>
      <w:r w:rsidR="007D7297">
        <w:t>,</w:t>
      </w:r>
    </w:p>
    <w:p w14:paraId="5C4427BB" w14:textId="77777777" w:rsidR="00121BB5" w:rsidRDefault="00121BB5" w:rsidP="00D84AFF">
      <w:pPr>
        <w:jc w:val="both"/>
      </w:pPr>
      <w:r w:rsidRPr="00B24D82">
        <w:rPr>
          <w:b/>
          <w:bCs/>
        </w:rPr>
        <w:t>5.</w:t>
      </w:r>
      <w:r w:rsidR="00D84AFF">
        <w:t xml:space="preserve"> 1 </w:t>
      </w:r>
      <w:proofErr w:type="spellStart"/>
      <w:r w:rsidR="00D84AFF">
        <w:t>Ekim</w:t>
      </w:r>
      <w:proofErr w:type="spellEnd"/>
      <w:r w:rsidR="00D84AFF">
        <w:t xml:space="preserve"> 2024</w:t>
      </w:r>
      <w:r>
        <w:t xml:space="preserve"> </w:t>
      </w:r>
      <w:proofErr w:type="spellStart"/>
      <w:r>
        <w:t>tarihinden</w:t>
      </w:r>
      <w:proofErr w:type="spellEnd"/>
      <w:r>
        <w:t xml:space="preserve"> </w:t>
      </w:r>
      <w:proofErr w:type="spellStart"/>
      <w:r>
        <w:t>itibaren</w:t>
      </w:r>
      <w:proofErr w:type="spellEnd"/>
      <w:r>
        <w:t xml:space="preserve"> </w:t>
      </w:r>
      <w:proofErr w:type="spellStart"/>
      <w:r>
        <w:t>ithal</w:t>
      </w:r>
      <w:proofErr w:type="spellEnd"/>
      <w:r w:rsidR="00910766">
        <w:t xml:space="preserve"> </w:t>
      </w:r>
      <w:proofErr w:type="spellStart"/>
      <w:r w:rsidR="00910766">
        <w:t>edilen</w:t>
      </w:r>
      <w:proofErr w:type="spellEnd"/>
      <w:r w:rsidR="00910766">
        <w:t xml:space="preserve"> her</w:t>
      </w:r>
      <w:r w:rsidR="00D84AFF">
        <w:t xml:space="preserve"> </w:t>
      </w:r>
      <w:r>
        <w:t xml:space="preserve">1 </w:t>
      </w:r>
      <w:proofErr w:type="gramStart"/>
      <w:r>
        <w:t>kg</w:t>
      </w:r>
      <w:r w:rsidR="00D43596">
        <w:t>’</w:t>
      </w:r>
      <w:proofErr w:type="spellStart"/>
      <w:r w:rsidR="00D43596">
        <w:rPr>
          <w:lang w:val="tr-TR"/>
        </w:rPr>
        <w:t>lık</w:t>
      </w:r>
      <w:proofErr w:type="spellEnd"/>
      <w:r w:rsidR="00D84AFF">
        <w:rPr>
          <w:lang w:val="tr-TR"/>
        </w:rPr>
        <w:t xml:space="preserve"> </w:t>
      </w:r>
      <w:r w:rsidR="00831089">
        <w:t xml:space="preserve"> </w:t>
      </w:r>
      <w:proofErr w:type="spellStart"/>
      <w:r w:rsidR="00831089">
        <w:t>pa</w:t>
      </w:r>
      <w:r w:rsidR="00E6036E">
        <w:t>ket</w:t>
      </w:r>
      <w:proofErr w:type="spellEnd"/>
      <w:proofErr w:type="gramEnd"/>
      <w:r w:rsidR="00910766">
        <w:t xml:space="preserve"> </w:t>
      </w:r>
      <w:proofErr w:type="spellStart"/>
      <w:r w:rsidR="00910766">
        <w:t>una</w:t>
      </w:r>
      <w:proofErr w:type="spellEnd"/>
      <w:r w:rsidR="00D84AFF">
        <w:t xml:space="preserve">  </w:t>
      </w:r>
      <w:r w:rsidR="00D84AFF" w:rsidRPr="00A62AD8">
        <w:rPr>
          <w:b/>
          <w:bCs/>
        </w:rPr>
        <w:t>%30</w:t>
      </w:r>
      <w:r>
        <w:t xml:space="preserve"> </w:t>
      </w:r>
      <w:proofErr w:type="spellStart"/>
      <w:r>
        <w:t>oran</w:t>
      </w:r>
      <w:r w:rsidR="00D84AFF">
        <w:t>ında</w:t>
      </w:r>
      <w:proofErr w:type="spellEnd"/>
      <w:r w:rsidR="00D84AFF">
        <w:t xml:space="preserve"> </w:t>
      </w:r>
      <w:proofErr w:type="spellStart"/>
      <w:r w:rsidR="00D84AFF">
        <w:t>gümrük</w:t>
      </w:r>
      <w:proofErr w:type="spellEnd"/>
      <w:r w:rsidR="00D84AFF">
        <w:t xml:space="preserve"> </w:t>
      </w:r>
      <w:proofErr w:type="spellStart"/>
      <w:r w:rsidR="00D84AFF">
        <w:t>vergisi</w:t>
      </w:r>
      <w:proofErr w:type="spellEnd"/>
      <w:r w:rsidR="00D84AFF">
        <w:t xml:space="preserve"> </w:t>
      </w:r>
      <w:proofErr w:type="spellStart"/>
      <w:r w:rsidR="00D84AFF">
        <w:t>uygulanmasına</w:t>
      </w:r>
      <w:proofErr w:type="spellEnd"/>
    </w:p>
    <w:p w14:paraId="3DB525E6" w14:textId="77777777" w:rsidR="00D84AFF" w:rsidRDefault="00D84AFF" w:rsidP="00831089">
      <w:pPr>
        <w:jc w:val="both"/>
      </w:pPr>
      <w:proofErr w:type="spellStart"/>
      <w:r>
        <w:t>karar</w:t>
      </w:r>
      <w:proofErr w:type="spellEnd"/>
      <w:r>
        <w:t xml:space="preserve"> </w:t>
      </w:r>
      <w:proofErr w:type="spellStart"/>
      <w:r>
        <w:t>verilmiştir</w:t>
      </w:r>
      <w:proofErr w:type="spellEnd"/>
      <w:r>
        <w:t xml:space="preserve">. </w:t>
      </w:r>
    </w:p>
    <w:p w14:paraId="697BB0C9" w14:textId="77777777" w:rsidR="00577DFD" w:rsidRDefault="00577DFD" w:rsidP="00831089">
      <w:pPr>
        <w:jc w:val="both"/>
      </w:pPr>
    </w:p>
    <w:p w14:paraId="4939ECC1" w14:textId="77777777" w:rsidR="00D84AFF" w:rsidRDefault="00D84AFF" w:rsidP="00831089">
      <w:pPr>
        <w:jc w:val="both"/>
      </w:pPr>
    </w:p>
    <w:p w14:paraId="4E3C8ADE" w14:textId="77777777" w:rsidR="00D84AFF" w:rsidRDefault="00D84AFF" w:rsidP="00831089">
      <w:pPr>
        <w:jc w:val="both"/>
      </w:pPr>
    </w:p>
    <w:p w14:paraId="03A84FED" w14:textId="77777777" w:rsidR="00577DFD" w:rsidRDefault="00577DFD" w:rsidP="00831089">
      <w:pPr>
        <w:jc w:val="both"/>
      </w:pPr>
    </w:p>
    <w:p w14:paraId="6B0EF270" w14:textId="77777777" w:rsidR="009F0CC1" w:rsidRDefault="009F0CC1" w:rsidP="00831089">
      <w:pPr>
        <w:jc w:val="both"/>
      </w:pPr>
    </w:p>
    <w:p w14:paraId="3777AD7F" w14:textId="77777777" w:rsidR="009F0CC1" w:rsidRDefault="009F0CC1" w:rsidP="00121BB5"/>
    <w:p w14:paraId="0547AFE4" w14:textId="77777777" w:rsidR="00831089" w:rsidRDefault="00831089" w:rsidP="00121BB5"/>
    <w:p w14:paraId="2A336DA2" w14:textId="77777777" w:rsidR="00BB3691" w:rsidRDefault="00BB3691" w:rsidP="00121BB5"/>
    <w:p w14:paraId="1201B559" w14:textId="77777777" w:rsidR="00BB3691" w:rsidRDefault="00BB3691" w:rsidP="00121BB5"/>
    <w:p w14:paraId="6696D479" w14:textId="77777777" w:rsidR="00BB3691" w:rsidRDefault="00BB3691" w:rsidP="00121BB5"/>
    <w:p w14:paraId="43620830" w14:textId="77777777" w:rsidR="00831089" w:rsidRDefault="00831089" w:rsidP="00121BB5">
      <w:pPr>
        <w:rPr>
          <w:rtl/>
        </w:rPr>
      </w:pPr>
    </w:p>
    <w:p w14:paraId="22E0F84C" w14:textId="77777777" w:rsidR="00D84AFF" w:rsidRDefault="009F0CC1" w:rsidP="009F0CC1">
      <w:pPr>
        <w:jc w:val="right"/>
        <w:rPr>
          <w:rFonts w:cs="Arial"/>
        </w:rPr>
      </w:pPr>
      <w:r>
        <w:rPr>
          <w:rFonts w:cs="Arial"/>
          <w:rtl/>
        </w:rPr>
        <w:t>واستناداً إلى توجيهات السيد رئيس مجلس الوزراء، ودعماً للمشروع الوطني لإنتاج الطحين الصفر التجاري، جرت الموافقة</w:t>
      </w:r>
    </w:p>
    <w:p w14:paraId="2BA253CD" w14:textId="77777777" w:rsidR="009F0CC1" w:rsidRDefault="009F0CC1" w:rsidP="009F0CC1">
      <w:pPr>
        <w:jc w:val="right"/>
      </w:pPr>
      <w:r>
        <w:rPr>
          <w:rFonts w:cs="Arial"/>
          <w:rtl/>
        </w:rPr>
        <w:t xml:space="preserve"> على بيع الحنطة محليًا للمطاحن الحكومية والأهلية المجازة رسمياً، على أن يكون سعر البيع بما يعادل سعر استيراد الحنطة المشابهة من حيث المواصفات، واصلة إلى ميناء أم قصر</w:t>
      </w:r>
      <w:r>
        <w:t xml:space="preserve"> .</w:t>
      </w:r>
    </w:p>
    <w:p w14:paraId="0D75B14C" w14:textId="77777777" w:rsidR="009F0CC1" w:rsidRDefault="009F0CC1" w:rsidP="009F0CC1">
      <w:pPr>
        <w:jc w:val="right"/>
      </w:pPr>
    </w:p>
    <w:p w14:paraId="771F7192" w14:textId="77777777" w:rsidR="009F0CC1" w:rsidRDefault="009F0CC1" w:rsidP="009F0CC1">
      <w:pPr>
        <w:jc w:val="right"/>
      </w:pPr>
      <w:r>
        <w:rPr>
          <w:rFonts w:cs="Arial"/>
          <w:rtl/>
        </w:rPr>
        <w:t>وفي السياق ذاته، وضمن برنامج حماية المنتج الوطني، أقر مجلس الوزراء فرض تعرفة كمركية على الطحين المستورد تصاعدياً وتدريجياً، مع الزيادة في إنتاج الطحين المحلّي، وصولاً إلى نسبة (25%) كمرحلة أولى، وكما يأتي</w:t>
      </w:r>
      <w:r>
        <w:t>:</w:t>
      </w:r>
    </w:p>
    <w:p w14:paraId="0C54DA64" w14:textId="77777777" w:rsidR="009F0CC1" w:rsidRDefault="009F0CC1" w:rsidP="009F0CC1">
      <w:pPr>
        <w:jc w:val="right"/>
      </w:pPr>
    </w:p>
    <w:p w14:paraId="2E4AD49E" w14:textId="77777777" w:rsidR="009F0CC1" w:rsidRDefault="009F0CC1" w:rsidP="009F0CC1">
      <w:pPr>
        <w:jc w:val="right"/>
      </w:pPr>
      <w:r>
        <w:rPr>
          <w:rFonts w:cs="Arial"/>
          <w:rtl/>
        </w:rPr>
        <w:t>‏1</w:t>
      </w:r>
      <w:r>
        <w:t xml:space="preserve">- (10 %) </w:t>
      </w:r>
      <w:r>
        <w:rPr>
          <w:rFonts w:cs="Arial"/>
          <w:rtl/>
        </w:rPr>
        <w:t>من تاريخ (1-أيلول- 2024 ولغاية 31- كانون الأول-2024)، ونسبة (25 %) من تاريخ (1-كانون الثاني- 2025 ولغاية 30-حزيران-2025)، ويعاد النظر بالتعرفة بعد (6) أشهر من تاريخ إصدار القرار</w:t>
      </w:r>
      <w:r>
        <w:t>.</w:t>
      </w:r>
    </w:p>
    <w:p w14:paraId="07CB8446" w14:textId="77777777" w:rsidR="009F0CC1" w:rsidRDefault="009F0CC1" w:rsidP="009F0CC1">
      <w:pPr>
        <w:jc w:val="right"/>
      </w:pPr>
      <w:r>
        <w:t>2.</w:t>
      </w:r>
      <w:r>
        <w:rPr>
          <w:rFonts w:cs="Arial"/>
          <w:rtl/>
        </w:rPr>
        <w:t>استخدام الحنطة المحلية لإنتاج الطحين الصفر، وبيع الحنطة المحلّية للمطاحن بسعر (450 ألف دينار) للطن الواحد</w:t>
      </w:r>
      <w:r>
        <w:t>.</w:t>
      </w:r>
    </w:p>
    <w:p w14:paraId="259E20DC" w14:textId="77777777" w:rsidR="009F0CC1" w:rsidRDefault="009F0CC1" w:rsidP="009F0CC1">
      <w:pPr>
        <w:jc w:val="right"/>
      </w:pPr>
      <w:r>
        <w:t>3.</w:t>
      </w:r>
      <w:r>
        <w:rPr>
          <w:rFonts w:cs="Arial"/>
          <w:rtl/>
        </w:rPr>
        <w:t>تعاقد وزارة التجارة، والشركات المتعاقدة معها مع المطاحن التجارية العراقية، لتجهيز المشمولين بالإعانة الاجتماعية بمادة الطحين الصفر على التعاقدات الجديدة</w:t>
      </w:r>
      <w:r>
        <w:t>.</w:t>
      </w:r>
    </w:p>
    <w:p w14:paraId="3E5F70F0" w14:textId="77777777" w:rsidR="009F0CC1" w:rsidRDefault="009F0CC1" w:rsidP="009F0CC1">
      <w:pPr>
        <w:jc w:val="right"/>
      </w:pPr>
      <w:r>
        <w:t>4.</w:t>
      </w:r>
      <w:r>
        <w:rPr>
          <w:rFonts w:cs="Arial"/>
          <w:rtl/>
        </w:rPr>
        <w:t xml:space="preserve">حصر تجهيز وزارات (الدفاع، والداخلية، والتجارة، والعدل، والعمل والشؤون </w:t>
      </w:r>
      <w:proofErr w:type="gramStart"/>
      <w:r>
        <w:rPr>
          <w:rFonts w:cs="Arial"/>
          <w:rtl/>
        </w:rPr>
        <w:t>الاجتماعية)،</w:t>
      </w:r>
      <w:proofErr w:type="gramEnd"/>
      <w:r>
        <w:rPr>
          <w:rFonts w:cs="Arial"/>
          <w:rtl/>
        </w:rPr>
        <w:t xml:space="preserve"> بالطحين الصفر من المطاحن المحلية</w:t>
      </w:r>
    </w:p>
    <w:p w14:paraId="6E7C78EF" w14:textId="77777777" w:rsidR="00121BB5" w:rsidRDefault="009F0CC1" w:rsidP="009F0CC1">
      <w:pPr>
        <w:jc w:val="right"/>
      </w:pPr>
      <w:r>
        <w:t>5.</w:t>
      </w:r>
      <w:r>
        <w:rPr>
          <w:rFonts w:cs="Arial"/>
          <w:rtl/>
        </w:rPr>
        <w:t>فرض رسم كمركي على الطحين المستورد المقطع (1كغم) بنسبة</w:t>
      </w:r>
      <w:r>
        <w:t xml:space="preserve"> (30 </w:t>
      </w:r>
      <w:r>
        <w:rPr>
          <w:cs/>
        </w:rPr>
        <w:t>‎</w:t>
      </w:r>
      <w:r>
        <w:t>%</w:t>
      </w:r>
      <w:r>
        <w:rPr>
          <w:cs/>
        </w:rPr>
        <w:t>‎</w:t>
      </w:r>
      <w:r>
        <w:t xml:space="preserve">) </w:t>
      </w:r>
      <w:r>
        <w:rPr>
          <w:rFonts w:cs="Arial"/>
          <w:rtl/>
        </w:rPr>
        <w:t>بدءاً من تاريخ (1- تشرين الأول- 2024)</w:t>
      </w:r>
      <w:r>
        <w:t>.</w:t>
      </w:r>
    </w:p>
    <w:p w14:paraId="3838492F" w14:textId="77777777" w:rsidR="00446ACF" w:rsidRDefault="00446ACF" w:rsidP="009F0CC1">
      <w:pPr>
        <w:jc w:val="right"/>
      </w:pPr>
    </w:p>
    <w:p w14:paraId="625C5A54" w14:textId="77777777" w:rsidR="00446ACF" w:rsidRDefault="00446ACF" w:rsidP="009F0CC1">
      <w:pPr>
        <w:jc w:val="right"/>
      </w:pPr>
    </w:p>
    <w:p w14:paraId="0C022295" w14:textId="77777777" w:rsidR="00446ACF" w:rsidRDefault="00446ACF" w:rsidP="009F0CC1">
      <w:pPr>
        <w:jc w:val="right"/>
      </w:pPr>
    </w:p>
    <w:p w14:paraId="48F56E58" w14:textId="77777777" w:rsidR="009F0CC1" w:rsidRDefault="009F0CC1" w:rsidP="00121BB5">
      <w:pPr>
        <w:jc w:val="right"/>
      </w:pPr>
    </w:p>
    <w:p w14:paraId="0A96F300" w14:textId="77777777" w:rsidR="009F0CC1" w:rsidRPr="00121BB5" w:rsidRDefault="009F0CC1" w:rsidP="00121BB5">
      <w:pPr>
        <w:jc w:val="right"/>
      </w:pPr>
    </w:p>
    <w:sectPr w:rsidR="009F0CC1" w:rsidRPr="00121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C035A" w14:textId="77777777" w:rsidR="00D969A5" w:rsidRDefault="00D969A5" w:rsidP="009F0CC1">
      <w:pPr>
        <w:spacing w:after="0" w:line="240" w:lineRule="auto"/>
      </w:pPr>
      <w:r>
        <w:separator/>
      </w:r>
    </w:p>
  </w:endnote>
  <w:endnote w:type="continuationSeparator" w:id="0">
    <w:p w14:paraId="460289D5" w14:textId="77777777" w:rsidR="00D969A5" w:rsidRDefault="00D969A5" w:rsidP="009F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42698" w14:textId="77777777" w:rsidR="00D969A5" w:rsidRDefault="00D969A5" w:rsidP="009F0CC1">
      <w:pPr>
        <w:spacing w:after="0" w:line="240" w:lineRule="auto"/>
      </w:pPr>
      <w:r>
        <w:separator/>
      </w:r>
    </w:p>
  </w:footnote>
  <w:footnote w:type="continuationSeparator" w:id="0">
    <w:p w14:paraId="0595A148" w14:textId="77777777" w:rsidR="00D969A5" w:rsidRDefault="00D969A5" w:rsidP="009F0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93"/>
    <w:rsid w:val="00011A88"/>
    <w:rsid w:val="000C2EA3"/>
    <w:rsid w:val="000F520A"/>
    <w:rsid w:val="00121BB5"/>
    <w:rsid w:val="002A6FED"/>
    <w:rsid w:val="003622D3"/>
    <w:rsid w:val="003D2035"/>
    <w:rsid w:val="00443A1A"/>
    <w:rsid w:val="00446ACF"/>
    <w:rsid w:val="00577DFD"/>
    <w:rsid w:val="005C2243"/>
    <w:rsid w:val="007612A5"/>
    <w:rsid w:val="007B0AD1"/>
    <w:rsid w:val="007D7297"/>
    <w:rsid w:val="00831089"/>
    <w:rsid w:val="00887FF1"/>
    <w:rsid w:val="00902C9D"/>
    <w:rsid w:val="00910766"/>
    <w:rsid w:val="00921C1A"/>
    <w:rsid w:val="009A3105"/>
    <w:rsid w:val="009C7E26"/>
    <w:rsid w:val="009F0CC1"/>
    <w:rsid w:val="00A62AD8"/>
    <w:rsid w:val="00B10093"/>
    <w:rsid w:val="00B24D82"/>
    <w:rsid w:val="00BB3691"/>
    <w:rsid w:val="00CE1161"/>
    <w:rsid w:val="00D43596"/>
    <w:rsid w:val="00D8404C"/>
    <w:rsid w:val="00D84AFF"/>
    <w:rsid w:val="00D969A5"/>
    <w:rsid w:val="00E03A2F"/>
    <w:rsid w:val="00E6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BC4F"/>
  <w15:chartTrackingRefBased/>
  <w15:docId w15:val="{0D1051A2-D4EC-4E18-8A7F-B4868FBB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0C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0CC1"/>
  </w:style>
  <w:style w:type="paragraph" w:styleId="AltBilgi">
    <w:name w:val="footer"/>
    <w:basedOn w:val="Normal"/>
    <w:link w:val="AltBilgiChar"/>
    <w:uiPriority w:val="99"/>
    <w:unhideWhenUsed/>
    <w:rsid w:val="009F0C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0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Ayfer Felek</cp:lastModifiedBy>
  <cp:revision>2</cp:revision>
  <dcterms:created xsi:type="dcterms:W3CDTF">2024-08-16T06:48:00Z</dcterms:created>
  <dcterms:modified xsi:type="dcterms:W3CDTF">2024-08-16T06:48:00Z</dcterms:modified>
</cp:coreProperties>
</file>