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864DD7" w14:paraId="3BE46943" w14:textId="77777777" w:rsidTr="000629B1">
        <w:trPr>
          <w:trHeight w:val="1134"/>
        </w:trPr>
        <w:tc>
          <w:tcPr>
            <w:tcW w:w="12996" w:type="dxa"/>
            <w:gridSpan w:val="4"/>
          </w:tcPr>
          <w:p w14:paraId="61E2264E" w14:textId="32CD9D42" w:rsidR="00864DD7" w:rsidRPr="00864DD7" w:rsidRDefault="00864DD7" w:rsidP="00864D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D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GÖRÜŞ VE DEĞERLENDİRME TABLOSU</w:t>
            </w:r>
          </w:p>
        </w:tc>
      </w:tr>
      <w:tr w:rsidR="00864DD7" w14:paraId="4D4CF0CA" w14:textId="77777777" w:rsidTr="00864DD7">
        <w:trPr>
          <w:trHeight w:val="1134"/>
        </w:trPr>
        <w:tc>
          <w:tcPr>
            <w:tcW w:w="3249" w:type="dxa"/>
          </w:tcPr>
          <w:p w14:paraId="44A6F5FF" w14:textId="07443DEA" w:rsidR="00864DD7" w:rsidRPr="00864DD7" w:rsidRDefault="00864D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</w:p>
        </w:tc>
        <w:tc>
          <w:tcPr>
            <w:tcW w:w="3249" w:type="dxa"/>
          </w:tcPr>
          <w:p w14:paraId="54381C7D" w14:textId="6418E91C" w:rsidR="00864DD7" w:rsidRPr="00864DD7" w:rsidRDefault="00864D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Sektör</w:t>
            </w:r>
          </w:p>
        </w:tc>
        <w:tc>
          <w:tcPr>
            <w:tcW w:w="3249" w:type="dxa"/>
          </w:tcPr>
          <w:p w14:paraId="07A9D3FC" w14:textId="28217913" w:rsidR="00864DD7" w:rsidRPr="00864DD7" w:rsidRDefault="00864D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Konu Başlığı</w:t>
            </w:r>
          </w:p>
        </w:tc>
        <w:tc>
          <w:tcPr>
            <w:tcW w:w="3249" w:type="dxa"/>
          </w:tcPr>
          <w:p w14:paraId="19362598" w14:textId="24763FCF" w:rsidR="00864DD7" w:rsidRPr="00864DD7" w:rsidRDefault="00864D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İhtiyaç Duyulan Düzenleme</w:t>
            </w:r>
          </w:p>
        </w:tc>
      </w:tr>
      <w:tr w:rsidR="00864DD7" w14:paraId="0ACEA683" w14:textId="77777777" w:rsidTr="00864DD7">
        <w:trPr>
          <w:trHeight w:val="1134"/>
        </w:trPr>
        <w:tc>
          <w:tcPr>
            <w:tcW w:w="3249" w:type="dxa"/>
          </w:tcPr>
          <w:p w14:paraId="1BBE548B" w14:textId="64FA6357" w:rsidR="00864DD7" w:rsidRPr="00864DD7" w:rsidRDefault="0086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D7">
              <w:rPr>
                <w:rFonts w:ascii="Times New Roman" w:hAnsi="Times New Roman" w:cs="Times New Roman"/>
                <w:sz w:val="24"/>
                <w:szCs w:val="24"/>
              </w:rPr>
              <w:t>Emek Yoğun Sektörlerdeki Şirketlerin Rekabet Seviyesini Korumaya Yönelik Tedbirler</w:t>
            </w:r>
          </w:p>
        </w:tc>
        <w:tc>
          <w:tcPr>
            <w:tcW w:w="3249" w:type="dxa"/>
          </w:tcPr>
          <w:p w14:paraId="6FBE2632" w14:textId="77777777" w:rsidR="00864DD7" w:rsidRDefault="00864DD7"/>
        </w:tc>
        <w:tc>
          <w:tcPr>
            <w:tcW w:w="3249" w:type="dxa"/>
          </w:tcPr>
          <w:p w14:paraId="6CCC33DD" w14:textId="77777777" w:rsidR="00864DD7" w:rsidRDefault="00864DD7"/>
        </w:tc>
        <w:tc>
          <w:tcPr>
            <w:tcW w:w="3249" w:type="dxa"/>
          </w:tcPr>
          <w:p w14:paraId="70EE8E1B" w14:textId="77777777" w:rsidR="00864DD7" w:rsidRDefault="00864DD7"/>
        </w:tc>
      </w:tr>
      <w:tr w:rsidR="00864DD7" w14:paraId="7D44AB89" w14:textId="77777777" w:rsidTr="00864DD7">
        <w:trPr>
          <w:trHeight w:val="1134"/>
        </w:trPr>
        <w:tc>
          <w:tcPr>
            <w:tcW w:w="3249" w:type="dxa"/>
          </w:tcPr>
          <w:p w14:paraId="34D69714" w14:textId="323442EE" w:rsidR="00864DD7" w:rsidRPr="00864DD7" w:rsidRDefault="0086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D7">
              <w:rPr>
                <w:rFonts w:ascii="Times New Roman" w:hAnsi="Times New Roman" w:cs="Times New Roman"/>
                <w:sz w:val="24"/>
                <w:szCs w:val="24"/>
              </w:rPr>
              <w:t>Yabancıların Çalıştırılmasına Yönelik Mekanizmalar ve Kriterler</w:t>
            </w:r>
          </w:p>
        </w:tc>
        <w:tc>
          <w:tcPr>
            <w:tcW w:w="3249" w:type="dxa"/>
          </w:tcPr>
          <w:p w14:paraId="276EA98B" w14:textId="77777777" w:rsidR="00864DD7" w:rsidRDefault="00864DD7"/>
        </w:tc>
        <w:tc>
          <w:tcPr>
            <w:tcW w:w="3249" w:type="dxa"/>
          </w:tcPr>
          <w:p w14:paraId="5B6AF3B7" w14:textId="77777777" w:rsidR="00864DD7" w:rsidRDefault="00864DD7"/>
        </w:tc>
        <w:tc>
          <w:tcPr>
            <w:tcW w:w="3249" w:type="dxa"/>
          </w:tcPr>
          <w:p w14:paraId="3114927E" w14:textId="77777777" w:rsidR="00864DD7" w:rsidRDefault="00864DD7"/>
        </w:tc>
      </w:tr>
      <w:tr w:rsidR="00864DD7" w14:paraId="2071E052" w14:textId="77777777" w:rsidTr="00864DD7">
        <w:trPr>
          <w:trHeight w:val="1134"/>
        </w:trPr>
        <w:tc>
          <w:tcPr>
            <w:tcW w:w="3249" w:type="dxa"/>
          </w:tcPr>
          <w:p w14:paraId="4E7596B6" w14:textId="63762718" w:rsidR="00864DD7" w:rsidRPr="00864DD7" w:rsidRDefault="0086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DD7">
              <w:rPr>
                <w:rFonts w:ascii="Times New Roman" w:hAnsi="Times New Roman" w:cs="Times New Roman"/>
                <w:sz w:val="24"/>
                <w:szCs w:val="24"/>
              </w:rPr>
              <w:t>Bölgesel ve Sektörel Olarak Farklılaştırılabilecek Asgari Ücret</w:t>
            </w:r>
          </w:p>
        </w:tc>
        <w:tc>
          <w:tcPr>
            <w:tcW w:w="3249" w:type="dxa"/>
          </w:tcPr>
          <w:p w14:paraId="1023AC58" w14:textId="77777777" w:rsidR="00864DD7" w:rsidRDefault="00864DD7"/>
        </w:tc>
        <w:tc>
          <w:tcPr>
            <w:tcW w:w="3249" w:type="dxa"/>
          </w:tcPr>
          <w:p w14:paraId="439778D8" w14:textId="77777777" w:rsidR="00864DD7" w:rsidRDefault="00864DD7"/>
        </w:tc>
        <w:tc>
          <w:tcPr>
            <w:tcW w:w="3249" w:type="dxa"/>
          </w:tcPr>
          <w:p w14:paraId="2503DE3F" w14:textId="77777777" w:rsidR="00864DD7" w:rsidRDefault="00864DD7"/>
        </w:tc>
      </w:tr>
    </w:tbl>
    <w:p w14:paraId="12431239" w14:textId="77777777" w:rsidR="00644308" w:rsidRDefault="00644308"/>
    <w:sectPr w:rsidR="00644308" w:rsidSect="00392E1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18"/>
    <w:rsid w:val="00392E18"/>
    <w:rsid w:val="005F7864"/>
    <w:rsid w:val="00644308"/>
    <w:rsid w:val="00864DD7"/>
    <w:rsid w:val="00983E81"/>
    <w:rsid w:val="009D67D0"/>
    <w:rsid w:val="00E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6825"/>
  <w15:chartTrackingRefBased/>
  <w15:docId w15:val="{43C7A237-9C83-43C3-B46F-BCEB78B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1A85-A471-471A-A2B0-452458B0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Denib Bim</dc:creator>
  <cp:keywords/>
  <dc:description/>
  <cp:lastModifiedBy>Murat Mutluer</cp:lastModifiedBy>
  <cp:revision>2</cp:revision>
  <dcterms:created xsi:type="dcterms:W3CDTF">2024-05-29T13:13:00Z</dcterms:created>
  <dcterms:modified xsi:type="dcterms:W3CDTF">2024-05-29T13:13:00Z</dcterms:modified>
</cp:coreProperties>
</file>